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B3DF" w14:textId="642EC50C" w:rsidR="002552B5" w:rsidRPr="002552B5" w:rsidRDefault="00AB5AD8" w:rsidP="002552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STAVOVI UČENIKA SEDMIH I OSMIH RAZREDA OSNOVNE OŠ TRILJ O </w:t>
      </w:r>
      <w:r w:rsidR="002552B5" w:rsidRPr="002552B5">
        <w:rPr>
          <w:rFonts w:ascii="Times New Roman" w:hAnsi="Times New Roman" w:cs="Times New Roman"/>
          <w:sz w:val="24"/>
          <w:szCs w:val="24"/>
        </w:rPr>
        <w:t>SURADNIČK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2552B5" w:rsidRPr="002552B5">
        <w:rPr>
          <w:rFonts w:ascii="Times New Roman" w:hAnsi="Times New Roman" w:cs="Times New Roman"/>
          <w:sz w:val="24"/>
          <w:szCs w:val="24"/>
        </w:rPr>
        <w:t xml:space="preserve"> UČENJ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52B5" w:rsidRPr="002552B5">
        <w:rPr>
          <w:rFonts w:ascii="Times New Roman" w:hAnsi="Times New Roman" w:cs="Times New Roman"/>
          <w:sz w:val="24"/>
          <w:szCs w:val="24"/>
        </w:rPr>
        <w:t xml:space="preserve"> PRIMJENOM KONCEPTUALNIH MAPA U NASTAVI KEMIJE</w:t>
      </w:r>
    </w:p>
    <w:p w14:paraId="1607384C" w14:textId="77777777" w:rsidR="002552B5" w:rsidRPr="002552B5" w:rsidRDefault="002552B5" w:rsidP="00255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Ivana Marić Zerdun</w:t>
      </w:r>
    </w:p>
    <w:p w14:paraId="2E077D9F" w14:textId="1C80A978" w:rsidR="002552B5" w:rsidRPr="002552B5" w:rsidRDefault="002552B5" w:rsidP="002552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OŠ Trilj, Poljičke Republike 18, 21240 Trilj, Hrvatska</w:t>
      </w:r>
    </w:p>
    <w:p w14:paraId="706B1792" w14:textId="0EF22CCD" w:rsidR="002552B5" w:rsidRPr="002552B5" w:rsidRDefault="009F580E" w:rsidP="002552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2552B5" w:rsidRPr="002552B5">
          <w:rPr>
            <w:rStyle w:val="Hiperveza"/>
            <w:rFonts w:ascii="Times New Roman" w:hAnsi="Times New Roman" w:cs="Times New Roman"/>
            <w:sz w:val="24"/>
            <w:szCs w:val="24"/>
          </w:rPr>
          <w:t>imzerdun@gmail.com</w:t>
        </w:r>
      </w:hyperlink>
    </w:p>
    <w:p w14:paraId="577441EF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125E72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5BDEF1E" w14:textId="77777777" w:rsidR="002552B5" w:rsidRP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Sažetak</w:t>
      </w:r>
    </w:p>
    <w:p w14:paraId="528B121C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3C42AF90" w14:textId="497C22C2" w:rsidR="002552B5" w:rsidRDefault="002552B5" w:rsidP="00B65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Cilj istraživanja je bio ispitati stavove učenika u svrhu utvrđivanja olakšanog učenja uz primjenu konceptualnih mapa u nastavi kemije. Konceptualne mape primijenjene su u dijelu sata ponavljanja cjeline u svrhu boljeg razumijevanja poučavanih koncepata iz kemije: Tvari, Promjene i procesi, Energija i Prirodoznanstveni pristup. U istraživanju je sudjelovalo 73 učenika OŠ Trilj iz Trilja od čega 2</w:t>
      </w:r>
      <w:r w:rsidR="00CA00A2">
        <w:rPr>
          <w:rFonts w:ascii="Times New Roman" w:hAnsi="Times New Roman" w:cs="Times New Roman"/>
          <w:sz w:val="24"/>
          <w:szCs w:val="24"/>
        </w:rPr>
        <w:t>8</w:t>
      </w:r>
      <w:r w:rsidRPr="002552B5">
        <w:rPr>
          <w:rFonts w:ascii="Times New Roman" w:hAnsi="Times New Roman" w:cs="Times New Roman"/>
          <w:sz w:val="24"/>
          <w:szCs w:val="24"/>
        </w:rPr>
        <w:t xml:space="preserve"> učenika sedmog razreda i </w:t>
      </w:r>
      <w:r w:rsidR="00CA00A2">
        <w:rPr>
          <w:rFonts w:ascii="Times New Roman" w:hAnsi="Times New Roman" w:cs="Times New Roman"/>
          <w:sz w:val="24"/>
          <w:szCs w:val="24"/>
        </w:rPr>
        <w:t>45</w:t>
      </w:r>
      <w:r w:rsidRPr="002552B5">
        <w:rPr>
          <w:rFonts w:ascii="Times New Roman" w:hAnsi="Times New Roman" w:cs="Times New Roman"/>
          <w:sz w:val="24"/>
          <w:szCs w:val="24"/>
        </w:rPr>
        <w:t xml:space="preserve"> učenika osmih razreda. </w:t>
      </w:r>
    </w:p>
    <w:p w14:paraId="6555F6A9" w14:textId="5D58D727" w:rsidR="002552B5" w:rsidRDefault="00944050" w:rsidP="00B65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istraživanju su podatci prikupljeni instrumentom (metodom) ankete. Rezultati u svim tvrdnjama pokazuju da su konceptualne mape korisne učenicima i da učenici u većini imaju pozitivan stav o njima i smatraju ih važne za koncentraciju, učenje i bolje razumijevanje.</w:t>
      </w:r>
    </w:p>
    <w:p w14:paraId="3442D746" w14:textId="77777777" w:rsidR="00C36A04" w:rsidRPr="002552B5" w:rsidRDefault="00C36A04" w:rsidP="00B65C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498F2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 xml:space="preserve">Ključne riječi: </w:t>
      </w:r>
      <w:r w:rsidRPr="002552B5">
        <w:rPr>
          <w:rFonts w:ascii="Times New Roman" w:hAnsi="Times New Roman" w:cs="Times New Roman"/>
          <w:sz w:val="24"/>
          <w:szCs w:val="24"/>
        </w:rPr>
        <w:t>kemija, konceptualna mapa, konceptualno razumijevanje, suradnički učenje</w:t>
      </w:r>
    </w:p>
    <w:p w14:paraId="35CC56CE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7B2ADCF9" w14:textId="77777777" w:rsidR="002552B5" w:rsidRP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366C28E1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688D2769" w14:textId="577C42C7" w:rsidR="002552B5" w:rsidRDefault="002552B5" w:rsidP="00651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 xml:space="preserve">Danas se sve više u svrhu boljeg razumijevanja značenja koristi metoda vizualizacije, a posebno u kemiji u svrhu razumijevanja kemijskih promjena i reakcija na submikroskopskoj razini. Vizualizacija podataka, informacija i znanja kao način reprezentacije služi kako za kreiranje, tako i za transfer, komunikaciju i korištenje znanja i vrlo je važna u području obrazovanja (Chen, M. i dr., 2009). U ovom istraživanju ispituju se stavovi učenika o kombinaciji vizualizacije i suradničkog učenja.  Nudeći uvid u sklonosti i percepcije učenika, stavovi mogu poslužiti kao sredstvo za poboljšanje postojećeg odgojno-obrazovnog procesa (Jokić, 2013). Kada se skup nekih spoznaja poveže te mu se dodijeli značenje na razini uopćavanja i apstrakcije, nastaje koncept (Bransford i sur, 2000; Lukša, 2011). Stvaranje koncepta je način </w:t>
      </w:r>
      <w:r w:rsidRPr="002552B5">
        <w:rPr>
          <w:rFonts w:ascii="Times New Roman" w:hAnsi="Times New Roman" w:cs="Times New Roman"/>
          <w:sz w:val="24"/>
          <w:szCs w:val="24"/>
        </w:rPr>
        <w:lastRenderedPageBreak/>
        <w:t>pohranjivanja i organizacije informacija u dugoročnom pamćenju jer se na osnovi pojedinačnih primjera uočavaju pravilnosti i zajedničke karakteristike, obrasci koji se pamte (Vizek-Vidović i sur, 2003). Često sam tijekom rješavanja konceptualnih mapa čula od učenika aha-doživljaj. Aha-doživljaj, onomatopejski izraz što ga je uveo psiholog K. Bühler (uzvik »Aha!«) za nenadani uvid u rješenje nekog problema kojim smo se možda dugo mučili, ali ga nismo uspjeli riješiti pa aha-doživljaj donosi olakšanje („aha-doživljaj“, bez dat).</w:t>
      </w:r>
    </w:p>
    <w:p w14:paraId="551AA6CE" w14:textId="77777777" w:rsidR="00651351" w:rsidRPr="002552B5" w:rsidRDefault="00651351" w:rsidP="006513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DCA34" w14:textId="77777777" w:rsidR="002552B5" w:rsidRP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2. Cilj,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hipoteza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zadatci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istraživanja</w:t>
      </w:r>
    </w:p>
    <w:p w14:paraId="19B2E550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7F13FF48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Cilj:</w:t>
      </w:r>
    </w:p>
    <w:p w14:paraId="3D356976" w14:textId="7A7E16DB" w:rsidR="002552B5" w:rsidRDefault="002552B5" w:rsidP="00651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Spoznajni cilj istraživanja je</w:t>
      </w:r>
      <w:r w:rsidR="00665E3F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>utvrditi stavove</w:t>
      </w:r>
      <w:r w:rsidR="00665E3F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>učenika</w:t>
      </w:r>
      <w:r w:rsidR="00665E3F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>o</w:t>
      </w:r>
      <w:r w:rsidR="00665E3F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>uporabi konceptualnih mapa tijekom suradničkog učenja u nastavi kemije.</w:t>
      </w:r>
    </w:p>
    <w:p w14:paraId="523FD096" w14:textId="77777777" w:rsidR="00651351" w:rsidRPr="002552B5" w:rsidRDefault="00651351" w:rsidP="002552B5">
      <w:pPr>
        <w:rPr>
          <w:rFonts w:ascii="Times New Roman" w:hAnsi="Times New Roman" w:cs="Times New Roman"/>
          <w:sz w:val="24"/>
          <w:szCs w:val="24"/>
        </w:rPr>
      </w:pPr>
    </w:p>
    <w:p w14:paraId="2A0442A6" w14:textId="2FB09040" w:rsidR="000C07C9" w:rsidRPr="002552B5" w:rsidRDefault="000C07C9" w:rsidP="0025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Istraživačko pitanje:</w:t>
      </w:r>
    </w:p>
    <w:p w14:paraId="01F72A1C" w14:textId="239ABDF2" w:rsidR="002552B5" w:rsidRDefault="002552B5" w:rsidP="005E4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1. Je li uporaba konceptualnih mapa tijekom suradničkog učenja pridonijela razumijevanju značenja koncepata u nastavi kemije?</w:t>
      </w:r>
    </w:p>
    <w:p w14:paraId="0275A677" w14:textId="1D0A5FE2" w:rsidR="000C07C9" w:rsidRDefault="000C07C9" w:rsidP="005E4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Hipoteza:</w:t>
      </w:r>
    </w:p>
    <w:p w14:paraId="43807F09" w14:textId="144AB6D4" w:rsidR="002008AC" w:rsidRDefault="002008AC" w:rsidP="005E4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Pretpostavka je da uporaba konceptualnih mapa tijekom suradničkog učenja pridonosi učenju i razumijevanju koncepata u nastavi kemije.</w:t>
      </w:r>
    </w:p>
    <w:p w14:paraId="2EC247B5" w14:textId="77777777" w:rsidR="005E40B5" w:rsidRPr="002552B5" w:rsidRDefault="005E40B5" w:rsidP="005E4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172ACC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Zadatci istraživanja:</w:t>
      </w:r>
    </w:p>
    <w:p w14:paraId="7CAFB29D" w14:textId="77777777" w:rsidR="002552B5" w:rsidRPr="002552B5" w:rsidRDefault="002552B5" w:rsidP="005E4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Na temelju navedenog cilja istraživanja postavila sam sljedeće zadatke istraživanja te sam željela utvrditi: jesu li se učenici ranije susreli s konceptualnim mapa ili im je prvi susret u nastavi kemije, je li suradničko rješavanje konceptualne mape pomoglo učenicima u razumijevanju značenja i unaprijedilo njihovo učenje ili ih je zbunjivalo, je li im konceptualna mapa pomogla razlikovati bitno od manje bitnog i tako pridonijela razumijevanju kemijskih koncepata, jesu li barem jednom doživjeli aha-doživljaj tijekom rješavanja konceptualnih mapa, jesu li bili koncentriraniji tijekom rješavanja konceptualnih mapa i je li im utjecalo pozivno na samopouzdanje.</w:t>
      </w:r>
    </w:p>
    <w:p w14:paraId="7B6424A5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4BDED8A2" w14:textId="1F3CED82" w:rsidR="002552B5" w:rsidRDefault="004C5C7C" w:rsidP="00255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2552B5" w:rsidRPr="002552B5">
        <w:rPr>
          <w:rFonts w:ascii="Times New Roman" w:hAnsi="Times New Roman" w:cs="Times New Roman"/>
          <w:sz w:val="24"/>
          <w:szCs w:val="24"/>
        </w:rPr>
        <w:lastRenderedPageBreak/>
        <w:t xml:space="preserve">Metodologija </w:t>
      </w:r>
    </w:p>
    <w:p w14:paraId="5FB1003D" w14:textId="77777777" w:rsidR="004C5C7C" w:rsidRPr="002552B5" w:rsidRDefault="004C5C7C" w:rsidP="002552B5">
      <w:pPr>
        <w:rPr>
          <w:rFonts w:ascii="Times New Roman" w:hAnsi="Times New Roman" w:cs="Times New Roman"/>
          <w:sz w:val="24"/>
          <w:szCs w:val="24"/>
        </w:rPr>
      </w:pPr>
    </w:p>
    <w:p w14:paraId="4315709A" w14:textId="152BBE78" w:rsidR="002552B5" w:rsidRPr="002552B5" w:rsidRDefault="002552B5" w:rsidP="00B3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 xml:space="preserve">Istraživanje je provedeno </w:t>
      </w:r>
      <w:r w:rsidR="00D708E7">
        <w:rPr>
          <w:rFonts w:ascii="Times New Roman" w:hAnsi="Times New Roman" w:cs="Times New Roman"/>
          <w:sz w:val="24"/>
          <w:szCs w:val="24"/>
        </w:rPr>
        <w:t xml:space="preserve">početkom lipnja </w:t>
      </w:r>
      <w:r w:rsidRPr="002552B5">
        <w:rPr>
          <w:rFonts w:ascii="Times New Roman" w:hAnsi="Times New Roman" w:cs="Times New Roman"/>
          <w:sz w:val="24"/>
          <w:szCs w:val="24"/>
        </w:rPr>
        <w:t>2020. god. na uzorku od 73 učenika OŠ Trilj od čega 2</w:t>
      </w:r>
      <w:r w:rsidR="00665E3F">
        <w:rPr>
          <w:rFonts w:ascii="Times New Roman" w:hAnsi="Times New Roman" w:cs="Times New Roman"/>
          <w:sz w:val="24"/>
          <w:szCs w:val="24"/>
        </w:rPr>
        <w:t>8</w:t>
      </w:r>
      <w:r w:rsidRPr="002552B5">
        <w:rPr>
          <w:rFonts w:ascii="Times New Roman" w:hAnsi="Times New Roman" w:cs="Times New Roman"/>
          <w:sz w:val="24"/>
          <w:szCs w:val="24"/>
        </w:rPr>
        <w:t xml:space="preserve"> učenika sedmog razreda i </w:t>
      </w:r>
      <w:r w:rsidR="00665E3F">
        <w:rPr>
          <w:rFonts w:ascii="Times New Roman" w:hAnsi="Times New Roman" w:cs="Times New Roman"/>
          <w:sz w:val="24"/>
          <w:szCs w:val="24"/>
        </w:rPr>
        <w:t>45</w:t>
      </w:r>
      <w:r w:rsidRPr="002552B5">
        <w:rPr>
          <w:rFonts w:ascii="Times New Roman" w:hAnsi="Times New Roman" w:cs="Times New Roman"/>
          <w:sz w:val="24"/>
          <w:szCs w:val="24"/>
        </w:rPr>
        <w:t xml:space="preserve"> učenika osmih razreda.</w:t>
      </w:r>
    </w:p>
    <w:p w14:paraId="288D95C5" w14:textId="079BF7FB" w:rsidR="002552B5" w:rsidRPr="002552B5" w:rsidRDefault="002552B5" w:rsidP="00B311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Za istraživanje je korištena metoda ankete. Anketa je provedena anonimno u virtualnom okružju, s čime su učenici bili prethodno upoznati. Anketa je sadržavala 12 tvrdnji s petodijelnom Likertovom skalom pri</w:t>
      </w:r>
      <w:r w:rsidR="001C748E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 xml:space="preserve">čemu je 1 </w:t>
      </w:r>
      <w:r w:rsidR="001C748E">
        <w:rPr>
          <w:rFonts w:ascii="Times New Roman" w:hAnsi="Times New Roman" w:cs="Times New Roman"/>
          <w:sz w:val="24"/>
          <w:szCs w:val="24"/>
        </w:rPr>
        <w:t>–</w:t>
      </w:r>
      <w:r w:rsidRPr="002552B5">
        <w:rPr>
          <w:rFonts w:ascii="Times New Roman" w:hAnsi="Times New Roman" w:cs="Times New Roman"/>
          <w:sz w:val="24"/>
          <w:szCs w:val="24"/>
        </w:rPr>
        <w:t xml:space="preserve"> označavao</w:t>
      </w:r>
      <w:r w:rsidR="001C748E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>potpuno neslaganje, a 5 - potpuno slaganje.</w:t>
      </w:r>
    </w:p>
    <w:p w14:paraId="5AB76787" w14:textId="77777777" w:rsidR="002552B5" w:rsidRPr="002552B5" w:rsidRDefault="002552B5" w:rsidP="00E50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0B9264" w14:textId="561F3187" w:rsidR="002552B5" w:rsidRPr="002552B5" w:rsidRDefault="002552B5" w:rsidP="00E50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Rezultati</w:t>
      </w:r>
      <w:r w:rsidR="00B31153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sz w:val="24"/>
          <w:szCs w:val="24"/>
        </w:rPr>
        <w:t>su obrađeni statističkom metodom izračunavanja podataka i izraženi</w:t>
      </w:r>
      <w:r w:rsidR="001C748E">
        <w:rPr>
          <w:rFonts w:ascii="Times New Roman" w:hAnsi="Times New Roman" w:cs="Times New Roman"/>
          <w:sz w:val="24"/>
          <w:szCs w:val="24"/>
        </w:rPr>
        <w:t xml:space="preserve"> </w:t>
      </w:r>
      <w:r w:rsidR="00B31153">
        <w:rPr>
          <w:rFonts w:ascii="Times New Roman" w:hAnsi="Times New Roman" w:cs="Times New Roman"/>
          <w:sz w:val="24"/>
          <w:szCs w:val="24"/>
        </w:rPr>
        <w:t xml:space="preserve">su </w:t>
      </w:r>
      <w:r w:rsidRPr="002552B5">
        <w:rPr>
          <w:rFonts w:ascii="Times New Roman" w:hAnsi="Times New Roman" w:cs="Times New Roman"/>
          <w:sz w:val="24"/>
          <w:szCs w:val="24"/>
        </w:rPr>
        <w:t>u postocima.</w:t>
      </w:r>
    </w:p>
    <w:p w14:paraId="66D3FA50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6D36AD18" w14:textId="24630FD6" w:rsid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3. Rezultati</w:t>
      </w:r>
      <w:r w:rsidR="006F6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i rasprava</w:t>
      </w:r>
    </w:p>
    <w:p w14:paraId="076338E5" w14:textId="77777777" w:rsidR="004C5C7C" w:rsidRPr="002552B5" w:rsidRDefault="004C5C7C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8"/>
      </w:tblGrid>
      <w:tr w:rsidR="00BC0E6D" w:rsidRPr="00BC0E6D" w14:paraId="46511887" w14:textId="77777777" w:rsidTr="00271900">
        <w:tc>
          <w:tcPr>
            <w:tcW w:w="8998" w:type="dxa"/>
          </w:tcPr>
          <w:p w14:paraId="401EF701" w14:textId="77777777" w:rsidR="00BC0E6D" w:rsidRPr="00BC0E6D" w:rsidRDefault="00BC0E6D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Slika 1.</w:t>
            </w:r>
            <w:r w:rsidRPr="00BC0E6D">
              <w:rPr>
                <w:rFonts w:ascii="Times New Roman" w:hAnsi="Times New Roman" w:cs="Times New Roman"/>
                <w:sz w:val="24"/>
                <w:szCs w:val="24"/>
              </w:rPr>
              <w:t xml:space="preserve"> Raspodjela po razredima.</w:t>
            </w:r>
          </w:p>
          <w:p w14:paraId="7EF6C0BF" w14:textId="77777777" w:rsidR="00BC0E6D" w:rsidRPr="00BC0E6D" w:rsidRDefault="00BC0E6D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0914AA" wp14:editId="6C6AB0B2">
                  <wp:extent cx="4572000" cy="2743200"/>
                  <wp:effectExtent l="0" t="0" r="0" b="0"/>
                  <wp:docPr id="19" name="Grafikon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36B97A-7BB5-4EFB-B332-2D8E9718EA4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14:paraId="4D7EC1DC" w14:textId="77777777" w:rsidR="004C5C7C" w:rsidRDefault="004C5C7C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5061" w14:textId="048A6CDB" w:rsidR="00BC0E6D" w:rsidRDefault="00D65CE0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Više od polovine ispitanika bili su učenici 8. razreda.</w:t>
            </w:r>
          </w:p>
          <w:p w14:paraId="300BA86F" w14:textId="6537972C" w:rsidR="00B21E16" w:rsidRDefault="00B21E16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567E" w14:textId="77777777" w:rsidR="004C5C7C" w:rsidRPr="00BC0E6D" w:rsidRDefault="004C5C7C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6FC8" w14:textId="54306165" w:rsidR="00BC0E6D" w:rsidRPr="00BC0E6D" w:rsidRDefault="00BC0E6D" w:rsidP="00D65CE0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Slika 2.</w:t>
            </w:r>
            <w:r w:rsidRPr="00BC0E6D">
              <w:rPr>
                <w:rFonts w:ascii="Times New Roman" w:hAnsi="Times New Roman" w:cs="Times New Roman"/>
                <w:sz w:val="24"/>
                <w:szCs w:val="24"/>
              </w:rPr>
              <w:t xml:space="preserve"> Raspodjela odgovora na tvrdnju </w:t>
            </w:r>
            <w:r w:rsidR="00EF2E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E6D">
              <w:rPr>
                <w:rFonts w:ascii="Times New Roman" w:hAnsi="Times New Roman" w:cs="Times New Roman"/>
                <w:sz w:val="24"/>
                <w:szCs w:val="24"/>
              </w:rPr>
              <w:t xml:space="preserve"> Prvi put sam se susreo/susrela s konceptualnom mapom u nastavi kemije</w:t>
            </w:r>
            <w:r w:rsidR="00D6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A1DA0" w14:textId="77777777" w:rsidR="00BC0E6D" w:rsidRPr="00BC0E6D" w:rsidRDefault="00BC0E6D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098F14" wp14:editId="0DC2DA32">
                  <wp:extent cx="4572000" cy="2743200"/>
                  <wp:effectExtent l="0" t="0" r="0" b="0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6B669-AA2A-46BB-A35A-3FC388A973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6D18016F" w14:textId="77777777" w:rsidR="004C5C7C" w:rsidRDefault="004C5C7C" w:rsidP="00B21E16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7863" w14:textId="4CFBFDE1" w:rsidR="00BC0E6D" w:rsidRDefault="00E00239" w:rsidP="00B21E16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prikazanih rezultata polovina učenika prvi put se susrela s konceptualnim mapama na nastavi kemije (50,80%), a samo 23,2 % se ranije susrelo s konceptualnim mapama. Što ukazuje da se u ranijem obrazovanju prije sedmog razreda učenici nisu susreli s konceptualnim mapa u redovnom programu školovanja.</w:t>
            </w:r>
          </w:p>
          <w:p w14:paraId="7A477E2C" w14:textId="77777777" w:rsidR="004C5C7C" w:rsidRPr="00BC0E6D" w:rsidRDefault="004C5C7C" w:rsidP="00B21E16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A5224" w14:textId="784D0BD8" w:rsidR="00BC0E6D" w:rsidRPr="00BC0E6D" w:rsidRDefault="00BC0E6D" w:rsidP="00E00239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Slika 3.</w:t>
            </w:r>
            <w:r w:rsidRPr="00BC0E6D">
              <w:rPr>
                <w:rFonts w:ascii="Times New Roman" w:hAnsi="Times New Roman" w:cs="Times New Roman"/>
                <w:sz w:val="24"/>
                <w:szCs w:val="24"/>
              </w:rPr>
              <w:t xml:space="preserve"> Raspodjela odgovora na tvrdnju </w:t>
            </w:r>
            <w:r w:rsidR="00D62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0E6D">
              <w:rPr>
                <w:rFonts w:ascii="Times New Roman" w:hAnsi="Times New Roman" w:cs="Times New Roman"/>
                <w:sz w:val="24"/>
                <w:szCs w:val="24"/>
              </w:rPr>
              <w:t xml:space="preserve"> Suradničko rješavanje konceptualne mape pomoglo mi je u razumijevanju značenja koncepata.</w:t>
            </w:r>
          </w:p>
          <w:p w14:paraId="1CBE29AA" w14:textId="77777777" w:rsidR="00BC0E6D" w:rsidRPr="00BC0E6D" w:rsidRDefault="00BC0E6D" w:rsidP="00BC0E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E6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39612C" wp14:editId="3F518085">
                  <wp:extent cx="4572000" cy="2743200"/>
                  <wp:effectExtent l="0" t="0" r="0" b="0"/>
                  <wp:docPr id="17" name="Grafikon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34F3E1-DEC5-417A-9EC0-AFA1F8E3A0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14:paraId="3026CE9B" w14:textId="23C04B3B" w:rsidR="00BC0E6D" w:rsidRDefault="00E00239" w:rsidP="00B2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 rezultata je vidljivo da je uporama konceptualnih mapa tijekom suradničkog učenja doprinijelo razumijevanju sadržaja kemije. Gotovo duplo veći </w:t>
      </w:r>
      <w:r w:rsidR="00FC3BB9">
        <w:rPr>
          <w:rFonts w:ascii="Times New Roman" w:hAnsi="Times New Roman" w:cs="Times New Roman"/>
          <w:sz w:val="24"/>
          <w:szCs w:val="24"/>
        </w:rPr>
        <w:t xml:space="preserve">postotak </w:t>
      </w:r>
      <w:r>
        <w:rPr>
          <w:rFonts w:ascii="Times New Roman" w:hAnsi="Times New Roman" w:cs="Times New Roman"/>
          <w:sz w:val="24"/>
          <w:szCs w:val="24"/>
        </w:rPr>
        <w:t xml:space="preserve">učenika (75,4%) smatra da je imalo koristi od konceptualnih mapa, dok samo mali </w:t>
      </w:r>
      <w:r w:rsidR="00FC3BB9">
        <w:rPr>
          <w:rFonts w:ascii="Times New Roman" w:hAnsi="Times New Roman" w:cs="Times New Roman"/>
          <w:sz w:val="24"/>
          <w:szCs w:val="24"/>
        </w:rPr>
        <w:t xml:space="preserve">postotak </w:t>
      </w:r>
      <w:r>
        <w:rPr>
          <w:rFonts w:ascii="Times New Roman" w:hAnsi="Times New Roman" w:cs="Times New Roman"/>
          <w:sz w:val="24"/>
          <w:szCs w:val="24"/>
        </w:rPr>
        <w:t>(8,2%) smatra da nisu imali korist u svrhu razumijevanja značenja kemijskih koncepata.</w:t>
      </w:r>
      <w:r w:rsidR="00292079">
        <w:rPr>
          <w:rFonts w:ascii="Times New Roman" w:hAnsi="Times New Roman" w:cs="Times New Roman"/>
          <w:sz w:val="24"/>
          <w:szCs w:val="24"/>
        </w:rPr>
        <w:t xml:space="preserve"> Iz podataka se može zaključiti da bi uporabu mapa trebalo uvesti tijekom ranijeg obrazovanja.</w:t>
      </w:r>
    </w:p>
    <w:p w14:paraId="2312E9FB" w14:textId="77777777" w:rsidR="004C5C7C" w:rsidRPr="00BC0E6D" w:rsidRDefault="004C5C7C" w:rsidP="00B2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0E8CC" w14:textId="60ECD24F" w:rsidR="00BC0E6D" w:rsidRPr="00BC0E6D" w:rsidRDefault="00BC0E6D" w:rsidP="0029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t>Slika 4.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D6235A">
        <w:rPr>
          <w:rFonts w:ascii="Times New Roman" w:hAnsi="Times New Roman" w:cs="Times New Roman"/>
          <w:sz w:val="24"/>
          <w:szCs w:val="24"/>
        </w:rPr>
        <w:t>-</w:t>
      </w:r>
      <w:r w:rsidRPr="00BC0E6D">
        <w:rPr>
          <w:rFonts w:ascii="Times New Roman" w:hAnsi="Times New Roman" w:cs="Times New Roman"/>
          <w:sz w:val="24"/>
          <w:szCs w:val="24"/>
        </w:rPr>
        <w:t xml:space="preserve"> Tijekom rješavanja konceptualne mape najmanje jednom sam imao/imala aha-doživljaj.</w:t>
      </w:r>
    </w:p>
    <w:p w14:paraId="787FC7CD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C3640" wp14:editId="3379F71D">
            <wp:extent cx="4572000" cy="2743200"/>
            <wp:effectExtent l="0" t="0" r="0" b="0"/>
            <wp:docPr id="16" name="Grafikon 16">
              <a:extLst xmlns:a="http://schemas.openxmlformats.org/drawingml/2006/main">
                <a:ext uri="{FF2B5EF4-FFF2-40B4-BE49-F238E27FC236}">
                  <a16:creationId xmlns:a16="http://schemas.microsoft.com/office/drawing/2014/main" id="{68D8E7D1-D1CE-44D5-BD50-028293C680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00AD" w14:textId="57BEA926" w:rsidR="00BC0E6D" w:rsidRDefault="00936C8A" w:rsidP="00363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Nadpolovičan </w:t>
      </w:r>
      <w:r w:rsidR="00FC3BB9">
        <w:rPr>
          <w:rFonts w:ascii="Times New Roman" w:hAnsi="Times New Roman" w:cs="Times New Roman"/>
          <w:sz w:val="24"/>
          <w:szCs w:val="24"/>
        </w:rPr>
        <w:t>postotak</w:t>
      </w:r>
      <w:r>
        <w:rPr>
          <w:rFonts w:ascii="Times New Roman" w:hAnsi="Times New Roman" w:cs="Times New Roman"/>
          <w:sz w:val="24"/>
          <w:szCs w:val="24"/>
        </w:rPr>
        <w:t xml:space="preserve"> učenika (60,3%) tijekom suradničkog rješavanja konceptualnih mapa doživjelo je barem jednom aha-doživljaj, što je u skladu s mojim očekivanjima. Često sam tijekom nastave  dok su učenici rješavali mapu čula izjavu aha!. U tom su trenutku razjasnili nejasnoće i doživjeli zadovoljstvo. Samo manji dio, njih 12.3 % niti jednom nije doživjelo aha-doživljaj, a 27.40 % se ne sjeća.</w:t>
      </w:r>
    </w:p>
    <w:p w14:paraId="45072F01" w14:textId="77777777" w:rsidR="00D6235A" w:rsidRPr="00BC0E6D" w:rsidRDefault="00D6235A" w:rsidP="00363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5DD9AC" w14:textId="77777777" w:rsidR="004C5C7C" w:rsidRDefault="004C5C7C" w:rsidP="00B464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23DAC4" w14:textId="706FF6D9" w:rsidR="00BC0E6D" w:rsidRPr="00BC0E6D" w:rsidRDefault="00BC0E6D" w:rsidP="00B464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Slika 5.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D6235A">
        <w:rPr>
          <w:rFonts w:ascii="Times New Roman" w:hAnsi="Times New Roman" w:cs="Times New Roman"/>
          <w:sz w:val="24"/>
          <w:szCs w:val="24"/>
        </w:rPr>
        <w:t>-</w:t>
      </w:r>
      <w:r w:rsidRPr="00BC0E6D">
        <w:rPr>
          <w:rFonts w:ascii="Times New Roman" w:hAnsi="Times New Roman" w:cs="Times New Roman"/>
          <w:sz w:val="24"/>
          <w:szCs w:val="24"/>
        </w:rPr>
        <w:t xml:space="preserve"> Vjerujem da primjena konceptualnih mapa unaprjeđuje učenje. </w:t>
      </w:r>
    </w:p>
    <w:p w14:paraId="148C7CF4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09E069" wp14:editId="3AF303EC">
            <wp:extent cx="4572000" cy="2743200"/>
            <wp:effectExtent l="0" t="0" r="0" b="0"/>
            <wp:docPr id="15" name="Grafikon 15">
              <a:extLst xmlns:a="http://schemas.openxmlformats.org/drawingml/2006/main">
                <a:ext uri="{FF2B5EF4-FFF2-40B4-BE49-F238E27FC236}">
                  <a16:creationId xmlns:a16="http://schemas.microsoft.com/office/drawing/2014/main" id="{98075529-9F73-475F-8CFE-8C06A6B3C1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47F59" w14:textId="77777777" w:rsidR="004C5C7C" w:rsidRDefault="004C5C7C" w:rsidP="00B2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257C2" w14:textId="58165D36" w:rsidR="00BC0E6D" w:rsidRDefault="00B21E16" w:rsidP="00B2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rezultati pokazuju veliki </w:t>
      </w:r>
      <w:r w:rsidR="00FC3BB9">
        <w:rPr>
          <w:rFonts w:ascii="Times New Roman" w:hAnsi="Times New Roman" w:cs="Times New Roman"/>
          <w:sz w:val="24"/>
          <w:szCs w:val="24"/>
        </w:rPr>
        <w:t xml:space="preserve">postotak </w:t>
      </w:r>
      <w:r>
        <w:rPr>
          <w:rFonts w:ascii="Times New Roman" w:hAnsi="Times New Roman" w:cs="Times New Roman"/>
          <w:sz w:val="24"/>
          <w:szCs w:val="24"/>
        </w:rPr>
        <w:t xml:space="preserve">učenika (75,4%) vjeruje da im je rješavanje konceptualne mape unaprijedilo učenje, dok mali </w:t>
      </w:r>
      <w:r w:rsidR="00FC3BB9">
        <w:rPr>
          <w:rFonts w:ascii="Times New Roman" w:hAnsi="Times New Roman" w:cs="Times New Roman"/>
          <w:sz w:val="24"/>
          <w:szCs w:val="24"/>
        </w:rPr>
        <w:t>postotak</w:t>
      </w:r>
      <w:r>
        <w:rPr>
          <w:rFonts w:ascii="Times New Roman" w:hAnsi="Times New Roman" w:cs="Times New Roman"/>
          <w:sz w:val="24"/>
          <w:szCs w:val="24"/>
        </w:rPr>
        <w:t xml:space="preserve"> (5,4%) misli da nije. Što znači da učenici imaju pozitivan stav i smatraju korisnim porabu konceptualnih mapa.</w:t>
      </w:r>
    </w:p>
    <w:p w14:paraId="6D02BF53" w14:textId="77777777" w:rsidR="004C5C7C" w:rsidRPr="00BC0E6D" w:rsidRDefault="004C5C7C" w:rsidP="00B21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9361" w14:textId="3604603D" w:rsidR="00BC0E6D" w:rsidRPr="00BC0E6D" w:rsidRDefault="00BC0E6D" w:rsidP="00D62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t>Slika 6.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</w:t>
      </w:r>
      <w:r w:rsidR="00D6235A">
        <w:rPr>
          <w:rFonts w:ascii="Times New Roman" w:hAnsi="Times New Roman" w:cs="Times New Roman"/>
          <w:sz w:val="24"/>
          <w:szCs w:val="24"/>
        </w:rPr>
        <w:t xml:space="preserve"> - </w:t>
      </w:r>
      <w:r w:rsidRPr="00BC0E6D">
        <w:rPr>
          <w:rFonts w:ascii="Times New Roman" w:hAnsi="Times New Roman" w:cs="Times New Roman"/>
          <w:sz w:val="24"/>
          <w:szCs w:val="24"/>
        </w:rPr>
        <w:t>Umjesto da mi pomogne u razumijevanju konceptualna mapa me više zbunila.</w:t>
      </w:r>
    </w:p>
    <w:p w14:paraId="42DBCB47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A3E2B" wp14:editId="105FAB66">
            <wp:extent cx="4572000" cy="2743200"/>
            <wp:effectExtent l="0" t="0" r="0" b="0"/>
            <wp:docPr id="14" name="Grafikon 14">
              <a:extLst xmlns:a="http://schemas.openxmlformats.org/drawingml/2006/main">
                <a:ext uri="{FF2B5EF4-FFF2-40B4-BE49-F238E27FC236}">
                  <a16:creationId xmlns:a16="http://schemas.microsoft.com/office/drawing/2014/main" id="{7B2339ED-EAF1-4E71-9538-B222BCE012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230DF" w14:textId="1D72C3C6" w:rsidR="00BC0E6D" w:rsidRDefault="00F35C1B" w:rsidP="00517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Zbog velikog broja poveznica na pojmove, većina učenika ima negativan stav prema konceptualnim mapama. Ipak gotovo polovina (49,3%) njih se izjašnjava da ih nije još više zbunila, dok je zbunila manji </w:t>
      </w:r>
      <w:r w:rsidR="00FC3BB9">
        <w:rPr>
          <w:rFonts w:ascii="Times New Roman" w:hAnsi="Times New Roman" w:cs="Times New Roman"/>
          <w:sz w:val="24"/>
          <w:szCs w:val="24"/>
        </w:rPr>
        <w:t xml:space="preserve">postotak </w:t>
      </w:r>
      <w:r>
        <w:rPr>
          <w:rFonts w:ascii="Times New Roman" w:hAnsi="Times New Roman" w:cs="Times New Roman"/>
          <w:sz w:val="24"/>
          <w:szCs w:val="24"/>
        </w:rPr>
        <w:t xml:space="preserve">učenika (12.3%). Izjednačen je </w:t>
      </w:r>
      <w:r w:rsidR="00FC3BB9">
        <w:rPr>
          <w:rFonts w:ascii="Times New Roman" w:hAnsi="Times New Roman" w:cs="Times New Roman"/>
          <w:sz w:val="24"/>
          <w:szCs w:val="24"/>
        </w:rPr>
        <w:t>postotak</w:t>
      </w:r>
      <w:r>
        <w:rPr>
          <w:rFonts w:ascii="Times New Roman" w:hAnsi="Times New Roman" w:cs="Times New Roman"/>
          <w:sz w:val="24"/>
          <w:szCs w:val="24"/>
        </w:rPr>
        <w:t xml:space="preserve"> učenika kojih konceptualna mapa u potpunosti nije zbunila (38,30%) s onima koji su neodlučni, niti se slažu niti se ne slažu (38,40%).</w:t>
      </w:r>
    </w:p>
    <w:p w14:paraId="56CD36B4" w14:textId="77777777" w:rsidR="004C5C7C" w:rsidRPr="00BC0E6D" w:rsidRDefault="004C5C7C" w:rsidP="005171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E998D4" w14:textId="1828ED5A" w:rsidR="00BC0E6D" w:rsidRPr="00BC0E6D" w:rsidRDefault="00BC0E6D" w:rsidP="00590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t>Slika 7.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5903C3">
        <w:rPr>
          <w:rFonts w:ascii="Times New Roman" w:hAnsi="Times New Roman" w:cs="Times New Roman"/>
          <w:sz w:val="24"/>
          <w:szCs w:val="24"/>
        </w:rPr>
        <w:t xml:space="preserve">- </w:t>
      </w:r>
      <w:r w:rsidRPr="00BC0E6D">
        <w:rPr>
          <w:rFonts w:ascii="Times New Roman" w:hAnsi="Times New Roman" w:cs="Times New Roman"/>
          <w:sz w:val="24"/>
          <w:szCs w:val="24"/>
        </w:rPr>
        <w:t>Vjerujem da razvija vještine organiziranja informacija razlikujući bitno od manje bitnog.</w:t>
      </w:r>
    </w:p>
    <w:p w14:paraId="0D98D13D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3F2F3D" wp14:editId="30040011">
            <wp:extent cx="4572000" cy="2743200"/>
            <wp:effectExtent l="0" t="0" r="0" b="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67FD2241-C0A3-4AD8-BE91-8F4710CAD7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0B417" w14:textId="77777777" w:rsidR="004C5C7C" w:rsidRDefault="004C5C7C" w:rsidP="002C7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9FCAEE" w14:textId="19B884F0" w:rsidR="00BC0E6D" w:rsidRDefault="002C7141" w:rsidP="002C7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rezultata je vidljivo da je konceptualna mapa pridonijela razvoju vještine odvajanja bitnih pojmova od manje bitnih (76,7%). Danas učenici nemaju razvijene vještine učiti kako učiti, pa se može zaključiti da je uporaba konceptualnih mapa korisna</w:t>
      </w:r>
      <w:r w:rsidR="00074FF0">
        <w:rPr>
          <w:rFonts w:ascii="Times New Roman" w:hAnsi="Times New Roman" w:cs="Times New Roman"/>
          <w:sz w:val="24"/>
          <w:szCs w:val="24"/>
        </w:rPr>
        <w:t xml:space="preserve"> i da je</w:t>
      </w:r>
      <w:r>
        <w:rPr>
          <w:rFonts w:ascii="Times New Roman" w:hAnsi="Times New Roman" w:cs="Times New Roman"/>
          <w:sz w:val="24"/>
          <w:szCs w:val="24"/>
        </w:rPr>
        <w:t xml:space="preserve"> pridonijela razvoju te vještine. </w:t>
      </w:r>
    </w:p>
    <w:p w14:paraId="56EBAF64" w14:textId="77777777" w:rsidR="00074FF0" w:rsidRPr="00BC0E6D" w:rsidRDefault="00074FF0" w:rsidP="002C71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94BEE9" w14:textId="77777777" w:rsidR="004C5C7C" w:rsidRDefault="004C5C7C" w:rsidP="00BC0E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38E807" w14:textId="6A44EF14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Slika 8.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5903C3">
        <w:rPr>
          <w:rFonts w:ascii="Times New Roman" w:hAnsi="Times New Roman" w:cs="Times New Roman"/>
          <w:sz w:val="24"/>
          <w:szCs w:val="24"/>
        </w:rPr>
        <w:t xml:space="preserve">- </w:t>
      </w:r>
      <w:r w:rsidRPr="00BC0E6D">
        <w:rPr>
          <w:rFonts w:ascii="Times New Roman" w:hAnsi="Times New Roman" w:cs="Times New Roman"/>
          <w:sz w:val="24"/>
          <w:szCs w:val="24"/>
        </w:rPr>
        <w:t>Pomogla mi je razumjeti koncepte kemije.</w:t>
      </w:r>
    </w:p>
    <w:p w14:paraId="652A06AB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35BE7" wp14:editId="5E696A95">
            <wp:extent cx="4572000" cy="2743200"/>
            <wp:effectExtent l="0" t="0" r="0" b="0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EC0B740D-F1DD-46DD-94C1-BC980A5B26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6FB4" w14:textId="77777777" w:rsidR="004C5C7C" w:rsidRDefault="004C5C7C" w:rsidP="00175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EBBD2" w14:textId="0EA032F9" w:rsidR="00BC0E6D" w:rsidRDefault="00074FF0" w:rsidP="00175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pokazuju da je učenicima uporaba konceptualnih mapa pridonijela razumijevanju koncepata u nastavi kemije (74</w:t>
      </w:r>
      <w:r w:rsidR="00FC3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%). Kemiju učenici percipiraju kao težak predmet zbog velike količine apstraktnih pojmova, a boljem razumijevanju i vizualizaciji pomažu konceptualne mape. Manji </w:t>
      </w:r>
      <w:r w:rsidR="00FC3BB9">
        <w:rPr>
          <w:rFonts w:ascii="Times New Roman" w:hAnsi="Times New Roman" w:cs="Times New Roman"/>
          <w:sz w:val="24"/>
          <w:szCs w:val="24"/>
        </w:rPr>
        <w:t>postotak</w:t>
      </w:r>
      <w:r>
        <w:rPr>
          <w:rFonts w:ascii="Times New Roman" w:hAnsi="Times New Roman" w:cs="Times New Roman"/>
          <w:sz w:val="24"/>
          <w:szCs w:val="24"/>
        </w:rPr>
        <w:t xml:space="preserve"> učenika njih 13,7</w:t>
      </w:r>
      <w:r w:rsidR="00175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se izjasnilo da im nije koristila boljem </w:t>
      </w:r>
      <w:r w:rsidR="00D7345D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zumijevanju.</w:t>
      </w:r>
    </w:p>
    <w:p w14:paraId="32D0211F" w14:textId="77777777" w:rsidR="004C5C7C" w:rsidRPr="00BC0E6D" w:rsidRDefault="004C5C7C" w:rsidP="00175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817C5" w14:textId="4D12F66B" w:rsidR="00BC0E6D" w:rsidRPr="00BC0E6D" w:rsidRDefault="00BC0E6D" w:rsidP="007840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t>Slika 9.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5903C3">
        <w:rPr>
          <w:rFonts w:ascii="Times New Roman" w:hAnsi="Times New Roman" w:cs="Times New Roman"/>
          <w:sz w:val="24"/>
          <w:szCs w:val="24"/>
        </w:rPr>
        <w:t xml:space="preserve">- </w:t>
      </w:r>
      <w:r w:rsidRPr="00BC0E6D">
        <w:rPr>
          <w:rFonts w:ascii="Times New Roman" w:hAnsi="Times New Roman" w:cs="Times New Roman"/>
          <w:sz w:val="24"/>
          <w:szCs w:val="24"/>
        </w:rPr>
        <w:t>Mislim da rješavanje konceptualnih mapa nije bitna za razumijevanje.</w:t>
      </w:r>
    </w:p>
    <w:p w14:paraId="4304A80C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AC2C7" wp14:editId="3C7F0E4E">
            <wp:extent cx="4572000" cy="27432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B40DC656-3240-412B-A2C1-F3D247CFDE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FB924" w14:textId="3182220C" w:rsidR="00BC0E6D" w:rsidRDefault="00572C53" w:rsidP="00014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rezultata je vidljivo da polovina učenika (50,8</w:t>
      </w:r>
      <w:r w:rsidR="00FC3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 smatra bitnim konceptualne mape za razumijevanje, dok 15</w:t>
      </w:r>
      <w:r w:rsidR="0036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učenika smatra da konceptualne mape uopće nisu bitne za razumijevanje. </w:t>
      </w:r>
      <w:r w:rsidR="00FC3BB9">
        <w:rPr>
          <w:rFonts w:ascii="Times New Roman" w:hAnsi="Times New Roman" w:cs="Times New Roman"/>
          <w:sz w:val="24"/>
          <w:szCs w:val="24"/>
        </w:rPr>
        <w:t>Najveći postotak učenika, njih 34,20 % nije se moglo odlučiti jesu li im konceptualne mape bitne ili ne za razumijevanje.</w:t>
      </w:r>
    </w:p>
    <w:p w14:paraId="6860FA94" w14:textId="77777777" w:rsidR="00230EBA" w:rsidRPr="00BC0E6D" w:rsidRDefault="00230EBA" w:rsidP="00014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E5952" w14:textId="46F6DF8A" w:rsidR="00BC0E6D" w:rsidRPr="00BC0E6D" w:rsidRDefault="00BC0E6D" w:rsidP="004E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t>Slika 10.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5903C3">
        <w:rPr>
          <w:rFonts w:ascii="Times New Roman" w:hAnsi="Times New Roman" w:cs="Times New Roman"/>
          <w:sz w:val="24"/>
          <w:szCs w:val="24"/>
        </w:rPr>
        <w:t xml:space="preserve">- </w:t>
      </w:r>
      <w:r w:rsidRPr="00BC0E6D">
        <w:rPr>
          <w:rFonts w:ascii="Times New Roman" w:hAnsi="Times New Roman" w:cs="Times New Roman"/>
          <w:sz w:val="24"/>
          <w:szCs w:val="24"/>
        </w:rPr>
        <w:t>Rješavanje konceptualnih mapa odrazilo se pozitivno na moje učenje.</w:t>
      </w:r>
    </w:p>
    <w:p w14:paraId="32955DF4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54A125" wp14:editId="56B70E56">
            <wp:extent cx="4572000" cy="2743200"/>
            <wp:effectExtent l="0" t="0" r="0" b="0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40B12B9C-FC21-4880-8810-DC7C864BFA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23834" w14:textId="6B79DFE5" w:rsidR="00BC0E6D" w:rsidRDefault="00D21515" w:rsidP="00AB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Pregledom rezultata vidljivo je da je nadpolovičan postotak učenika (65,70%) imalo koristi od rješavanja konceptualnih mapa i da im se pozitivno odrazilo na učenje, a tima i na ocjenu iz kemije. Vrlo mali postotak (6,9 %) nije imalo bolje ocjene nakon uporabe konceptualnih mapa, što se može povezati s njihovim negativnim stavom prema mapama.</w:t>
      </w:r>
    </w:p>
    <w:p w14:paraId="3D8F561E" w14:textId="77777777" w:rsidR="00230EBA" w:rsidRPr="00BC0E6D" w:rsidRDefault="00230EBA" w:rsidP="00AB7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FD204" w14:textId="77777777" w:rsidR="00230EBA" w:rsidRDefault="00230EBA" w:rsidP="00AB77A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272DF36" w14:textId="5560A466" w:rsidR="00BC0E6D" w:rsidRPr="00BC0E6D" w:rsidRDefault="00BC0E6D" w:rsidP="00AB77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Slika 11.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5903C3">
        <w:rPr>
          <w:rFonts w:ascii="Times New Roman" w:hAnsi="Times New Roman" w:cs="Times New Roman"/>
          <w:sz w:val="24"/>
          <w:szCs w:val="24"/>
        </w:rPr>
        <w:t xml:space="preserve">- </w:t>
      </w:r>
      <w:r w:rsidRPr="00BC0E6D">
        <w:rPr>
          <w:rFonts w:ascii="Times New Roman" w:hAnsi="Times New Roman" w:cs="Times New Roman"/>
          <w:sz w:val="24"/>
          <w:szCs w:val="24"/>
        </w:rPr>
        <w:t>Konceptualna mapa pomogla mi je u učenju tako što me održala koncentriranim/koncentriranom.</w:t>
      </w:r>
    </w:p>
    <w:p w14:paraId="7BE9D68E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ADE9DC" wp14:editId="75F176FC">
            <wp:extent cx="4572000" cy="2743200"/>
            <wp:effectExtent l="0" t="0" r="0" b="0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E5A73469-2212-44D9-BEF9-C21208C35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BC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EF419" w14:textId="77777777" w:rsidR="00230EBA" w:rsidRDefault="00230EBA" w:rsidP="00F4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911C7" w14:textId="6CF90F23" w:rsidR="00BC0E6D" w:rsidRDefault="00AB77A8" w:rsidP="00F4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veći broj učenika ima poteškoće s koncentracijom, vrlo brzo gube fokus, a iz rezultata je vidljivo da je većina (68,5</w:t>
      </w:r>
      <w:r w:rsidR="00CA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 bolje koncentrirana rješavanjem konceptu</w:t>
      </w:r>
      <w:r w:rsidR="00230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lne mape. Konceptualna mapa nije pridonijela boljoj koncentraciji manjem postotku učenika (12,3 %).</w:t>
      </w:r>
    </w:p>
    <w:p w14:paraId="35CF4E3B" w14:textId="77777777" w:rsidR="00230EBA" w:rsidRPr="00BC0E6D" w:rsidRDefault="00230EBA" w:rsidP="00F40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BD370" w14:textId="0B7D61C6" w:rsidR="00BC0E6D" w:rsidRPr="00BC0E6D" w:rsidRDefault="00BC0E6D" w:rsidP="00CA63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b/>
          <w:bCs/>
          <w:sz w:val="24"/>
          <w:szCs w:val="24"/>
        </w:rPr>
        <w:t>Slika 12.</w:t>
      </w:r>
      <w:r w:rsidRPr="00BC0E6D">
        <w:rPr>
          <w:rFonts w:ascii="Times New Roman" w:hAnsi="Times New Roman" w:cs="Times New Roman"/>
          <w:sz w:val="24"/>
          <w:szCs w:val="24"/>
        </w:rPr>
        <w:t xml:space="preserve"> Raspodjela odgovora na tvrdnju </w:t>
      </w:r>
      <w:r w:rsidR="00F011D1">
        <w:rPr>
          <w:rFonts w:ascii="Times New Roman" w:hAnsi="Times New Roman" w:cs="Times New Roman"/>
          <w:sz w:val="24"/>
          <w:szCs w:val="24"/>
        </w:rPr>
        <w:t xml:space="preserve">- </w:t>
      </w:r>
      <w:r w:rsidRPr="00BC0E6D">
        <w:rPr>
          <w:rFonts w:ascii="Times New Roman" w:hAnsi="Times New Roman" w:cs="Times New Roman"/>
          <w:sz w:val="24"/>
          <w:szCs w:val="24"/>
        </w:rPr>
        <w:t>Suradničkim rješavanjem konceptualne mape pomoglo mi je u podizanju samopouzdanja.</w:t>
      </w:r>
    </w:p>
    <w:p w14:paraId="5D3B48DA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  <w:r w:rsidRPr="00BC0E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6E8820" wp14:editId="6A6900B9">
            <wp:extent cx="4572000" cy="2743200"/>
            <wp:effectExtent l="0" t="0" r="0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C5D44C2C-A84A-4767-8B55-9187D4E49D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66B2E1" w14:textId="4A005777" w:rsidR="00BC0E6D" w:rsidRPr="00BC0E6D" w:rsidRDefault="00F011D1" w:rsidP="00F011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Rezultati pokazuju da je više od polovine učenika (56,1%) imalo veće samopouzdanje rješavajući konceptualne mape tijekom suradničkog učenja. Što se može povezati s tim da se rješavanjem u grupi osjećaju sigurno i da nauče više nego što su znali, a to svakako utječe na porast njihovog samopouzdanja. Manji postotak (19,2 %) nije osjetilo vjeru u sebe, odnosno nije se osjetilo više sposobnim u rješavanju kemijskih problema.</w:t>
      </w:r>
    </w:p>
    <w:p w14:paraId="6CE939DA" w14:textId="77777777" w:rsidR="00BC0E6D" w:rsidRPr="00BC0E6D" w:rsidRDefault="00BC0E6D" w:rsidP="00BC0E6D">
      <w:pPr>
        <w:rPr>
          <w:rFonts w:ascii="Times New Roman" w:hAnsi="Times New Roman" w:cs="Times New Roman"/>
          <w:sz w:val="24"/>
          <w:szCs w:val="24"/>
        </w:rPr>
      </w:pPr>
    </w:p>
    <w:p w14:paraId="6DF93A19" w14:textId="29C6AC86" w:rsid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4. Zaključak</w:t>
      </w:r>
    </w:p>
    <w:p w14:paraId="45D55F6E" w14:textId="77777777" w:rsidR="00230EBA" w:rsidRDefault="00230EBA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7A9F6" w14:textId="7920368F" w:rsidR="00784089" w:rsidRPr="002552B5" w:rsidRDefault="00784089" w:rsidP="00F16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istraživanja zaključujem da </w:t>
      </w:r>
      <w:r w:rsidR="001501F1">
        <w:rPr>
          <w:rFonts w:ascii="Times New Roman" w:hAnsi="Times New Roman" w:cs="Times New Roman"/>
          <w:sz w:val="24"/>
          <w:szCs w:val="24"/>
        </w:rPr>
        <w:t>učenici imaju pozitivan stav prema rješavanju konceptualnih mapa. U</w:t>
      </w:r>
      <w:r>
        <w:rPr>
          <w:rFonts w:ascii="Times New Roman" w:hAnsi="Times New Roman" w:cs="Times New Roman"/>
          <w:sz w:val="24"/>
          <w:szCs w:val="24"/>
        </w:rPr>
        <w:t>poraba konceptualnih mapa u velikoj mjeri pridonosi razumijevanju kemijskih koncepata, boljoj koncentraciji i boljem razlučivanju bitnog od manje bitnog</w:t>
      </w:r>
      <w:r w:rsidR="007B6904">
        <w:rPr>
          <w:rFonts w:ascii="Times New Roman" w:hAnsi="Times New Roman" w:cs="Times New Roman"/>
          <w:sz w:val="24"/>
          <w:szCs w:val="24"/>
        </w:rPr>
        <w:t>, a time i uspješnijem rješavanju zadataka na višoj kognitivnoj razini</w:t>
      </w:r>
      <w:r>
        <w:rPr>
          <w:rFonts w:ascii="Times New Roman" w:hAnsi="Times New Roman" w:cs="Times New Roman"/>
          <w:sz w:val="24"/>
          <w:szCs w:val="24"/>
        </w:rPr>
        <w:t xml:space="preserve">. Također </w:t>
      </w:r>
      <w:r w:rsidR="00A076F1">
        <w:rPr>
          <w:rFonts w:ascii="Times New Roman" w:hAnsi="Times New Roman" w:cs="Times New Roman"/>
          <w:sz w:val="24"/>
          <w:szCs w:val="24"/>
        </w:rPr>
        <w:t xml:space="preserve">imaju pozitivan stav da konceptualna mapa </w:t>
      </w:r>
      <w:r>
        <w:rPr>
          <w:rFonts w:ascii="Times New Roman" w:hAnsi="Times New Roman" w:cs="Times New Roman"/>
          <w:sz w:val="24"/>
          <w:szCs w:val="24"/>
        </w:rPr>
        <w:t>pridonosi boljem učenju</w:t>
      </w:r>
      <w:r w:rsidR="007B6904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utječe na bolji uspjeh. Zaključujem da im unaprjeđuje </w:t>
      </w:r>
      <w:r w:rsidR="003A2A68">
        <w:rPr>
          <w:rFonts w:ascii="Times New Roman" w:hAnsi="Times New Roman" w:cs="Times New Roman"/>
          <w:sz w:val="24"/>
          <w:szCs w:val="24"/>
        </w:rPr>
        <w:t>znanje, ali i podiže samopouzdanje tj. osjećaj sigurnosti u sebe, što pridonosi i aha-doživljaj.</w:t>
      </w:r>
      <w:r w:rsidR="00F2392D">
        <w:rPr>
          <w:rFonts w:ascii="Times New Roman" w:hAnsi="Times New Roman" w:cs="Times New Roman"/>
          <w:sz w:val="24"/>
          <w:szCs w:val="24"/>
        </w:rPr>
        <w:t xml:space="preserve"> </w:t>
      </w:r>
      <w:r w:rsidR="00532D8D">
        <w:rPr>
          <w:rFonts w:ascii="Times New Roman" w:hAnsi="Times New Roman" w:cs="Times New Roman"/>
          <w:sz w:val="24"/>
          <w:szCs w:val="24"/>
        </w:rPr>
        <w:t>Zadnjih</w:t>
      </w:r>
      <w:r w:rsidR="00F2392D">
        <w:rPr>
          <w:rFonts w:ascii="Times New Roman" w:hAnsi="Times New Roman" w:cs="Times New Roman"/>
          <w:sz w:val="24"/>
          <w:szCs w:val="24"/>
        </w:rPr>
        <w:t xml:space="preserve"> pet godina koristim konceptualne mape u nastavi i </w:t>
      </w:r>
      <w:r w:rsidR="00532D8D">
        <w:rPr>
          <w:rFonts w:ascii="Times New Roman" w:hAnsi="Times New Roman" w:cs="Times New Roman"/>
          <w:sz w:val="24"/>
          <w:szCs w:val="24"/>
        </w:rPr>
        <w:t>na temelju istraživanja zaključujem</w:t>
      </w:r>
      <w:r w:rsidR="00F2392D">
        <w:rPr>
          <w:rFonts w:ascii="Times New Roman" w:hAnsi="Times New Roman" w:cs="Times New Roman"/>
          <w:sz w:val="24"/>
          <w:szCs w:val="24"/>
        </w:rPr>
        <w:t xml:space="preserve"> da ih treba uvesti ranije već od prvog razreda, ali s manjim brojem pojmova</w:t>
      </w:r>
      <w:r w:rsidR="00A076F1">
        <w:rPr>
          <w:rFonts w:ascii="Times New Roman" w:hAnsi="Times New Roman" w:cs="Times New Roman"/>
          <w:sz w:val="24"/>
          <w:szCs w:val="24"/>
        </w:rPr>
        <w:t xml:space="preserve"> i poveznica</w:t>
      </w:r>
      <w:r w:rsidR="00F2392D">
        <w:rPr>
          <w:rFonts w:ascii="Times New Roman" w:hAnsi="Times New Roman" w:cs="Times New Roman"/>
          <w:sz w:val="24"/>
          <w:szCs w:val="24"/>
        </w:rPr>
        <w:t xml:space="preserve">. </w:t>
      </w:r>
      <w:r w:rsidR="00756AD4">
        <w:rPr>
          <w:rFonts w:ascii="Times New Roman" w:hAnsi="Times New Roman" w:cs="Times New Roman"/>
          <w:sz w:val="24"/>
          <w:szCs w:val="24"/>
        </w:rPr>
        <w:t xml:space="preserve"> Zaključujem da </w:t>
      </w:r>
      <w:r w:rsidR="00A076F1">
        <w:rPr>
          <w:rFonts w:ascii="Times New Roman" w:hAnsi="Times New Roman" w:cs="Times New Roman"/>
          <w:sz w:val="24"/>
          <w:szCs w:val="24"/>
        </w:rPr>
        <w:t xml:space="preserve">učenici imaju pozitivan stav prema </w:t>
      </w:r>
      <w:r w:rsidR="00756AD4">
        <w:rPr>
          <w:rFonts w:ascii="Times New Roman" w:hAnsi="Times New Roman" w:cs="Times New Roman"/>
          <w:sz w:val="24"/>
          <w:szCs w:val="24"/>
        </w:rPr>
        <w:t>suradničko</w:t>
      </w:r>
      <w:r w:rsidR="00A076F1">
        <w:rPr>
          <w:rFonts w:ascii="Times New Roman" w:hAnsi="Times New Roman" w:cs="Times New Roman"/>
          <w:sz w:val="24"/>
          <w:szCs w:val="24"/>
        </w:rPr>
        <w:t>m</w:t>
      </w:r>
      <w:r w:rsidR="00756AD4">
        <w:rPr>
          <w:rFonts w:ascii="Times New Roman" w:hAnsi="Times New Roman" w:cs="Times New Roman"/>
          <w:sz w:val="24"/>
          <w:szCs w:val="24"/>
        </w:rPr>
        <w:t xml:space="preserve"> učenj</w:t>
      </w:r>
      <w:r w:rsidR="00A076F1">
        <w:rPr>
          <w:rFonts w:ascii="Times New Roman" w:hAnsi="Times New Roman" w:cs="Times New Roman"/>
          <w:sz w:val="24"/>
          <w:szCs w:val="24"/>
        </w:rPr>
        <w:t>u i</w:t>
      </w:r>
      <w:r w:rsidR="00756AD4">
        <w:rPr>
          <w:rFonts w:ascii="Times New Roman" w:hAnsi="Times New Roman" w:cs="Times New Roman"/>
          <w:sz w:val="24"/>
          <w:szCs w:val="24"/>
        </w:rPr>
        <w:t xml:space="preserve"> bolju učinkovitost od samostalnog učenja i da imaju pozitivan stav prema konceptualnim mapama.</w:t>
      </w:r>
      <w:r w:rsidR="007B6904">
        <w:rPr>
          <w:rFonts w:ascii="Times New Roman" w:hAnsi="Times New Roman" w:cs="Times New Roman"/>
          <w:sz w:val="24"/>
          <w:szCs w:val="24"/>
        </w:rPr>
        <w:t xml:space="preserve"> </w:t>
      </w:r>
      <w:r w:rsidR="00F16DB5">
        <w:rPr>
          <w:rFonts w:ascii="Times New Roman" w:hAnsi="Times New Roman" w:cs="Times New Roman"/>
          <w:sz w:val="24"/>
          <w:szCs w:val="24"/>
        </w:rPr>
        <w:t>U daljnjem istraživanju trebalo bi ispitati primjenu konceptualnih mapa u nižim razredima s ciljem provjere u kojoj mjeri pridonose razumijevanju značenja i jesu li kompleksne za dob ili nisu.</w:t>
      </w:r>
    </w:p>
    <w:p w14:paraId="3B04FAE4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4919E14F" w14:textId="25BAD521" w:rsidR="002552B5" w:rsidRDefault="007A4698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698">
        <w:rPr>
          <w:rFonts w:ascii="Times New Roman" w:hAnsi="Times New Roman" w:cs="Times New Roman"/>
          <w:b/>
          <w:bCs/>
          <w:sz w:val="24"/>
          <w:szCs w:val="24"/>
        </w:rPr>
        <w:t>5. Popis literature</w:t>
      </w:r>
    </w:p>
    <w:p w14:paraId="0B8F287C" w14:textId="77777777" w:rsidR="00230EBA" w:rsidRPr="002552B5" w:rsidRDefault="00230EBA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55D6F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aha-doživljaj. 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Hrvatska enciklopedija, mrežno izdanje.</w:t>
      </w:r>
      <w:r w:rsidRPr="002552B5">
        <w:rPr>
          <w:rFonts w:ascii="Times New Roman" w:hAnsi="Times New Roman" w:cs="Times New Roman"/>
          <w:sz w:val="24"/>
          <w:szCs w:val="24"/>
        </w:rPr>
        <w:t xml:space="preserve"> Leksikografski zavod Miroslav Krleža, 2020. </w:t>
      </w:r>
      <w:hyperlink r:id="rId17" w:history="1">
        <w:r w:rsidRPr="002552B5">
          <w:rPr>
            <w:rStyle w:val="Hiperveza"/>
            <w:rFonts w:ascii="Times New Roman" w:hAnsi="Times New Roman" w:cs="Times New Roman"/>
            <w:sz w:val="24"/>
            <w:szCs w:val="24"/>
          </w:rPr>
          <w:t>https://enciklopedija.hr/natuknica.aspx?id=915</w:t>
        </w:r>
      </w:hyperlink>
    </w:p>
    <w:p w14:paraId="3AA981BC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Kwarteng, Twumasi &amp; A, Hanson. (2016). Using Concept Mapping to Remediate Chemistry Teacher Trainees’ Understanding of Chemical Phenomena – Before and After.</w:t>
      </w:r>
    </w:p>
    <w:p w14:paraId="13E2DF3E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 xml:space="preserve">Novak, J. D.,  Cañas, A. J. (2008). The Theory Underlying Concept Maps and How to Construct and Use Them, Technical report IHMC CmapTools 2006-01 Rev 01-2008, Florida Institute for Human and Machine Cognition, 2008.  </w:t>
      </w:r>
    </w:p>
    <w:p w14:paraId="019B0E1E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 xml:space="preserve">Jokić, B. (2013).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and Religion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Croatian Elementarv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Education: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Pupils'Attitudes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i/>
          <w:iCs/>
          <w:sz w:val="24"/>
          <w:szCs w:val="24"/>
        </w:rPr>
        <w:t>Perspectives</w:t>
      </w:r>
      <w:r w:rsidRPr="002552B5">
        <w:rPr>
          <w:rFonts w:ascii="Times New Roman" w:hAnsi="Times New Roman" w:cs="Times New Roman"/>
          <w:sz w:val="24"/>
          <w:szCs w:val="24"/>
        </w:rPr>
        <w:t>. Zagreb: Institute for Social Research in Zagreb.</w:t>
      </w:r>
    </w:p>
    <w:p w14:paraId="3479380A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lastRenderedPageBreak/>
        <w:t>Chen, M. et al. (2009). Data, Information and Knowledge in Visualization. IEEE Computer</w:t>
      </w:r>
    </w:p>
    <w:p w14:paraId="2967B8BE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Graphics and Applications, 29(1), 12-19.</w:t>
      </w:r>
    </w:p>
    <w:p w14:paraId="76F3956B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>Bransford, J. D., Brown, A.L.,Cocking, R.R. (2000). How People Learn: Brain, Mind, Experience and School. Washington D.C.: National Academy Press: 3-23.</w:t>
      </w:r>
    </w:p>
    <w:p w14:paraId="79B81CD8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27379384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1A22EAF9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489D18E4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0E708FFC" w14:textId="77777777" w:rsidR="00230EBA" w:rsidRDefault="00230EBA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D0B2C7" w14:textId="378F45AB" w:rsidR="002552B5" w:rsidRP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PRILOG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A674EDD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48495491" w14:textId="77777777" w:rsidR="002552B5" w:rsidRPr="002552B5" w:rsidRDefault="002552B5" w:rsidP="00255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ANKETNI</w:t>
      </w:r>
      <w:r w:rsidRPr="002552B5">
        <w:rPr>
          <w:rFonts w:ascii="Times New Roman" w:hAnsi="Times New Roman" w:cs="Times New Roman"/>
          <w:sz w:val="24"/>
          <w:szCs w:val="24"/>
        </w:rPr>
        <w:t xml:space="preserve"> </w:t>
      </w:r>
      <w:r w:rsidRPr="002552B5">
        <w:rPr>
          <w:rFonts w:ascii="Times New Roman" w:hAnsi="Times New Roman" w:cs="Times New Roman"/>
          <w:b/>
          <w:bCs/>
          <w:sz w:val="24"/>
          <w:szCs w:val="24"/>
        </w:rPr>
        <w:t>UPITNIK</w:t>
      </w:r>
    </w:p>
    <w:p w14:paraId="30A4508F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2AB34296" w14:textId="77777777" w:rsidR="002552B5" w:rsidRPr="002552B5" w:rsidRDefault="002552B5" w:rsidP="00AA57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B5">
        <w:rPr>
          <w:rFonts w:ascii="Times New Roman" w:hAnsi="Times New Roman" w:cs="Times New Roman"/>
          <w:b/>
          <w:bCs/>
          <w:sz w:val="24"/>
          <w:szCs w:val="24"/>
        </w:rPr>
        <w:t>SURADNIČKO UČENJE PRIMJENOM KONCEPTUALNIH MAPA U NASTAVI KEMIJE</w:t>
      </w:r>
    </w:p>
    <w:p w14:paraId="3A0E36A8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  <w:r w:rsidRPr="002552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Ind w:w="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22"/>
        <w:gridCol w:w="1740"/>
        <w:gridCol w:w="1822"/>
        <w:gridCol w:w="1807"/>
      </w:tblGrid>
      <w:tr w:rsidR="002552B5" w:rsidRPr="002552B5" w14:paraId="77698DBC" w14:textId="77777777" w:rsidTr="00271900">
        <w:tc>
          <w:tcPr>
            <w:tcW w:w="8998" w:type="dxa"/>
            <w:gridSpan w:val="5"/>
          </w:tcPr>
          <w:p w14:paraId="4E538D6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  <w:p w14:paraId="7665192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61C9C7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2AC4F4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4CB3A5F3" w14:textId="77777777" w:rsidTr="00271900">
        <w:tc>
          <w:tcPr>
            <w:tcW w:w="8998" w:type="dxa"/>
            <w:gridSpan w:val="5"/>
          </w:tcPr>
          <w:p w14:paraId="276F61A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2. Prvi put sam se susreo/susrela s konceptualnom mapom u nastavi kemije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0317C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3888580C" w14:textId="77777777" w:rsidTr="00271900">
        <w:tc>
          <w:tcPr>
            <w:tcW w:w="1807" w:type="dxa"/>
          </w:tcPr>
          <w:p w14:paraId="22F23CE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4217841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1B346C0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45224A4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4F883C9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4578AE65" w14:textId="77777777" w:rsidTr="00271900">
        <w:tc>
          <w:tcPr>
            <w:tcW w:w="1807" w:type="dxa"/>
          </w:tcPr>
          <w:p w14:paraId="61A6A83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51910AD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445AD74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C0125C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0312B6C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7FFAE3C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7005FC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4467E94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616C3BC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03E20F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3A83EEF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7272380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2DCC31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0A34C26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25122DE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04B25414" w14:textId="77777777" w:rsidTr="00271900">
        <w:tc>
          <w:tcPr>
            <w:tcW w:w="1807" w:type="dxa"/>
          </w:tcPr>
          <w:p w14:paraId="41C7359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26037C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048972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BDC509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E0BC5D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2A6E8093" w14:textId="77777777" w:rsidTr="00271900">
        <w:tc>
          <w:tcPr>
            <w:tcW w:w="8998" w:type="dxa"/>
            <w:gridSpan w:val="5"/>
          </w:tcPr>
          <w:p w14:paraId="48503DD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3. Suradničko rješavanje konceptualne mape pomoglo mi je u razumijevanju značenja koncepata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1FC6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19A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265110D1" w14:textId="77777777" w:rsidTr="00271900">
        <w:tc>
          <w:tcPr>
            <w:tcW w:w="1807" w:type="dxa"/>
          </w:tcPr>
          <w:p w14:paraId="6C475DD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08E8FF0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6D8C0F8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313D588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197B329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6B8ED717" w14:textId="77777777" w:rsidTr="00271900">
        <w:tc>
          <w:tcPr>
            <w:tcW w:w="1807" w:type="dxa"/>
          </w:tcPr>
          <w:p w14:paraId="0EFEF7B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667226D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444997A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64C5B7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4A5E47C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1DF4DC8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5BC560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353DD6A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2060019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E2A81B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5FBED3E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36D3DB8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89A5E2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551AE54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03DA5F8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4FBC0744" w14:textId="77777777" w:rsidTr="00271900">
        <w:tc>
          <w:tcPr>
            <w:tcW w:w="1807" w:type="dxa"/>
          </w:tcPr>
          <w:p w14:paraId="61DE778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E9C5EB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FEA892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9D05A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9EF632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8E95A" w14:textId="77777777" w:rsidR="00A40916" w:rsidRDefault="00A40916">
      <w:r>
        <w:br w:type="page"/>
      </w:r>
    </w:p>
    <w:tbl>
      <w:tblPr>
        <w:tblStyle w:val="Reetkatablice"/>
        <w:tblW w:w="0" w:type="auto"/>
        <w:tblInd w:w="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22"/>
        <w:gridCol w:w="1740"/>
        <w:gridCol w:w="1822"/>
        <w:gridCol w:w="1807"/>
      </w:tblGrid>
      <w:tr w:rsidR="002552B5" w:rsidRPr="002552B5" w14:paraId="1A8937CC" w14:textId="77777777" w:rsidTr="00271900">
        <w:tc>
          <w:tcPr>
            <w:tcW w:w="8998" w:type="dxa"/>
            <w:gridSpan w:val="5"/>
          </w:tcPr>
          <w:p w14:paraId="7B6FA0B4" w14:textId="4C9B1A9D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Tijekom rješavanja konceptualne mape najmanje jednom sam imao/imala aha-doživljaj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7513E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30DE98E0" w14:textId="77777777" w:rsidTr="00271900">
        <w:tc>
          <w:tcPr>
            <w:tcW w:w="1807" w:type="dxa"/>
          </w:tcPr>
          <w:p w14:paraId="1D2E4D6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145C160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2BC6BBF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0225413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6A433F4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14C3C72D" w14:textId="77777777" w:rsidTr="00271900">
        <w:tc>
          <w:tcPr>
            <w:tcW w:w="1807" w:type="dxa"/>
          </w:tcPr>
          <w:p w14:paraId="669BA84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7C94BDD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71446E9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954B18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12BC4A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3723825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84B6D3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30A9A04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7675F68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68001E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17D682E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1B683B9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8C31D1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40400A9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73E434A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49FC9489" w14:textId="77777777" w:rsidTr="00271900">
        <w:tc>
          <w:tcPr>
            <w:tcW w:w="1807" w:type="dxa"/>
          </w:tcPr>
          <w:p w14:paraId="35BCD64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876105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545E385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DA548A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8E1656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10C33C79" w14:textId="77777777" w:rsidTr="00271900">
        <w:tc>
          <w:tcPr>
            <w:tcW w:w="8998" w:type="dxa"/>
            <w:gridSpan w:val="5"/>
          </w:tcPr>
          <w:p w14:paraId="6602719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5. Vjerujem da primjena konceptualnih mapa unaprjeđuje učenje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A0615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5CC8A439" w14:textId="77777777" w:rsidTr="00271900">
        <w:tc>
          <w:tcPr>
            <w:tcW w:w="1807" w:type="dxa"/>
          </w:tcPr>
          <w:p w14:paraId="2CF396B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17E9E37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02C919A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77EA4DC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72B6758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5FD65595" w14:textId="77777777" w:rsidTr="00271900">
        <w:tc>
          <w:tcPr>
            <w:tcW w:w="1807" w:type="dxa"/>
          </w:tcPr>
          <w:p w14:paraId="1850FE3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76365AB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1E427E7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7FB45D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DB25CE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3EA3256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3DE69F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5692D24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599A19E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7E0958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4DD5110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01FAB06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94E331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180BB54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143567A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0DD9E533" w14:textId="77777777" w:rsidTr="00271900">
        <w:tc>
          <w:tcPr>
            <w:tcW w:w="8998" w:type="dxa"/>
            <w:gridSpan w:val="5"/>
          </w:tcPr>
          <w:p w14:paraId="1B4DCC7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6. Umjesto da mi pomogne u razumijevanju konceptualna mapa me više zbunila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0D64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1E16189B" w14:textId="77777777" w:rsidTr="00271900">
        <w:tc>
          <w:tcPr>
            <w:tcW w:w="1807" w:type="dxa"/>
          </w:tcPr>
          <w:p w14:paraId="7B3A82D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0EBB07A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3820F0A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62BBFFF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6158934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636A4BAB" w14:textId="77777777" w:rsidTr="00271900">
        <w:tc>
          <w:tcPr>
            <w:tcW w:w="1807" w:type="dxa"/>
          </w:tcPr>
          <w:p w14:paraId="50BAACA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247F55C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440B2AA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B6F532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8D6ECB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6845178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DA5770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0FD43C9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5C24EF5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FFE432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28622C1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594360A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8DFB3C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090062E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6EDE5B8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6CC41996" w14:textId="77777777" w:rsidTr="00271900">
        <w:tc>
          <w:tcPr>
            <w:tcW w:w="8998" w:type="dxa"/>
            <w:gridSpan w:val="5"/>
          </w:tcPr>
          <w:p w14:paraId="1AA6BA2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7. Vjerujem da razvija vještine organiziranja informacija razlikujući bitno od manje bitnog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08BD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766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262AE92C" w14:textId="77777777" w:rsidTr="00271900">
        <w:tc>
          <w:tcPr>
            <w:tcW w:w="1807" w:type="dxa"/>
          </w:tcPr>
          <w:p w14:paraId="3A16921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0EEF6D4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123FE60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38678A7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7737790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07E159F1" w14:textId="77777777" w:rsidTr="00271900">
        <w:tc>
          <w:tcPr>
            <w:tcW w:w="1807" w:type="dxa"/>
          </w:tcPr>
          <w:p w14:paraId="573FF88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4C2F229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474E23B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1BBCF3C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3AE1F4E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097C742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680747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6A5B80CC" w14:textId="7BA2FF6B" w:rsidR="002552B5" w:rsidRPr="002552B5" w:rsidRDefault="002552B5" w:rsidP="000006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</w:tc>
        <w:tc>
          <w:tcPr>
            <w:tcW w:w="1822" w:type="dxa"/>
          </w:tcPr>
          <w:p w14:paraId="536911A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00D679E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3F0F44A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7CA455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35D2EB2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77941B1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402BBCF2" w14:textId="77777777" w:rsidTr="00271900">
        <w:tc>
          <w:tcPr>
            <w:tcW w:w="8998" w:type="dxa"/>
            <w:gridSpan w:val="5"/>
          </w:tcPr>
          <w:p w14:paraId="0C47158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Pomogla mi je razumjeti koncepte kemije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24004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66CE2F94" w14:textId="77777777" w:rsidTr="00271900">
        <w:tc>
          <w:tcPr>
            <w:tcW w:w="1807" w:type="dxa"/>
          </w:tcPr>
          <w:p w14:paraId="68FC743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380450A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1897FB1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1988F0C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358913E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02A2A96D" w14:textId="77777777" w:rsidTr="00271900">
        <w:tc>
          <w:tcPr>
            <w:tcW w:w="1807" w:type="dxa"/>
          </w:tcPr>
          <w:p w14:paraId="0F0441B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3159FA7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63EACA7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167627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36398AD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5890D7A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7AE620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07F2CAF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0861DA6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D034A8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24ED29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54F2CC5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1970B6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1A9CBB9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09D6706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5B49B314" w14:textId="77777777" w:rsidTr="00271900">
        <w:tc>
          <w:tcPr>
            <w:tcW w:w="8998" w:type="dxa"/>
            <w:gridSpan w:val="5"/>
          </w:tcPr>
          <w:p w14:paraId="5FABD20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9. Mislim da rješavanje konceptualnih mapa nije bitna za razumijevanje koncepata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7F75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4F245BA2" w14:textId="77777777" w:rsidTr="00271900">
        <w:tc>
          <w:tcPr>
            <w:tcW w:w="1807" w:type="dxa"/>
          </w:tcPr>
          <w:p w14:paraId="3567EF9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6F6042B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5AEC107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2D3F8E1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7A3B471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12A50B4A" w14:textId="77777777" w:rsidTr="00271900">
        <w:tc>
          <w:tcPr>
            <w:tcW w:w="1807" w:type="dxa"/>
          </w:tcPr>
          <w:p w14:paraId="40DC3AE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5BCD979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793CB77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956707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425A6B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63790B9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5BDEBA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5205688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348842E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A7CABA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4BD1336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33ADD02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E1865C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790560C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5E5F8CA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75187198" w14:textId="77777777" w:rsidTr="00271900">
        <w:tc>
          <w:tcPr>
            <w:tcW w:w="8998" w:type="dxa"/>
            <w:gridSpan w:val="5"/>
          </w:tcPr>
          <w:p w14:paraId="0920CE8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10. Rješavanje konceptualnih mapa odrazilo se pozitivno na moje učenje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14C4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0A545E67" w14:textId="77777777" w:rsidTr="00271900">
        <w:tc>
          <w:tcPr>
            <w:tcW w:w="1807" w:type="dxa"/>
          </w:tcPr>
          <w:p w14:paraId="45CAD5B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1174E2B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4C2A19D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062D152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0A917C2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5E31FD5F" w14:textId="77777777" w:rsidTr="00271900">
        <w:tc>
          <w:tcPr>
            <w:tcW w:w="1807" w:type="dxa"/>
          </w:tcPr>
          <w:p w14:paraId="61B6496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292B69F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018CBEE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F84C17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2FFD83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5C177CD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C1DB3F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6A8D5BA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4C02D2F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65174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783A5FF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7281A0B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72004A1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1027A06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5B40C0D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7D0B9609" w14:textId="77777777" w:rsidTr="00271900">
        <w:tc>
          <w:tcPr>
            <w:tcW w:w="8998" w:type="dxa"/>
            <w:gridSpan w:val="5"/>
          </w:tcPr>
          <w:p w14:paraId="29309D49" w14:textId="372DB49E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11. Konceptualna mapa pomogla mi je u učenju tako što me održala koncentriranim/koncentriranom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7D74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662C1A70" w14:textId="77777777" w:rsidTr="00271900">
        <w:tc>
          <w:tcPr>
            <w:tcW w:w="1807" w:type="dxa"/>
          </w:tcPr>
          <w:p w14:paraId="4087DB2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36EEE84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0652548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1F8152E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3F56209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2991DEF4" w14:textId="77777777" w:rsidTr="00271900">
        <w:tc>
          <w:tcPr>
            <w:tcW w:w="1807" w:type="dxa"/>
          </w:tcPr>
          <w:p w14:paraId="44FF2AA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0C134A9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5B205B9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367860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358E8FC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392E336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3C7626F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1BC2C9C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1AC463B0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B3122D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27126C0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08C6D47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ED161C6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51A0B78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1DADA4A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338CB484" w14:textId="77777777" w:rsidTr="00271900">
        <w:tc>
          <w:tcPr>
            <w:tcW w:w="1807" w:type="dxa"/>
          </w:tcPr>
          <w:p w14:paraId="5C22F30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3D2632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933BD6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F6865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C8BA02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2D88C4E2" w14:textId="77777777" w:rsidTr="00271900">
        <w:tc>
          <w:tcPr>
            <w:tcW w:w="8998" w:type="dxa"/>
            <w:gridSpan w:val="5"/>
          </w:tcPr>
          <w:p w14:paraId="37F6017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Suradničkim rješavanjem konceptualne mape pomoglo mi je u podizanju samopouzdanja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(označite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brojna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skali od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1-5)</w:t>
            </w: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6FA9A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3E3D6D95" w14:textId="77777777" w:rsidTr="00271900">
        <w:tc>
          <w:tcPr>
            <w:tcW w:w="1807" w:type="dxa"/>
          </w:tcPr>
          <w:p w14:paraId="72F5CAE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5A75A74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14:paraId="6E9E5063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14:paraId="4A7ED5C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14:paraId="7EDB4D9D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2B5" w:rsidRPr="002552B5" w14:paraId="451F20C0" w14:textId="77777777" w:rsidTr="00271900">
        <w:tc>
          <w:tcPr>
            <w:tcW w:w="1807" w:type="dxa"/>
          </w:tcPr>
          <w:p w14:paraId="55A1B62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37D706BC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4F2A3615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169B10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6EB9148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ne slažem</w:t>
            </w:r>
          </w:p>
          <w:p w14:paraId="4D54BD8E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6F8D40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slažem,</w:t>
            </w:r>
          </w:p>
          <w:p w14:paraId="52EA78B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niti se ne slažem</w:t>
            </w:r>
          </w:p>
          <w:p w14:paraId="0825E77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12D71AF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djelomično se</w:t>
            </w:r>
          </w:p>
          <w:p w14:paraId="376F1BEB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3C8EDBF1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4F9870A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u potpunosti se</w:t>
            </w:r>
          </w:p>
          <w:p w14:paraId="2626E182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5">
              <w:rPr>
                <w:rFonts w:ascii="Times New Roman" w:hAnsi="Times New Roman" w:cs="Times New Roman"/>
                <w:sz w:val="24"/>
                <w:szCs w:val="24"/>
              </w:rPr>
              <w:t>slažem</w:t>
            </w:r>
          </w:p>
          <w:p w14:paraId="3CA5F11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5" w:rsidRPr="002552B5" w14:paraId="51B77160" w14:textId="77777777" w:rsidTr="00271900">
        <w:tc>
          <w:tcPr>
            <w:tcW w:w="1807" w:type="dxa"/>
          </w:tcPr>
          <w:p w14:paraId="56384954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86204B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735BBB37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12A2BE9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9E35818" w14:textId="77777777" w:rsidR="002552B5" w:rsidRPr="002552B5" w:rsidRDefault="002552B5" w:rsidP="002552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555DB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673B6E33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6DFF8AD8" w14:textId="77777777" w:rsidR="002552B5" w:rsidRPr="002552B5" w:rsidRDefault="002552B5" w:rsidP="002552B5">
      <w:pPr>
        <w:rPr>
          <w:rFonts w:ascii="Times New Roman" w:hAnsi="Times New Roman" w:cs="Times New Roman"/>
          <w:sz w:val="24"/>
          <w:szCs w:val="24"/>
        </w:rPr>
      </w:pPr>
    </w:p>
    <w:p w14:paraId="58F50F8D" w14:textId="77777777" w:rsidR="00A9727F" w:rsidRPr="002552B5" w:rsidRDefault="00A9727F">
      <w:pPr>
        <w:rPr>
          <w:rFonts w:ascii="Times New Roman" w:hAnsi="Times New Roman" w:cs="Times New Roman"/>
          <w:sz w:val="24"/>
          <w:szCs w:val="24"/>
        </w:rPr>
      </w:pPr>
    </w:p>
    <w:sectPr w:rsidR="00A9727F" w:rsidRPr="0025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DE"/>
    <w:rsid w:val="000006A1"/>
    <w:rsid w:val="00014CAE"/>
    <w:rsid w:val="00057D54"/>
    <w:rsid w:val="00074FF0"/>
    <w:rsid w:val="000C07C9"/>
    <w:rsid w:val="001501F1"/>
    <w:rsid w:val="00161ECE"/>
    <w:rsid w:val="00175C69"/>
    <w:rsid w:val="001C748E"/>
    <w:rsid w:val="002008AC"/>
    <w:rsid w:val="00230EBA"/>
    <w:rsid w:val="002552B5"/>
    <w:rsid w:val="00292079"/>
    <w:rsid w:val="002C7141"/>
    <w:rsid w:val="00363993"/>
    <w:rsid w:val="00365A14"/>
    <w:rsid w:val="003A2A68"/>
    <w:rsid w:val="004C5C7C"/>
    <w:rsid w:val="004E1E92"/>
    <w:rsid w:val="005171A0"/>
    <w:rsid w:val="00532D8D"/>
    <w:rsid w:val="00572C53"/>
    <w:rsid w:val="005903C3"/>
    <w:rsid w:val="005E40B5"/>
    <w:rsid w:val="006179DE"/>
    <w:rsid w:val="00651351"/>
    <w:rsid w:val="00665E3F"/>
    <w:rsid w:val="006F6CA1"/>
    <w:rsid w:val="00703A46"/>
    <w:rsid w:val="00756AD4"/>
    <w:rsid w:val="00784089"/>
    <w:rsid w:val="007A4698"/>
    <w:rsid w:val="007B6904"/>
    <w:rsid w:val="00936C8A"/>
    <w:rsid w:val="00944050"/>
    <w:rsid w:val="009F580E"/>
    <w:rsid w:val="00A076F1"/>
    <w:rsid w:val="00A40916"/>
    <w:rsid w:val="00A9727F"/>
    <w:rsid w:val="00AA57F6"/>
    <w:rsid w:val="00AB5AD8"/>
    <w:rsid w:val="00AB77A8"/>
    <w:rsid w:val="00B21E16"/>
    <w:rsid w:val="00B31153"/>
    <w:rsid w:val="00B46435"/>
    <w:rsid w:val="00B65C1D"/>
    <w:rsid w:val="00BC0E6D"/>
    <w:rsid w:val="00C36A04"/>
    <w:rsid w:val="00CA00A2"/>
    <w:rsid w:val="00CA6346"/>
    <w:rsid w:val="00D21515"/>
    <w:rsid w:val="00D6235A"/>
    <w:rsid w:val="00D65CE0"/>
    <w:rsid w:val="00D708E7"/>
    <w:rsid w:val="00D7345D"/>
    <w:rsid w:val="00E00239"/>
    <w:rsid w:val="00E50279"/>
    <w:rsid w:val="00EF2E6D"/>
    <w:rsid w:val="00F011D1"/>
    <w:rsid w:val="00F16DB5"/>
    <w:rsid w:val="00F2392D"/>
    <w:rsid w:val="00F35C1B"/>
    <w:rsid w:val="00F403F6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6AAF"/>
  <w15:chartTrackingRefBased/>
  <w15:docId w15:val="{45B2DE02-393A-455A-9657-40C1F6C1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552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552B5"/>
    <w:rPr>
      <w:color w:val="605E5C"/>
      <w:shd w:val="clear" w:color="auto" w:fill="E1DFDD"/>
    </w:rPr>
  </w:style>
  <w:style w:type="character" w:styleId="Istaknuto">
    <w:name w:val="Emphasis"/>
    <w:basedOn w:val="Zadanifontodlomka"/>
    <w:uiPriority w:val="20"/>
    <w:qFormat/>
    <w:rsid w:val="002552B5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4E1E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1E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1E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1E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1E9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hyperlink" Target="https://enciklopedija.hr/natuknica.aspx?id=915" TargetMode="External"/><Relationship Id="rId2" Type="http://schemas.openxmlformats.org/officeDocument/2006/relationships/settings" Target="setting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hyperlink" Target="mailto:sandasimicic@yahoo.co.uk" TargetMode="Externa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Ivana%20MZ\Documents\D\IVANA\&#352;KOLA\NAGRA&#272;IVANJE%20U&#268;ITELJA\Obrada%20ankete%20i%20grafovi-IMZ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List12!$B$5:$B$6</c:f>
              <c:strCache>
                <c:ptCount val="2"/>
                <c:pt idx="0">
                  <c:v>7. razred</c:v>
                </c:pt>
                <c:pt idx="1">
                  <c:v>8. razred</c:v>
                </c:pt>
              </c:strCache>
            </c:strRef>
          </c:cat>
          <c:val>
            <c:numRef>
              <c:f>List12!$C$5:$C$6</c:f>
              <c:numCache>
                <c:formatCode>0%</c:formatCode>
                <c:ptCount val="2"/>
                <c:pt idx="0">
                  <c:v>0.38</c:v>
                </c:pt>
                <c:pt idx="1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3-4582-AD66-A2F9883EBBA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645370095"/>
        <c:axId val="961257007"/>
      </c:barChart>
      <c:catAx>
        <c:axId val="1645370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61257007"/>
        <c:crosses val="autoZero"/>
        <c:auto val="1"/>
        <c:lblAlgn val="ctr"/>
        <c:lblOffset val="100"/>
        <c:noMultiLvlLbl val="0"/>
      </c:catAx>
      <c:valAx>
        <c:axId val="96125700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crossAx val="16453700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List9!$B$4:$B$8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List9!$C$4:$C$8</c:f>
              <c:numCache>
                <c:formatCode>0.00%</c:formatCode>
                <c:ptCount val="5"/>
                <c:pt idx="0">
                  <c:v>1.4E-2</c:v>
                </c:pt>
                <c:pt idx="1">
                  <c:v>5.5E-2</c:v>
                </c:pt>
                <c:pt idx="2">
                  <c:v>0.27400000000000002</c:v>
                </c:pt>
                <c:pt idx="3">
                  <c:v>0.315</c:v>
                </c:pt>
                <c:pt idx="4">
                  <c:v>0.34200000000000003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D9-420D-8DBF-B534114601F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4964767"/>
        <c:axId val="1610619263"/>
      </c:barChart>
      <c:catAx>
        <c:axId val="1644964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10619263"/>
        <c:crosses val="autoZero"/>
        <c:auto val="1"/>
        <c:lblAlgn val="ctr"/>
        <c:lblOffset val="100"/>
        <c:noMultiLvlLbl val="0"/>
      </c:catAx>
      <c:valAx>
        <c:axId val="161061926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449647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List10!$B$5:$B$9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List10!$C$5:$C$9</c:f>
              <c:numCache>
                <c:formatCode>0.00%</c:formatCode>
                <c:ptCount val="5"/>
                <c:pt idx="0">
                  <c:v>2.7E-2</c:v>
                </c:pt>
                <c:pt idx="1">
                  <c:v>9.6000000000000002E-2</c:v>
                </c:pt>
                <c:pt idx="2">
                  <c:v>0.192</c:v>
                </c:pt>
                <c:pt idx="3">
                  <c:v>0.315</c:v>
                </c:pt>
                <c:pt idx="4" formatCode="0%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F1-4D6F-8CF4-6EE4B22FD4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30055775"/>
        <c:axId val="1035244927"/>
      </c:barChart>
      <c:catAx>
        <c:axId val="1030055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5244927"/>
        <c:crosses val="autoZero"/>
        <c:auto val="1"/>
        <c:lblAlgn val="ctr"/>
        <c:lblOffset val="100"/>
        <c:noMultiLvlLbl val="0"/>
      </c:catAx>
      <c:valAx>
        <c:axId val="103524492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30055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List11!$B$5:$B$9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List11!$C$5:$C$9</c:f>
              <c:numCache>
                <c:formatCode>0%</c:formatCode>
                <c:ptCount val="5"/>
                <c:pt idx="0" formatCode="0.00%">
                  <c:v>8.2000000000000003E-2</c:v>
                </c:pt>
                <c:pt idx="1">
                  <c:v>0.11</c:v>
                </c:pt>
                <c:pt idx="2" formatCode="0.00%">
                  <c:v>0.247</c:v>
                </c:pt>
                <c:pt idx="3" formatCode="0.00%">
                  <c:v>0.30099999999999999</c:v>
                </c:pt>
                <c:pt idx="4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D-417C-99F4-9E90DEACE0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8615791"/>
        <c:axId val="961256591"/>
      </c:barChart>
      <c:catAx>
        <c:axId val="1648615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61256591"/>
        <c:crosses val="autoZero"/>
        <c:auto val="1"/>
        <c:lblAlgn val="ctr"/>
        <c:lblOffset val="100"/>
        <c:noMultiLvlLbl val="0"/>
      </c:catAx>
      <c:valAx>
        <c:axId val="96125659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48615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List1!$B$7:$B$11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List1!$C$7:$C$11</c:f>
              <c:numCache>
                <c:formatCode>0.00%</c:formatCode>
                <c:ptCount val="5"/>
                <c:pt idx="0">
                  <c:v>0.16400000000000001</c:v>
                </c:pt>
                <c:pt idx="1">
                  <c:v>6.8000000000000005E-2</c:v>
                </c:pt>
                <c:pt idx="2" formatCode="0%">
                  <c:v>0.26</c:v>
                </c:pt>
                <c:pt idx="3">
                  <c:v>0.22</c:v>
                </c:pt>
                <c:pt idx="4">
                  <c:v>0.28799999999999998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72-457F-B03B-12BA69C178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36180239"/>
        <c:axId val="961261167"/>
      </c:barChart>
      <c:catAx>
        <c:axId val="1536180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61261167"/>
        <c:crosses val="autoZero"/>
        <c:auto val="1"/>
        <c:lblAlgn val="ctr"/>
        <c:lblOffset val="100"/>
        <c:noMultiLvlLbl val="0"/>
      </c:catAx>
      <c:valAx>
        <c:axId val="9612611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53618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List2!$B$2:$B$6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List2!$C$2:$C$6</c:f>
              <c:numCache>
                <c:formatCode>0.00%</c:formatCode>
                <c:ptCount val="5"/>
                <c:pt idx="0">
                  <c:v>1.4E-2</c:v>
                </c:pt>
                <c:pt idx="1">
                  <c:v>6.8000000000000005E-2</c:v>
                </c:pt>
                <c:pt idx="2">
                  <c:v>0.16400000000000001</c:v>
                </c:pt>
                <c:pt idx="3">
                  <c:v>0.39700000000000002</c:v>
                </c:pt>
                <c:pt idx="4">
                  <c:v>0.35699999999999998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E-4B64-B9D7-128B75ACDB8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19574015"/>
        <c:axId val="1610613439"/>
      </c:barChart>
      <c:catAx>
        <c:axId val="1619574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10613439"/>
        <c:crosses val="autoZero"/>
        <c:auto val="1"/>
        <c:lblAlgn val="ctr"/>
        <c:lblOffset val="100"/>
        <c:noMultiLvlLbl val="0"/>
      </c:catAx>
      <c:valAx>
        <c:axId val="16106134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9574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List3!$B$4:$B$8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List3!$C$4:$C$8</c:f>
              <c:numCache>
                <c:formatCode>0.00%</c:formatCode>
                <c:ptCount val="5"/>
                <c:pt idx="0">
                  <c:v>5.5E-2</c:v>
                </c:pt>
                <c:pt idx="1">
                  <c:v>6.8000000000000005E-2</c:v>
                </c:pt>
                <c:pt idx="2">
                  <c:v>0.27400000000000002</c:v>
                </c:pt>
                <c:pt idx="3">
                  <c:v>0.315</c:v>
                </c:pt>
                <c:pt idx="4">
                  <c:v>0.28799999999999998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9-4AB4-B21E-E4BF272617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29892623"/>
        <c:axId val="1610634239"/>
      </c:barChart>
      <c:catAx>
        <c:axId val="1029892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10634239"/>
        <c:crosses val="autoZero"/>
        <c:auto val="1"/>
        <c:lblAlgn val="ctr"/>
        <c:lblOffset val="100"/>
        <c:noMultiLvlLbl val="0"/>
      </c:catAx>
      <c:valAx>
        <c:axId val="16106342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29892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List4!$B$4:$B$8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List4!$C$4:$C$8</c:f>
              <c:numCache>
                <c:formatCode>0.00%</c:formatCode>
                <c:ptCount val="5"/>
                <c:pt idx="0">
                  <c:v>2.7E-2</c:v>
                </c:pt>
                <c:pt idx="1">
                  <c:v>2.7E-2</c:v>
                </c:pt>
                <c:pt idx="2">
                  <c:v>0.192</c:v>
                </c:pt>
                <c:pt idx="3">
                  <c:v>0.315</c:v>
                </c:pt>
                <c:pt idx="4">
                  <c:v>0.439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3A-4F07-A460-A00D73F72C2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16613807"/>
        <c:axId val="1610620927"/>
      </c:barChart>
      <c:catAx>
        <c:axId val="1616613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10620927"/>
        <c:crosses val="autoZero"/>
        <c:auto val="1"/>
        <c:lblAlgn val="ctr"/>
        <c:lblOffset val="100"/>
        <c:noMultiLvlLbl val="0"/>
      </c:catAx>
      <c:valAx>
        <c:axId val="161062092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66138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List5!$B$5:$B$9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List5!$C$5:$C$9</c:f>
              <c:numCache>
                <c:formatCode>0%</c:formatCode>
                <c:ptCount val="5"/>
                <c:pt idx="0" formatCode="0.00%">
                  <c:v>0.38300000000000001</c:v>
                </c:pt>
                <c:pt idx="1">
                  <c:v>0.11</c:v>
                </c:pt>
                <c:pt idx="2" formatCode="0.00%">
                  <c:v>0.38400000000000001</c:v>
                </c:pt>
                <c:pt idx="3" formatCode="0.00%">
                  <c:v>6.8000000000000005E-2</c:v>
                </c:pt>
                <c:pt idx="4" formatCode="0.00%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F-4A0E-A371-AD1EF2B230E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33713727"/>
        <c:axId val="1035261983"/>
      </c:barChart>
      <c:catAx>
        <c:axId val="10337137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5261983"/>
        <c:crosses val="autoZero"/>
        <c:auto val="1"/>
        <c:lblAlgn val="ctr"/>
        <c:lblOffset val="100"/>
        <c:noMultiLvlLbl val="0"/>
      </c:catAx>
      <c:valAx>
        <c:axId val="103526198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0337137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List6!$B$5:$B$9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List6!$C$5:$C$9</c:f>
              <c:numCache>
                <c:formatCode>0.00%</c:formatCode>
                <c:ptCount val="5"/>
                <c:pt idx="0">
                  <c:v>4.1000000000000002E-2</c:v>
                </c:pt>
                <c:pt idx="1">
                  <c:v>4.1000000000000002E-2</c:v>
                </c:pt>
                <c:pt idx="2">
                  <c:v>0.151</c:v>
                </c:pt>
                <c:pt idx="3">
                  <c:v>0.34200000000000003</c:v>
                </c:pt>
                <c:pt idx="4">
                  <c:v>0.42499999999999999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D4-4F65-B12C-0D4B56D017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3101455"/>
        <c:axId val="1610610943"/>
      </c:barChart>
      <c:catAx>
        <c:axId val="1643101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10610943"/>
        <c:crosses val="autoZero"/>
        <c:auto val="1"/>
        <c:lblAlgn val="ctr"/>
        <c:lblOffset val="100"/>
        <c:noMultiLvlLbl val="0"/>
      </c:catAx>
      <c:valAx>
        <c:axId val="161061094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43101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List7!$B$5:$B$9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List7!$C$5:$C$9</c:f>
              <c:numCache>
                <c:formatCode>0.00%</c:formatCode>
                <c:ptCount val="5"/>
                <c:pt idx="0">
                  <c:v>1.4E-2</c:v>
                </c:pt>
                <c:pt idx="1">
                  <c:v>0.123</c:v>
                </c:pt>
                <c:pt idx="2">
                  <c:v>0.123</c:v>
                </c:pt>
                <c:pt idx="3">
                  <c:v>0.42499999999999999</c:v>
                </c:pt>
                <c:pt idx="4">
                  <c:v>0.315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95-421B-BE2D-AEAF2CA246F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7160895"/>
        <c:axId val="1610626335"/>
      </c:barChart>
      <c:catAx>
        <c:axId val="1647160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10626335"/>
        <c:crosses val="autoZero"/>
        <c:auto val="1"/>
        <c:lblAlgn val="ctr"/>
        <c:lblOffset val="100"/>
        <c:noMultiLvlLbl val="0"/>
      </c:catAx>
      <c:valAx>
        <c:axId val="161062633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47160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List8!$B$5:$B$9</c:f>
              <c:strCache>
                <c:ptCount val="5"/>
                <c:pt idx="0">
                  <c:v>u potpunosti se ne slažem</c:v>
                </c:pt>
                <c:pt idx="1">
                  <c:v>djelomično se ne slažem</c:v>
                </c:pt>
                <c:pt idx="2">
                  <c:v>niti se slažem niti se ne slažem</c:v>
                </c:pt>
                <c:pt idx="3">
                  <c:v>djelomično se slažem</c:v>
                </c:pt>
                <c:pt idx="4">
                  <c:v>u potpunosti se slažem</c:v>
                </c:pt>
              </c:strCache>
            </c:strRef>
          </c:cat>
          <c:val>
            <c:numRef>
              <c:f>List8!$C$5:$C$9</c:f>
              <c:numCache>
                <c:formatCode>0.00%</c:formatCode>
                <c:ptCount val="5"/>
                <c:pt idx="0">
                  <c:v>0.33</c:v>
                </c:pt>
                <c:pt idx="1">
                  <c:v>0.17799999999999999</c:v>
                </c:pt>
                <c:pt idx="2">
                  <c:v>0.34200000000000003</c:v>
                </c:pt>
                <c:pt idx="3">
                  <c:v>0.123</c:v>
                </c:pt>
                <c:pt idx="4">
                  <c:v>2.7E-2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B-4E2E-BF41-39A786463CD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6740479"/>
        <c:axId val="1021310415"/>
      </c:barChart>
      <c:catAx>
        <c:axId val="164674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21310415"/>
        <c:crosses val="autoZero"/>
        <c:auto val="1"/>
        <c:lblAlgn val="ctr"/>
        <c:lblOffset val="100"/>
        <c:noMultiLvlLbl val="0"/>
      </c:catAx>
      <c:valAx>
        <c:axId val="102131041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467404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Ivana Marić Zerdun</cp:lastModifiedBy>
  <cp:revision>66</cp:revision>
  <dcterms:created xsi:type="dcterms:W3CDTF">2020-06-10T21:47:00Z</dcterms:created>
  <dcterms:modified xsi:type="dcterms:W3CDTF">2020-06-12T09:08:00Z</dcterms:modified>
</cp:coreProperties>
</file>