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1D21" w14:textId="66921FFE" w:rsidR="007D5F40" w:rsidRPr="00D75F42" w:rsidRDefault="007D5F40" w:rsidP="007D5F40">
      <w:pPr>
        <w:spacing w:line="240" w:lineRule="auto"/>
        <w:contextualSpacing/>
        <w:rPr>
          <w:rFonts w:ascii="Times New Roman" w:hAnsi="Times New Roman"/>
          <w:sz w:val="24"/>
          <w:szCs w:val="24"/>
        </w:rPr>
      </w:pPr>
      <w:r w:rsidRPr="00D75F42">
        <w:rPr>
          <w:rFonts w:ascii="Times New Roman" w:hAnsi="Times New Roman"/>
          <w:sz w:val="24"/>
          <w:szCs w:val="24"/>
        </w:rPr>
        <w:t xml:space="preserve">OŠ </w:t>
      </w:r>
      <w:r>
        <w:rPr>
          <w:rFonts w:ascii="Times New Roman" w:hAnsi="Times New Roman"/>
          <w:sz w:val="24"/>
          <w:szCs w:val="24"/>
        </w:rPr>
        <w:t>TRILJ</w:t>
      </w:r>
    </w:p>
    <w:p w14:paraId="7ED952F3" w14:textId="5E421165" w:rsidR="007D5F40" w:rsidRDefault="007D5F40" w:rsidP="007D5F40">
      <w:pPr>
        <w:spacing w:line="240" w:lineRule="auto"/>
        <w:contextualSpacing/>
        <w:rPr>
          <w:rFonts w:ascii="Times New Roman" w:hAnsi="Times New Roman"/>
          <w:sz w:val="24"/>
          <w:szCs w:val="24"/>
        </w:rPr>
      </w:pPr>
      <w:r w:rsidRPr="00673D8D">
        <w:rPr>
          <w:rFonts w:ascii="Times New Roman" w:hAnsi="Times New Roman"/>
          <w:sz w:val="24"/>
          <w:szCs w:val="24"/>
        </w:rPr>
        <w:t>P</w:t>
      </w:r>
      <w:r w:rsidR="003E6A72">
        <w:rPr>
          <w:rFonts w:ascii="Times New Roman" w:hAnsi="Times New Roman"/>
          <w:sz w:val="24"/>
          <w:szCs w:val="24"/>
        </w:rPr>
        <w:t xml:space="preserve">oljičke </w:t>
      </w:r>
      <w:r>
        <w:rPr>
          <w:rFonts w:ascii="Times New Roman" w:hAnsi="Times New Roman"/>
          <w:sz w:val="24"/>
          <w:szCs w:val="24"/>
        </w:rPr>
        <w:t>Republike 8</w:t>
      </w:r>
    </w:p>
    <w:p w14:paraId="72503DEB" w14:textId="77777777" w:rsidR="007D5F40" w:rsidRPr="00D75F42" w:rsidRDefault="007D5F40" w:rsidP="007D5F40">
      <w:pPr>
        <w:spacing w:line="240" w:lineRule="auto"/>
        <w:contextualSpacing/>
        <w:rPr>
          <w:rFonts w:ascii="Times New Roman" w:hAnsi="Times New Roman"/>
          <w:sz w:val="24"/>
          <w:szCs w:val="24"/>
        </w:rPr>
      </w:pPr>
      <w:r>
        <w:rPr>
          <w:rFonts w:ascii="Times New Roman" w:hAnsi="Times New Roman"/>
          <w:sz w:val="24"/>
          <w:szCs w:val="24"/>
        </w:rPr>
        <w:t>21240 Trilj</w:t>
      </w:r>
    </w:p>
    <w:p w14:paraId="0B645424" w14:textId="77777777" w:rsidR="007D5F40" w:rsidRPr="00D75F42" w:rsidRDefault="007D5F40" w:rsidP="007D5F40">
      <w:pPr>
        <w:spacing w:line="240" w:lineRule="auto"/>
        <w:contextualSpacing/>
        <w:rPr>
          <w:rFonts w:ascii="Times New Roman" w:hAnsi="Times New Roman"/>
          <w:sz w:val="24"/>
          <w:szCs w:val="24"/>
        </w:rPr>
      </w:pPr>
    </w:p>
    <w:p w14:paraId="22FC8E9F" w14:textId="77777777" w:rsidR="007D5F40" w:rsidRPr="00D75F42" w:rsidRDefault="007D5F40" w:rsidP="007D5F40">
      <w:pPr>
        <w:spacing w:line="240" w:lineRule="auto"/>
        <w:contextualSpacing/>
        <w:rPr>
          <w:rFonts w:ascii="Times New Roman" w:hAnsi="Times New Roman"/>
          <w:sz w:val="24"/>
          <w:szCs w:val="24"/>
        </w:rPr>
      </w:pPr>
    </w:p>
    <w:p w14:paraId="4DF81D50" w14:textId="77777777" w:rsidR="007D5F40" w:rsidRPr="00D75F42" w:rsidRDefault="007D5F40" w:rsidP="007D5F40">
      <w:pPr>
        <w:spacing w:line="240" w:lineRule="auto"/>
        <w:contextualSpacing/>
        <w:rPr>
          <w:rFonts w:ascii="Times New Roman" w:hAnsi="Times New Roman"/>
          <w:sz w:val="24"/>
          <w:szCs w:val="24"/>
        </w:rPr>
      </w:pPr>
    </w:p>
    <w:p w14:paraId="42895EB4" w14:textId="77777777" w:rsidR="007D5F40" w:rsidRPr="00D75F42" w:rsidRDefault="007D5F40" w:rsidP="007D5F40">
      <w:pPr>
        <w:spacing w:line="240" w:lineRule="auto"/>
        <w:contextualSpacing/>
        <w:rPr>
          <w:rFonts w:ascii="Times New Roman" w:hAnsi="Times New Roman"/>
          <w:sz w:val="24"/>
          <w:szCs w:val="24"/>
        </w:rPr>
      </w:pPr>
    </w:p>
    <w:p w14:paraId="2B02F4A9" w14:textId="77777777" w:rsidR="007D5F40" w:rsidRPr="00D75F42" w:rsidRDefault="007D5F40" w:rsidP="007D5F40">
      <w:pPr>
        <w:spacing w:line="240" w:lineRule="auto"/>
        <w:contextualSpacing/>
        <w:rPr>
          <w:rFonts w:ascii="Times New Roman" w:hAnsi="Times New Roman"/>
          <w:sz w:val="24"/>
          <w:szCs w:val="24"/>
        </w:rPr>
      </w:pPr>
    </w:p>
    <w:p w14:paraId="2B70C5FF" w14:textId="77777777" w:rsidR="007D5F40" w:rsidRPr="00D75F42" w:rsidRDefault="007D5F40" w:rsidP="007D5F40">
      <w:pPr>
        <w:spacing w:line="360" w:lineRule="auto"/>
        <w:contextualSpacing/>
        <w:jc w:val="center"/>
        <w:rPr>
          <w:rFonts w:ascii="Times New Roman" w:hAnsi="Times New Roman"/>
          <w:sz w:val="32"/>
          <w:szCs w:val="32"/>
        </w:rPr>
      </w:pPr>
    </w:p>
    <w:p w14:paraId="20688FDF" w14:textId="6200B9EF" w:rsidR="007D5F40" w:rsidRPr="00D75F42" w:rsidRDefault="007D5F40" w:rsidP="007D5F40">
      <w:pPr>
        <w:spacing w:line="360" w:lineRule="auto"/>
        <w:contextualSpacing/>
        <w:jc w:val="center"/>
        <w:rPr>
          <w:rFonts w:ascii="Times New Roman" w:hAnsi="Times New Roman"/>
          <w:sz w:val="32"/>
          <w:szCs w:val="32"/>
        </w:rPr>
      </w:pPr>
      <w:r w:rsidRPr="00D75F42">
        <w:rPr>
          <w:rFonts w:ascii="Times New Roman" w:hAnsi="Times New Roman"/>
          <w:sz w:val="32"/>
          <w:szCs w:val="32"/>
        </w:rPr>
        <w:t xml:space="preserve">KRITERIJ O NAČINIMA, POSTUPCIMA I ELEMENTIMA </w:t>
      </w:r>
      <w:r>
        <w:rPr>
          <w:rFonts w:ascii="Times New Roman" w:hAnsi="Times New Roman"/>
          <w:sz w:val="32"/>
          <w:szCs w:val="32"/>
        </w:rPr>
        <w:t>VREDNOVANJA UČENIKA U NASTAVNOM PREDMETU KEMIJA</w:t>
      </w:r>
    </w:p>
    <w:p w14:paraId="66641562" w14:textId="77777777" w:rsidR="007D5F40" w:rsidRPr="00D75F42" w:rsidRDefault="007D5F40" w:rsidP="007D5F40">
      <w:pPr>
        <w:spacing w:line="360" w:lineRule="auto"/>
        <w:contextualSpacing/>
        <w:jc w:val="center"/>
        <w:rPr>
          <w:rFonts w:ascii="Times New Roman" w:hAnsi="Times New Roman"/>
          <w:sz w:val="32"/>
          <w:szCs w:val="32"/>
        </w:rPr>
      </w:pPr>
    </w:p>
    <w:p w14:paraId="2895335C" w14:textId="77777777" w:rsidR="007D5F40" w:rsidRPr="00D75F42" w:rsidRDefault="007D5F40" w:rsidP="007D5F40">
      <w:pPr>
        <w:spacing w:line="360" w:lineRule="auto"/>
        <w:contextualSpacing/>
        <w:jc w:val="center"/>
        <w:rPr>
          <w:rFonts w:ascii="Times New Roman" w:hAnsi="Times New Roman"/>
          <w:sz w:val="24"/>
          <w:szCs w:val="24"/>
        </w:rPr>
      </w:pPr>
    </w:p>
    <w:p w14:paraId="7EE01354" w14:textId="77777777" w:rsidR="007D5F40" w:rsidRPr="00D75F42" w:rsidRDefault="007D5F40" w:rsidP="007D5F40">
      <w:pPr>
        <w:spacing w:line="360" w:lineRule="auto"/>
        <w:contextualSpacing/>
        <w:jc w:val="center"/>
        <w:rPr>
          <w:rFonts w:ascii="Times New Roman" w:hAnsi="Times New Roman"/>
          <w:sz w:val="24"/>
          <w:szCs w:val="24"/>
        </w:rPr>
      </w:pPr>
    </w:p>
    <w:p w14:paraId="75528595" w14:textId="77777777" w:rsidR="007D5F40" w:rsidRPr="00D75F42" w:rsidRDefault="007D5F40" w:rsidP="007D5F40">
      <w:pPr>
        <w:spacing w:line="360" w:lineRule="auto"/>
        <w:contextualSpacing/>
        <w:jc w:val="center"/>
        <w:rPr>
          <w:rFonts w:ascii="Times New Roman" w:hAnsi="Times New Roman"/>
          <w:sz w:val="24"/>
          <w:szCs w:val="24"/>
        </w:rPr>
      </w:pPr>
    </w:p>
    <w:p w14:paraId="79DB9FEF" w14:textId="77777777" w:rsidR="007D5F40" w:rsidRDefault="007D5F40" w:rsidP="007D5F40">
      <w:pPr>
        <w:tabs>
          <w:tab w:val="left" w:pos="2415"/>
        </w:tabs>
        <w:contextualSpacing/>
        <w:rPr>
          <w:rFonts w:ascii="Times New Roman" w:hAnsi="Times New Roman"/>
          <w:sz w:val="24"/>
          <w:szCs w:val="24"/>
        </w:rPr>
      </w:pPr>
      <w:r w:rsidRPr="00D75F42">
        <w:rPr>
          <w:rFonts w:ascii="Times New Roman" w:hAnsi="Times New Roman"/>
          <w:sz w:val="24"/>
          <w:szCs w:val="24"/>
        </w:rPr>
        <w:tab/>
      </w:r>
    </w:p>
    <w:p w14:paraId="799388EF" w14:textId="00E79B3B" w:rsidR="007D5F40" w:rsidRDefault="007D5F40" w:rsidP="007D5F40">
      <w:pPr>
        <w:tabs>
          <w:tab w:val="left" w:pos="2415"/>
        </w:tabs>
        <w:contextualSpacing/>
        <w:rPr>
          <w:rFonts w:ascii="Times New Roman" w:hAnsi="Times New Roman"/>
          <w:sz w:val="24"/>
          <w:szCs w:val="24"/>
        </w:rPr>
      </w:pPr>
      <w:r w:rsidRPr="00D75F42">
        <w:rPr>
          <w:rFonts w:ascii="Times New Roman" w:hAnsi="Times New Roman"/>
          <w:sz w:val="24"/>
          <w:szCs w:val="24"/>
        </w:rPr>
        <w:t>ŠKOLSKI AKTIV BIOLOGIJE I KEMIJE,</w:t>
      </w:r>
      <w:r>
        <w:rPr>
          <w:rFonts w:ascii="Times New Roman" w:hAnsi="Times New Roman"/>
          <w:sz w:val="24"/>
          <w:szCs w:val="24"/>
        </w:rPr>
        <w:t xml:space="preserve"> 202</w:t>
      </w:r>
      <w:r w:rsidR="00CF603B">
        <w:rPr>
          <w:rFonts w:ascii="Times New Roman" w:hAnsi="Times New Roman"/>
          <w:sz w:val="24"/>
          <w:szCs w:val="24"/>
        </w:rPr>
        <w:t>6</w:t>
      </w:r>
      <w:r>
        <w:rPr>
          <w:rFonts w:ascii="Times New Roman" w:hAnsi="Times New Roman"/>
          <w:sz w:val="24"/>
          <w:szCs w:val="24"/>
        </w:rPr>
        <w:t>./202</w:t>
      </w:r>
      <w:r w:rsidR="00CF603B">
        <w:rPr>
          <w:rFonts w:ascii="Times New Roman" w:hAnsi="Times New Roman"/>
          <w:sz w:val="24"/>
          <w:szCs w:val="24"/>
        </w:rPr>
        <w:t>7</w:t>
      </w:r>
      <w:r w:rsidRPr="00D75F42">
        <w:rPr>
          <w:rFonts w:ascii="Times New Roman" w:hAnsi="Times New Roman"/>
          <w:sz w:val="24"/>
          <w:szCs w:val="24"/>
        </w:rPr>
        <w:t>.</w:t>
      </w:r>
    </w:p>
    <w:p w14:paraId="2BF9356E" w14:textId="77777777" w:rsidR="007D5F40" w:rsidRPr="00D75F42" w:rsidRDefault="007D5F40" w:rsidP="007D5F40">
      <w:pPr>
        <w:tabs>
          <w:tab w:val="left" w:pos="2415"/>
        </w:tabs>
        <w:contextualSpacing/>
        <w:rPr>
          <w:rFonts w:ascii="Times New Roman" w:hAnsi="Times New Roman"/>
          <w:sz w:val="24"/>
          <w:szCs w:val="24"/>
        </w:rPr>
      </w:pPr>
    </w:p>
    <w:p w14:paraId="12839980" w14:textId="47F5A4C0" w:rsidR="007D5F40" w:rsidRDefault="003062D5" w:rsidP="007D5F40">
      <w:pPr>
        <w:tabs>
          <w:tab w:val="left" w:pos="2415"/>
        </w:tabs>
        <w:contextualSpacing/>
        <w:rPr>
          <w:rFonts w:ascii="Times New Roman" w:hAnsi="Times New Roman"/>
          <w:sz w:val="24"/>
          <w:szCs w:val="24"/>
        </w:rPr>
      </w:pPr>
      <w:r>
        <w:rPr>
          <w:rFonts w:ascii="Times New Roman" w:hAnsi="Times New Roman"/>
          <w:sz w:val="24"/>
          <w:szCs w:val="24"/>
        </w:rPr>
        <w:t>UČITELJICE</w:t>
      </w:r>
      <w:r w:rsidR="007D5F40" w:rsidRPr="00D75F42">
        <w:rPr>
          <w:rFonts w:ascii="Times New Roman" w:hAnsi="Times New Roman"/>
          <w:sz w:val="24"/>
          <w:szCs w:val="24"/>
        </w:rPr>
        <w:t xml:space="preserve">:   </w:t>
      </w:r>
      <w:r w:rsidR="007D5F40" w:rsidRPr="007D5F40">
        <w:rPr>
          <w:rFonts w:ascii="Times New Roman" w:hAnsi="Times New Roman"/>
          <w:sz w:val="24"/>
          <w:szCs w:val="24"/>
        </w:rPr>
        <w:t>Ivana Marić Zerdun</w:t>
      </w:r>
      <w:r w:rsidR="007D5F40">
        <w:rPr>
          <w:rFonts w:ascii="Times New Roman" w:hAnsi="Times New Roman"/>
          <w:sz w:val="24"/>
          <w:szCs w:val="24"/>
        </w:rPr>
        <w:t>,</w:t>
      </w:r>
      <w:r w:rsidR="007D5F40" w:rsidRPr="007D5F40">
        <w:rPr>
          <w:rFonts w:ascii="Times New Roman" w:hAnsi="Times New Roman"/>
          <w:sz w:val="24"/>
          <w:szCs w:val="24"/>
        </w:rPr>
        <w:t xml:space="preserve"> </w:t>
      </w:r>
      <w:r w:rsidR="007D5F40">
        <w:rPr>
          <w:rFonts w:ascii="Times New Roman" w:hAnsi="Times New Roman"/>
          <w:sz w:val="24"/>
          <w:szCs w:val="24"/>
        </w:rPr>
        <w:t xml:space="preserve">Snježana Kekez i Mirjana Gilić </w:t>
      </w:r>
    </w:p>
    <w:p w14:paraId="5DA4837D" w14:textId="6002BF77" w:rsidR="007D5F40" w:rsidRPr="00D75F42" w:rsidRDefault="007D5F40" w:rsidP="007D5F40">
      <w:pPr>
        <w:tabs>
          <w:tab w:val="left" w:pos="2415"/>
        </w:tabs>
        <w:contextualSpacing/>
        <w:rPr>
          <w:rFonts w:ascii="Times New Roman" w:hAnsi="Times New Roman"/>
          <w:sz w:val="24"/>
          <w:szCs w:val="24"/>
        </w:rPr>
      </w:pPr>
      <w:r w:rsidRPr="00D75F42">
        <w:rPr>
          <w:rFonts w:ascii="Times New Roman" w:hAnsi="Times New Roman"/>
          <w:sz w:val="24"/>
          <w:szCs w:val="24"/>
        </w:rPr>
        <w:t xml:space="preserve"> </w:t>
      </w:r>
    </w:p>
    <w:p w14:paraId="0B5530E6" w14:textId="77777777" w:rsidR="007D5F40" w:rsidRPr="00D75F42" w:rsidRDefault="007D5F40" w:rsidP="007D5F40">
      <w:pPr>
        <w:tabs>
          <w:tab w:val="left" w:pos="2415"/>
        </w:tabs>
        <w:contextualSpacing/>
        <w:rPr>
          <w:rFonts w:ascii="Times New Roman" w:hAnsi="Times New Roman"/>
          <w:sz w:val="24"/>
          <w:szCs w:val="24"/>
        </w:rPr>
      </w:pPr>
    </w:p>
    <w:p w14:paraId="5E419CE7" w14:textId="77777777" w:rsidR="007D5F40" w:rsidRPr="00D75F42" w:rsidRDefault="007D5F40" w:rsidP="007D5F40">
      <w:pPr>
        <w:tabs>
          <w:tab w:val="left" w:pos="2415"/>
        </w:tabs>
        <w:contextualSpacing/>
        <w:rPr>
          <w:rFonts w:ascii="Times New Roman" w:hAnsi="Times New Roman"/>
          <w:sz w:val="24"/>
          <w:szCs w:val="24"/>
        </w:rPr>
      </w:pPr>
    </w:p>
    <w:p w14:paraId="162D3059" w14:textId="77777777" w:rsidR="007D5F40" w:rsidRPr="00D75F42" w:rsidRDefault="007D5F40" w:rsidP="007D5F40">
      <w:pPr>
        <w:tabs>
          <w:tab w:val="left" w:pos="2415"/>
        </w:tabs>
        <w:contextualSpacing/>
        <w:rPr>
          <w:rFonts w:ascii="Times New Roman" w:hAnsi="Times New Roman"/>
          <w:sz w:val="24"/>
          <w:szCs w:val="24"/>
        </w:rPr>
      </w:pPr>
    </w:p>
    <w:p w14:paraId="5EA4856C" w14:textId="77777777" w:rsidR="007D5F40" w:rsidRPr="00D75F42" w:rsidRDefault="007D5F40" w:rsidP="007D5F40">
      <w:pPr>
        <w:tabs>
          <w:tab w:val="left" w:pos="2415"/>
        </w:tabs>
        <w:contextualSpacing/>
        <w:rPr>
          <w:rFonts w:ascii="Times New Roman" w:hAnsi="Times New Roman"/>
          <w:sz w:val="24"/>
          <w:szCs w:val="24"/>
        </w:rPr>
      </w:pPr>
    </w:p>
    <w:p w14:paraId="374FDE74" w14:textId="77777777" w:rsidR="00C324DD" w:rsidRDefault="00C324DD" w:rsidP="00C324DD">
      <w:pPr>
        <w:pStyle w:val="StandardWeb"/>
        <w:rPr>
          <w:rStyle w:val="Naglaeno"/>
          <w:lang w:val="hr-HR"/>
        </w:rPr>
      </w:pPr>
    </w:p>
    <w:p w14:paraId="78A22AD1" w14:textId="77777777" w:rsidR="00C324DD" w:rsidRDefault="00C324DD" w:rsidP="00C324DD">
      <w:pPr>
        <w:pStyle w:val="StandardWeb"/>
        <w:rPr>
          <w:rStyle w:val="Naglaeno"/>
          <w:lang w:val="hr-HR"/>
        </w:rPr>
      </w:pPr>
    </w:p>
    <w:p w14:paraId="556A3F33" w14:textId="77777777" w:rsidR="00C324DD" w:rsidRDefault="00C324DD" w:rsidP="00C324DD">
      <w:pPr>
        <w:pStyle w:val="StandardWeb"/>
        <w:rPr>
          <w:rStyle w:val="Naglaeno"/>
          <w:lang w:val="hr-HR"/>
        </w:rPr>
      </w:pPr>
    </w:p>
    <w:p w14:paraId="7EA50DE7" w14:textId="77777777" w:rsidR="00C324DD" w:rsidRDefault="00C324DD" w:rsidP="00C324DD">
      <w:pPr>
        <w:pStyle w:val="StandardWeb"/>
        <w:rPr>
          <w:rStyle w:val="Naglaeno"/>
          <w:lang w:val="hr-HR"/>
        </w:rPr>
      </w:pPr>
      <w:bookmarkStart w:id="0" w:name="_Hlk208443763"/>
    </w:p>
    <w:p w14:paraId="7C347C05" w14:textId="2C4FC3DD" w:rsidR="00C324DD" w:rsidRPr="00C324DD" w:rsidRDefault="00C324DD" w:rsidP="00DA739A">
      <w:pPr>
        <w:pStyle w:val="StandardWeb"/>
        <w:shd w:val="clear" w:color="auto" w:fill="F3CFF9"/>
        <w:rPr>
          <w:lang w:val="hr-HR"/>
        </w:rPr>
      </w:pPr>
      <w:r w:rsidRPr="00C324DD">
        <w:rPr>
          <w:rStyle w:val="Naglaeno"/>
          <w:lang w:val="hr-HR"/>
        </w:rPr>
        <w:t xml:space="preserve">Poštovani </w:t>
      </w:r>
      <w:r w:rsidR="00DC4FC9">
        <w:rPr>
          <w:rStyle w:val="Naglaeno"/>
          <w:lang w:val="hr-HR"/>
        </w:rPr>
        <w:t xml:space="preserve">učenici i </w:t>
      </w:r>
      <w:r w:rsidRPr="00C324DD">
        <w:rPr>
          <w:rStyle w:val="Naglaeno"/>
          <w:lang w:val="hr-HR"/>
        </w:rPr>
        <w:t>roditelji,</w:t>
      </w:r>
    </w:p>
    <w:p w14:paraId="7CB861E8" w14:textId="7EADD848" w:rsidR="00503259" w:rsidRDefault="00DC4FC9" w:rsidP="00DA739A">
      <w:pPr>
        <w:pStyle w:val="StandardWeb"/>
        <w:shd w:val="clear" w:color="auto" w:fill="F3CFF9"/>
        <w:jc w:val="both"/>
        <w:rPr>
          <w:lang w:val="hr-HR"/>
        </w:rPr>
      </w:pPr>
      <w:r>
        <w:rPr>
          <w:lang w:val="hr-HR"/>
        </w:rPr>
        <w:t>ako</w:t>
      </w:r>
      <w:r w:rsidR="00C324DD" w:rsidRPr="00C324DD">
        <w:rPr>
          <w:lang w:val="hr-HR"/>
        </w:rPr>
        <w:t xml:space="preserve"> nek</w:t>
      </w:r>
      <w:r>
        <w:rPr>
          <w:lang w:val="hr-HR"/>
        </w:rPr>
        <w:t>e</w:t>
      </w:r>
      <w:r w:rsidR="00C324DD" w:rsidRPr="00C324DD">
        <w:rPr>
          <w:lang w:val="hr-HR"/>
        </w:rPr>
        <w:t xml:space="preserve"> </w:t>
      </w:r>
      <w:r w:rsidR="002C3E85">
        <w:rPr>
          <w:lang w:val="hr-HR"/>
        </w:rPr>
        <w:t>pojmove</w:t>
      </w:r>
      <w:r w:rsidR="00C324DD" w:rsidRPr="00C324DD">
        <w:rPr>
          <w:lang w:val="hr-HR"/>
        </w:rPr>
        <w:t xml:space="preserve"> ili stavke iz KRITERIJ</w:t>
      </w:r>
      <w:r w:rsidR="00C324DD">
        <w:rPr>
          <w:lang w:val="hr-HR"/>
        </w:rPr>
        <w:t>A</w:t>
      </w:r>
      <w:r w:rsidR="00C324DD" w:rsidRPr="00C324DD">
        <w:rPr>
          <w:lang w:val="hr-HR"/>
        </w:rPr>
        <w:t xml:space="preserve"> O NAČINIMA, POSTUPCIMA I ELEMENTIMA VREDNOVANJA UČENIKA U NASTAVNOM PREDMETU KEMIJA</w:t>
      </w:r>
      <w:r w:rsidR="00503259">
        <w:rPr>
          <w:lang w:val="hr-HR"/>
        </w:rPr>
        <w:t xml:space="preserve"> </w:t>
      </w:r>
      <w:r w:rsidR="00A23D57">
        <w:rPr>
          <w:lang w:val="hr-HR"/>
        </w:rPr>
        <w:t>treba dodatno pojasniti i obrazložiti</w:t>
      </w:r>
      <w:r w:rsidR="00C324DD" w:rsidRPr="00C324DD">
        <w:rPr>
          <w:lang w:val="hr-HR"/>
        </w:rPr>
        <w:t>, slobodno se obratite predmetnoj učiteljici za dodatno pojašnjenje</w:t>
      </w:r>
      <w:r>
        <w:rPr>
          <w:lang w:val="hr-HR"/>
        </w:rPr>
        <w:t xml:space="preserve"> kako bismo unaprijedili partnerski odnos učitelj-roditelj-učenik.</w:t>
      </w:r>
    </w:p>
    <w:p w14:paraId="0486D371" w14:textId="15E662A1" w:rsidR="004C66BC" w:rsidRDefault="00C324DD" w:rsidP="00DA739A">
      <w:pPr>
        <w:pStyle w:val="StandardWeb"/>
        <w:shd w:val="clear" w:color="auto" w:fill="F3CFF9"/>
        <w:tabs>
          <w:tab w:val="right" w:pos="9072"/>
        </w:tabs>
        <w:rPr>
          <w:lang w:val="hr-HR"/>
        </w:rPr>
      </w:pPr>
      <w:r w:rsidRPr="00C324DD">
        <w:rPr>
          <w:lang w:val="hr-HR"/>
        </w:rPr>
        <w:t>Cilj nam je da svi kriteriji budu razumljivi i transparentni.</w:t>
      </w:r>
      <w:bookmarkEnd w:id="0"/>
    </w:p>
    <w:sdt>
      <w:sdtPr>
        <w:rPr>
          <w:rFonts w:asciiTheme="minorHAnsi" w:eastAsiaTheme="minorHAnsi" w:hAnsiTheme="minorHAnsi" w:cstheme="minorBidi"/>
          <w:color w:val="auto"/>
          <w:sz w:val="22"/>
          <w:szCs w:val="22"/>
          <w:lang w:val="hr-HR"/>
        </w:rPr>
        <w:id w:val="1632980894"/>
        <w:docPartObj>
          <w:docPartGallery w:val="Table of Contents"/>
          <w:docPartUnique/>
        </w:docPartObj>
      </w:sdtPr>
      <w:sdtEndPr>
        <w:rPr>
          <w:b/>
          <w:bCs/>
        </w:rPr>
      </w:sdtEndPr>
      <w:sdtContent>
        <w:p w14:paraId="0C324F63" w14:textId="27D85112" w:rsidR="005A61C8" w:rsidRDefault="005A61C8">
          <w:pPr>
            <w:pStyle w:val="TOCNaslov"/>
          </w:pPr>
          <w:r>
            <w:rPr>
              <w:lang w:val="hr-HR"/>
            </w:rPr>
            <w:t>Sadržaj</w:t>
          </w:r>
        </w:p>
        <w:p w14:paraId="0DE56E9A" w14:textId="6150FC23" w:rsidR="005A61C8" w:rsidRDefault="005A61C8">
          <w:pPr>
            <w:pStyle w:val="Sadraj1"/>
            <w:tabs>
              <w:tab w:val="right" w:leader="dot" w:pos="9062"/>
            </w:tabs>
            <w:rPr>
              <w:rFonts w:eastAsiaTheme="minorEastAsia"/>
              <w:noProof/>
              <w:kern w:val="2"/>
              <w:sz w:val="24"/>
              <w:szCs w:val="24"/>
              <w:lang w:val="en-US"/>
              <w14:ligatures w14:val="standardContextual"/>
            </w:rPr>
          </w:pPr>
          <w:r>
            <w:fldChar w:fldCharType="begin"/>
          </w:r>
          <w:r>
            <w:instrText xml:space="preserve"> TOC \o "1-3" \h \z \u </w:instrText>
          </w:r>
          <w:r>
            <w:fldChar w:fldCharType="separate"/>
          </w:r>
          <w:hyperlink w:anchor="_Toc208181969" w:history="1">
            <w:r w:rsidRPr="004B0142">
              <w:rPr>
                <w:rStyle w:val="Hiperveza"/>
                <w:noProof/>
                <w:shd w:val="clear" w:color="auto" w:fill="FFFFFF"/>
              </w:rPr>
              <w:t>1. UVODNE NAPOMENE:</w:t>
            </w:r>
            <w:r>
              <w:rPr>
                <w:noProof/>
                <w:webHidden/>
              </w:rPr>
              <w:tab/>
            </w:r>
            <w:r>
              <w:rPr>
                <w:noProof/>
                <w:webHidden/>
              </w:rPr>
              <w:fldChar w:fldCharType="begin"/>
            </w:r>
            <w:r>
              <w:rPr>
                <w:noProof/>
                <w:webHidden/>
              </w:rPr>
              <w:instrText xml:space="preserve"> PAGEREF _Toc208181969 \h </w:instrText>
            </w:r>
            <w:r>
              <w:rPr>
                <w:noProof/>
                <w:webHidden/>
              </w:rPr>
            </w:r>
            <w:r>
              <w:rPr>
                <w:noProof/>
                <w:webHidden/>
              </w:rPr>
              <w:fldChar w:fldCharType="separate"/>
            </w:r>
            <w:r w:rsidR="00C56D79">
              <w:rPr>
                <w:noProof/>
                <w:webHidden/>
              </w:rPr>
              <w:t>4</w:t>
            </w:r>
            <w:r>
              <w:rPr>
                <w:noProof/>
                <w:webHidden/>
              </w:rPr>
              <w:fldChar w:fldCharType="end"/>
            </w:r>
          </w:hyperlink>
        </w:p>
        <w:p w14:paraId="35D0CB35" w14:textId="34E82538"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0" w:history="1">
            <w:r w:rsidRPr="004B0142">
              <w:rPr>
                <w:rStyle w:val="Hiperveza"/>
                <w:noProof/>
              </w:rPr>
              <w:t>2.     VREDNOVANJE OSTVARENOSTI ODGOJNO-OBRAZOVNIH ISHODA</w:t>
            </w:r>
            <w:r>
              <w:rPr>
                <w:noProof/>
                <w:webHidden/>
              </w:rPr>
              <w:tab/>
            </w:r>
            <w:r>
              <w:rPr>
                <w:noProof/>
                <w:webHidden/>
              </w:rPr>
              <w:fldChar w:fldCharType="begin"/>
            </w:r>
            <w:r>
              <w:rPr>
                <w:noProof/>
                <w:webHidden/>
              </w:rPr>
              <w:instrText xml:space="preserve"> PAGEREF _Toc208181970 \h </w:instrText>
            </w:r>
            <w:r>
              <w:rPr>
                <w:noProof/>
                <w:webHidden/>
              </w:rPr>
            </w:r>
            <w:r>
              <w:rPr>
                <w:noProof/>
                <w:webHidden/>
              </w:rPr>
              <w:fldChar w:fldCharType="separate"/>
            </w:r>
            <w:r w:rsidR="00C56D79">
              <w:rPr>
                <w:noProof/>
                <w:webHidden/>
              </w:rPr>
              <w:t>5</w:t>
            </w:r>
            <w:r>
              <w:rPr>
                <w:noProof/>
                <w:webHidden/>
              </w:rPr>
              <w:fldChar w:fldCharType="end"/>
            </w:r>
          </w:hyperlink>
        </w:p>
        <w:p w14:paraId="2610921D" w14:textId="22086A93"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1" w:history="1">
            <w:r w:rsidRPr="004B0142">
              <w:rPr>
                <w:rStyle w:val="Hiperveza"/>
                <w:noProof/>
              </w:rPr>
              <w:t>2.1. FORMATIVNO VREDNOVANJE</w:t>
            </w:r>
            <w:r>
              <w:rPr>
                <w:noProof/>
                <w:webHidden/>
              </w:rPr>
              <w:tab/>
            </w:r>
            <w:r>
              <w:rPr>
                <w:noProof/>
                <w:webHidden/>
              </w:rPr>
              <w:fldChar w:fldCharType="begin"/>
            </w:r>
            <w:r>
              <w:rPr>
                <w:noProof/>
                <w:webHidden/>
              </w:rPr>
              <w:instrText xml:space="preserve"> PAGEREF _Toc208181971 \h </w:instrText>
            </w:r>
            <w:r>
              <w:rPr>
                <w:noProof/>
                <w:webHidden/>
              </w:rPr>
            </w:r>
            <w:r>
              <w:rPr>
                <w:noProof/>
                <w:webHidden/>
              </w:rPr>
              <w:fldChar w:fldCharType="separate"/>
            </w:r>
            <w:r w:rsidR="00C56D79">
              <w:rPr>
                <w:noProof/>
                <w:webHidden/>
              </w:rPr>
              <w:t>5</w:t>
            </w:r>
            <w:r>
              <w:rPr>
                <w:noProof/>
                <w:webHidden/>
              </w:rPr>
              <w:fldChar w:fldCharType="end"/>
            </w:r>
          </w:hyperlink>
        </w:p>
        <w:p w14:paraId="64C21E8D" w14:textId="273EE7A1"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2" w:history="1">
            <w:r w:rsidRPr="004B0142">
              <w:rPr>
                <w:rStyle w:val="Hiperveza"/>
                <w:noProof/>
              </w:rPr>
              <w:t>2.1.1. Vrednovanje ZA učenje (VZU) tijekom procesa učenja</w:t>
            </w:r>
            <w:r>
              <w:rPr>
                <w:noProof/>
                <w:webHidden/>
              </w:rPr>
              <w:tab/>
            </w:r>
            <w:r>
              <w:rPr>
                <w:noProof/>
                <w:webHidden/>
              </w:rPr>
              <w:fldChar w:fldCharType="begin"/>
            </w:r>
            <w:r>
              <w:rPr>
                <w:noProof/>
                <w:webHidden/>
              </w:rPr>
              <w:instrText xml:space="preserve"> PAGEREF _Toc208181972 \h </w:instrText>
            </w:r>
            <w:r>
              <w:rPr>
                <w:noProof/>
                <w:webHidden/>
              </w:rPr>
            </w:r>
            <w:r>
              <w:rPr>
                <w:noProof/>
                <w:webHidden/>
              </w:rPr>
              <w:fldChar w:fldCharType="separate"/>
            </w:r>
            <w:r w:rsidR="00C56D79">
              <w:rPr>
                <w:noProof/>
                <w:webHidden/>
              </w:rPr>
              <w:t>5</w:t>
            </w:r>
            <w:r>
              <w:rPr>
                <w:noProof/>
                <w:webHidden/>
              </w:rPr>
              <w:fldChar w:fldCharType="end"/>
            </w:r>
          </w:hyperlink>
        </w:p>
        <w:p w14:paraId="061AF406" w14:textId="0E591BC7"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3" w:history="1">
            <w:r w:rsidRPr="004B0142">
              <w:rPr>
                <w:rStyle w:val="Hiperveza"/>
                <w:noProof/>
              </w:rPr>
              <w:t>2.1.2. Vrednovanje KAO učenje (VKU) tijekom procesa učenja</w:t>
            </w:r>
            <w:r>
              <w:rPr>
                <w:noProof/>
                <w:webHidden/>
              </w:rPr>
              <w:tab/>
            </w:r>
            <w:r>
              <w:rPr>
                <w:noProof/>
                <w:webHidden/>
              </w:rPr>
              <w:fldChar w:fldCharType="begin"/>
            </w:r>
            <w:r>
              <w:rPr>
                <w:noProof/>
                <w:webHidden/>
              </w:rPr>
              <w:instrText xml:space="preserve"> PAGEREF _Toc208181973 \h </w:instrText>
            </w:r>
            <w:r>
              <w:rPr>
                <w:noProof/>
                <w:webHidden/>
              </w:rPr>
            </w:r>
            <w:r>
              <w:rPr>
                <w:noProof/>
                <w:webHidden/>
              </w:rPr>
              <w:fldChar w:fldCharType="separate"/>
            </w:r>
            <w:r w:rsidR="00C56D79">
              <w:rPr>
                <w:noProof/>
                <w:webHidden/>
              </w:rPr>
              <w:t>6</w:t>
            </w:r>
            <w:r>
              <w:rPr>
                <w:noProof/>
                <w:webHidden/>
              </w:rPr>
              <w:fldChar w:fldCharType="end"/>
            </w:r>
          </w:hyperlink>
        </w:p>
        <w:p w14:paraId="531033C4" w14:textId="7C09122F"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4" w:history="1">
            <w:r w:rsidRPr="004B0142">
              <w:rPr>
                <w:rStyle w:val="Hiperveza"/>
                <w:noProof/>
              </w:rPr>
              <w:t>2.2. POVRATNA INFORMACIJA U VREDNOVANJU ZA UČENJE (bilješka)</w:t>
            </w:r>
            <w:r>
              <w:rPr>
                <w:noProof/>
                <w:webHidden/>
              </w:rPr>
              <w:tab/>
            </w:r>
            <w:r>
              <w:rPr>
                <w:noProof/>
                <w:webHidden/>
              </w:rPr>
              <w:fldChar w:fldCharType="begin"/>
            </w:r>
            <w:r>
              <w:rPr>
                <w:noProof/>
                <w:webHidden/>
              </w:rPr>
              <w:instrText xml:space="preserve"> PAGEREF _Toc208181974 \h </w:instrText>
            </w:r>
            <w:r>
              <w:rPr>
                <w:noProof/>
                <w:webHidden/>
              </w:rPr>
            </w:r>
            <w:r>
              <w:rPr>
                <w:noProof/>
                <w:webHidden/>
              </w:rPr>
              <w:fldChar w:fldCharType="separate"/>
            </w:r>
            <w:r w:rsidR="00C56D79">
              <w:rPr>
                <w:noProof/>
                <w:webHidden/>
              </w:rPr>
              <w:t>7</w:t>
            </w:r>
            <w:r>
              <w:rPr>
                <w:noProof/>
                <w:webHidden/>
              </w:rPr>
              <w:fldChar w:fldCharType="end"/>
            </w:r>
          </w:hyperlink>
        </w:p>
        <w:p w14:paraId="2F9EB8C7" w14:textId="6B5CB9B7"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5" w:history="1">
            <w:r w:rsidRPr="004B0142">
              <w:rPr>
                <w:rStyle w:val="Hiperveza"/>
                <w:noProof/>
              </w:rPr>
              <w:t>2.2.1. POVRATNA INFORMACIJA U VREDNOVANJU KAO UČENJE</w:t>
            </w:r>
            <w:r>
              <w:rPr>
                <w:noProof/>
                <w:webHidden/>
              </w:rPr>
              <w:tab/>
            </w:r>
            <w:r>
              <w:rPr>
                <w:noProof/>
                <w:webHidden/>
              </w:rPr>
              <w:fldChar w:fldCharType="begin"/>
            </w:r>
            <w:r>
              <w:rPr>
                <w:noProof/>
                <w:webHidden/>
              </w:rPr>
              <w:instrText xml:space="preserve"> PAGEREF _Toc208181975 \h </w:instrText>
            </w:r>
            <w:r>
              <w:rPr>
                <w:noProof/>
                <w:webHidden/>
              </w:rPr>
            </w:r>
            <w:r>
              <w:rPr>
                <w:noProof/>
                <w:webHidden/>
              </w:rPr>
              <w:fldChar w:fldCharType="separate"/>
            </w:r>
            <w:r w:rsidR="00C56D79">
              <w:rPr>
                <w:noProof/>
                <w:webHidden/>
              </w:rPr>
              <w:t>8</w:t>
            </w:r>
            <w:r>
              <w:rPr>
                <w:noProof/>
                <w:webHidden/>
              </w:rPr>
              <w:fldChar w:fldCharType="end"/>
            </w:r>
          </w:hyperlink>
        </w:p>
        <w:p w14:paraId="77236436" w14:textId="3CBCE7CE"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6" w:history="1">
            <w:r w:rsidRPr="004B0142">
              <w:rPr>
                <w:rStyle w:val="Hiperveza"/>
                <w:noProof/>
              </w:rPr>
              <w:t>2.3. SUMATIVNO VREDNOVANJE</w:t>
            </w:r>
            <w:r>
              <w:rPr>
                <w:noProof/>
                <w:webHidden/>
              </w:rPr>
              <w:tab/>
            </w:r>
            <w:r>
              <w:rPr>
                <w:noProof/>
                <w:webHidden/>
              </w:rPr>
              <w:fldChar w:fldCharType="begin"/>
            </w:r>
            <w:r>
              <w:rPr>
                <w:noProof/>
                <w:webHidden/>
              </w:rPr>
              <w:instrText xml:space="preserve"> PAGEREF _Toc208181976 \h </w:instrText>
            </w:r>
            <w:r>
              <w:rPr>
                <w:noProof/>
                <w:webHidden/>
              </w:rPr>
            </w:r>
            <w:r>
              <w:rPr>
                <w:noProof/>
                <w:webHidden/>
              </w:rPr>
              <w:fldChar w:fldCharType="separate"/>
            </w:r>
            <w:r w:rsidR="00C56D79">
              <w:rPr>
                <w:noProof/>
                <w:webHidden/>
              </w:rPr>
              <w:t>8</w:t>
            </w:r>
            <w:r>
              <w:rPr>
                <w:noProof/>
                <w:webHidden/>
              </w:rPr>
              <w:fldChar w:fldCharType="end"/>
            </w:r>
          </w:hyperlink>
        </w:p>
        <w:p w14:paraId="23C8551E" w14:textId="74A872E0"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7" w:history="1">
            <w:r w:rsidRPr="004B0142">
              <w:rPr>
                <w:rStyle w:val="Hiperveza"/>
                <w:noProof/>
              </w:rPr>
              <w:t>3. POVEZANOST ISHODA S VREDNOVANJEM</w:t>
            </w:r>
            <w:r>
              <w:rPr>
                <w:noProof/>
                <w:webHidden/>
              </w:rPr>
              <w:tab/>
            </w:r>
            <w:r>
              <w:rPr>
                <w:noProof/>
                <w:webHidden/>
              </w:rPr>
              <w:fldChar w:fldCharType="begin"/>
            </w:r>
            <w:r>
              <w:rPr>
                <w:noProof/>
                <w:webHidden/>
              </w:rPr>
              <w:instrText xml:space="preserve"> PAGEREF _Toc208181977 \h </w:instrText>
            </w:r>
            <w:r>
              <w:rPr>
                <w:noProof/>
                <w:webHidden/>
              </w:rPr>
            </w:r>
            <w:r>
              <w:rPr>
                <w:noProof/>
                <w:webHidden/>
              </w:rPr>
              <w:fldChar w:fldCharType="separate"/>
            </w:r>
            <w:r w:rsidR="00C56D79">
              <w:rPr>
                <w:noProof/>
                <w:webHidden/>
              </w:rPr>
              <w:t>10</w:t>
            </w:r>
            <w:r>
              <w:rPr>
                <w:noProof/>
                <w:webHidden/>
              </w:rPr>
              <w:fldChar w:fldCharType="end"/>
            </w:r>
          </w:hyperlink>
        </w:p>
        <w:p w14:paraId="57763025" w14:textId="63647819"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8" w:history="1">
            <w:r w:rsidRPr="004B0142">
              <w:rPr>
                <w:rStyle w:val="Hiperveza"/>
                <w:noProof/>
              </w:rPr>
              <w:t>4. ELEMENTI VREDNOVANJA – KEMIJA</w:t>
            </w:r>
            <w:r>
              <w:rPr>
                <w:noProof/>
                <w:webHidden/>
              </w:rPr>
              <w:tab/>
            </w:r>
            <w:r>
              <w:rPr>
                <w:noProof/>
                <w:webHidden/>
              </w:rPr>
              <w:fldChar w:fldCharType="begin"/>
            </w:r>
            <w:r>
              <w:rPr>
                <w:noProof/>
                <w:webHidden/>
              </w:rPr>
              <w:instrText xml:space="preserve"> PAGEREF _Toc208181978 \h </w:instrText>
            </w:r>
            <w:r>
              <w:rPr>
                <w:noProof/>
                <w:webHidden/>
              </w:rPr>
            </w:r>
            <w:r>
              <w:rPr>
                <w:noProof/>
                <w:webHidden/>
              </w:rPr>
              <w:fldChar w:fldCharType="separate"/>
            </w:r>
            <w:r w:rsidR="00C56D79">
              <w:rPr>
                <w:noProof/>
                <w:webHidden/>
              </w:rPr>
              <w:t>11</w:t>
            </w:r>
            <w:r>
              <w:rPr>
                <w:noProof/>
                <w:webHidden/>
              </w:rPr>
              <w:fldChar w:fldCharType="end"/>
            </w:r>
          </w:hyperlink>
        </w:p>
        <w:p w14:paraId="6C21E9E2" w14:textId="2A0FE80E"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79" w:history="1">
            <w:r w:rsidRPr="004B0142">
              <w:rPr>
                <w:rStyle w:val="Hiperveza"/>
                <w:noProof/>
              </w:rPr>
              <w:t>4.1. Usvojenost kemijskih koncepata</w:t>
            </w:r>
            <w:r>
              <w:rPr>
                <w:noProof/>
                <w:webHidden/>
              </w:rPr>
              <w:tab/>
            </w:r>
            <w:r>
              <w:rPr>
                <w:noProof/>
                <w:webHidden/>
              </w:rPr>
              <w:fldChar w:fldCharType="begin"/>
            </w:r>
            <w:r>
              <w:rPr>
                <w:noProof/>
                <w:webHidden/>
              </w:rPr>
              <w:instrText xml:space="preserve"> PAGEREF _Toc208181979 \h </w:instrText>
            </w:r>
            <w:r>
              <w:rPr>
                <w:noProof/>
                <w:webHidden/>
              </w:rPr>
            </w:r>
            <w:r>
              <w:rPr>
                <w:noProof/>
                <w:webHidden/>
              </w:rPr>
              <w:fldChar w:fldCharType="separate"/>
            </w:r>
            <w:r w:rsidR="00C56D79">
              <w:rPr>
                <w:noProof/>
                <w:webHidden/>
              </w:rPr>
              <w:t>12</w:t>
            </w:r>
            <w:r>
              <w:rPr>
                <w:noProof/>
                <w:webHidden/>
              </w:rPr>
              <w:fldChar w:fldCharType="end"/>
            </w:r>
          </w:hyperlink>
        </w:p>
        <w:p w14:paraId="6C167943" w14:textId="0460A6FF"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0" w:history="1">
            <w:r w:rsidRPr="004B0142">
              <w:rPr>
                <w:rStyle w:val="Hiperveza"/>
                <w:rFonts w:eastAsia="Times New Roman"/>
                <w:noProof/>
              </w:rPr>
              <w:t>4.1.1. ODLUKA O DONOŠENJU KURIKULUMA ZA NASTAVNI PREDMET KEMIJE ZA OSNOVNE ŠKOLE I GIMNAZIJE U REPUBLICI HRVATSKOJ (NN 10/2019)</w:t>
            </w:r>
            <w:r>
              <w:rPr>
                <w:noProof/>
                <w:webHidden/>
              </w:rPr>
              <w:tab/>
            </w:r>
            <w:r>
              <w:rPr>
                <w:noProof/>
                <w:webHidden/>
              </w:rPr>
              <w:fldChar w:fldCharType="begin"/>
            </w:r>
            <w:r>
              <w:rPr>
                <w:noProof/>
                <w:webHidden/>
              </w:rPr>
              <w:instrText xml:space="preserve"> PAGEREF _Toc208181980 \h </w:instrText>
            </w:r>
            <w:r>
              <w:rPr>
                <w:noProof/>
                <w:webHidden/>
              </w:rPr>
            </w:r>
            <w:r>
              <w:rPr>
                <w:noProof/>
                <w:webHidden/>
              </w:rPr>
              <w:fldChar w:fldCharType="separate"/>
            </w:r>
            <w:r w:rsidR="00C56D79">
              <w:rPr>
                <w:noProof/>
                <w:webHidden/>
              </w:rPr>
              <w:t>12</w:t>
            </w:r>
            <w:r>
              <w:rPr>
                <w:noProof/>
                <w:webHidden/>
              </w:rPr>
              <w:fldChar w:fldCharType="end"/>
            </w:r>
          </w:hyperlink>
        </w:p>
        <w:p w14:paraId="3536EA6A" w14:textId="31B66B72"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1" w:history="1">
            <w:r w:rsidRPr="004B0142">
              <w:rPr>
                <w:rStyle w:val="Hiperveza"/>
                <w:rFonts w:eastAsia="Times New Roman"/>
                <w:noProof/>
                <w:bdr w:val="none" w:sz="0" w:space="0" w:color="auto" w:frame="1"/>
                <w:lang w:eastAsia="hr-HR"/>
              </w:rPr>
              <w:t>4.1.1.a. Odgojno-obrazovni ishodi u 7. razredu osnovne škole</w:t>
            </w:r>
            <w:r>
              <w:rPr>
                <w:noProof/>
                <w:webHidden/>
              </w:rPr>
              <w:tab/>
            </w:r>
            <w:r>
              <w:rPr>
                <w:noProof/>
                <w:webHidden/>
              </w:rPr>
              <w:fldChar w:fldCharType="begin"/>
            </w:r>
            <w:r>
              <w:rPr>
                <w:noProof/>
                <w:webHidden/>
              </w:rPr>
              <w:instrText xml:space="preserve"> PAGEREF _Toc208181981 \h </w:instrText>
            </w:r>
            <w:r>
              <w:rPr>
                <w:noProof/>
                <w:webHidden/>
              </w:rPr>
            </w:r>
            <w:r>
              <w:rPr>
                <w:noProof/>
                <w:webHidden/>
              </w:rPr>
              <w:fldChar w:fldCharType="separate"/>
            </w:r>
            <w:r w:rsidR="00C56D79">
              <w:rPr>
                <w:noProof/>
                <w:webHidden/>
              </w:rPr>
              <w:t>13</w:t>
            </w:r>
            <w:r>
              <w:rPr>
                <w:noProof/>
                <w:webHidden/>
              </w:rPr>
              <w:fldChar w:fldCharType="end"/>
            </w:r>
          </w:hyperlink>
        </w:p>
        <w:p w14:paraId="16CBADB7" w14:textId="71221FDA"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2" w:history="1">
            <w:r w:rsidRPr="004B0142">
              <w:rPr>
                <w:rStyle w:val="Hiperveza"/>
                <w:rFonts w:eastAsia="Times New Roman"/>
                <w:noProof/>
                <w:bdr w:val="none" w:sz="0" w:space="0" w:color="auto" w:frame="1"/>
                <w:lang w:eastAsia="hr-HR"/>
              </w:rPr>
              <w:t>4.1.1.b. Odgojno-obrazovni ishodi u 8. razredu osnovne škole</w:t>
            </w:r>
            <w:r>
              <w:rPr>
                <w:noProof/>
                <w:webHidden/>
              </w:rPr>
              <w:tab/>
            </w:r>
            <w:r>
              <w:rPr>
                <w:noProof/>
                <w:webHidden/>
              </w:rPr>
              <w:fldChar w:fldCharType="begin"/>
            </w:r>
            <w:r>
              <w:rPr>
                <w:noProof/>
                <w:webHidden/>
              </w:rPr>
              <w:instrText xml:space="preserve"> PAGEREF _Toc208181982 \h </w:instrText>
            </w:r>
            <w:r>
              <w:rPr>
                <w:noProof/>
                <w:webHidden/>
              </w:rPr>
            </w:r>
            <w:r>
              <w:rPr>
                <w:noProof/>
                <w:webHidden/>
              </w:rPr>
              <w:fldChar w:fldCharType="separate"/>
            </w:r>
            <w:r w:rsidR="00C56D79">
              <w:rPr>
                <w:noProof/>
                <w:webHidden/>
              </w:rPr>
              <w:t>19</w:t>
            </w:r>
            <w:r>
              <w:rPr>
                <w:noProof/>
                <w:webHidden/>
              </w:rPr>
              <w:fldChar w:fldCharType="end"/>
            </w:r>
          </w:hyperlink>
        </w:p>
        <w:p w14:paraId="1ED40AB7" w14:textId="64C03375"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3" w:history="1">
            <w:r w:rsidRPr="004B0142">
              <w:rPr>
                <w:rStyle w:val="Hiperveza"/>
                <w:rFonts w:eastAsia="Times New Roman"/>
                <w:noProof/>
                <w:lang w:eastAsia="hr-HR"/>
              </w:rPr>
              <w:t>4.1.2. PISANA PROVJERA RAZINE USVOJENOSTI OOI-a</w:t>
            </w:r>
            <w:r>
              <w:rPr>
                <w:noProof/>
                <w:webHidden/>
              </w:rPr>
              <w:tab/>
            </w:r>
            <w:r>
              <w:rPr>
                <w:noProof/>
                <w:webHidden/>
              </w:rPr>
              <w:fldChar w:fldCharType="begin"/>
            </w:r>
            <w:r>
              <w:rPr>
                <w:noProof/>
                <w:webHidden/>
              </w:rPr>
              <w:instrText xml:space="preserve"> PAGEREF _Toc208181983 \h </w:instrText>
            </w:r>
            <w:r>
              <w:rPr>
                <w:noProof/>
                <w:webHidden/>
              </w:rPr>
            </w:r>
            <w:r>
              <w:rPr>
                <w:noProof/>
                <w:webHidden/>
              </w:rPr>
              <w:fldChar w:fldCharType="separate"/>
            </w:r>
            <w:r w:rsidR="00C56D79">
              <w:rPr>
                <w:noProof/>
                <w:webHidden/>
              </w:rPr>
              <w:t>23</w:t>
            </w:r>
            <w:r>
              <w:rPr>
                <w:noProof/>
                <w:webHidden/>
              </w:rPr>
              <w:fldChar w:fldCharType="end"/>
            </w:r>
          </w:hyperlink>
        </w:p>
        <w:p w14:paraId="47ABE206" w14:textId="0AC20725"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4" w:history="1">
            <w:r w:rsidRPr="004B0142">
              <w:rPr>
                <w:rStyle w:val="Hiperveza"/>
                <w:noProof/>
              </w:rPr>
              <w:t>4.1.3. USMENA PROVJERA RAZINE USVOJENOSTI OOI-a</w:t>
            </w:r>
            <w:r>
              <w:rPr>
                <w:noProof/>
                <w:webHidden/>
              </w:rPr>
              <w:tab/>
            </w:r>
            <w:r>
              <w:rPr>
                <w:noProof/>
                <w:webHidden/>
              </w:rPr>
              <w:fldChar w:fldCharType="begin"/>
            </w:r>
            <w:r>
              <w:rPr>
                <w:noProof/>
                <w:webHidden/>
              </w:rPr>
              <w:instrText xml:space="preserve"> PAGEREF _Toc208181984 \h </w:instrText>
            </w:r>
            <w:r>
              <w:rPr>
                <w:noProof/>
                <w:webHidden/>
              </w:rPr>
            </w:r>
            <w:r>
              <w:rPr>
                <w:noProof/>
                <w:webHidden/>
              </w:rPr>
              <w:fldChar w:fldCharType="separate"/>
            </w:r>
            <w:r w:rsidR="00C56D79">
              <w:rPr>
                <w:noProof/>
                <w:webHidden/>
              </w:rPr>
              <w:t>25</w:t>
            </w:r>
            <w:r>
              <w:rPr>
                <w:noProof/>
                <w:webHidden/>
              </w:rPr>
              <w:fldChar w:fldCharType="end"/>
            </w:r>
          </w:hyperlink>
        </w:p>
        <w:p w14:paraId="280AEE53" w14:textId="11EE5DE1"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5" w:history="1">
            <w:r w:rsidRPr="004B0142">
              <w:rPr>
                <w:rStyle w:val="Hiperveza"/>
                <w:noProof/>
              </w:rPr>
              <w:t>4.2. Prirodoznanstvene kompetencije</w:t>
            </w:r>
            <w:r>
              <w:rPr>
                <w:noProof/>
                <w:webHidden/>
              </w:rPr>
              <w:tab/>
            </w:r>
            <w:r>
              <w:rPr>
                <w:noProof/>
                <w:webHidden/>
              </w:rPr>
              <w:fldChar w:fldCharType="begin"/>
            </w:r>
            <w:r>
              <w:rPr>
                <w:noProof/>
                <w:webHidden/>
              </w:rPr>
              <w:instrText xml:space="preserve"> PAGEREF _Toc208181985 \h </w:instrText>
            </w:r>
            <w:r>
              <w:rPr>
                <w:noProof/>
                <w:webHidden/>
              </w:rPr>
            </w:r>
            <w:r>
              <w:rPr>
                <w:noProof/>
                <w:webHidden/>
              </w:rPr>
              <w:fldChar w:fldCharType="separate"/>
            </w:r>
            <w:r w:rsidR="00C56D79">
              <w:rPr>
                <w:noProof/>
                <w:webHidden/>
              </w:rPr>
              <w:t>27</w:t>
            </w:r>
            <w:r>
              <w:rPr>
                <w:noProof/>
                <w:webHidden/>
              </w:rPr>
              <w:fldChar w:fldCharType="end"/>
            </w:r>
          </w:hyperlink>
        </w:p>
        <w:p w14:paraId="4665C071" w14:textId="53DCEE89"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6" w:history="1">
            <w:r w:rsidRPr="004B0142">
              <w:rPr>
                <w:rStyle w:val="Hiperveza"/>
                <w:rFonts w:eastAsia="Times New Roman"/>
                <w:noProof/>
                <w:lang w:eastAsia="hr-HR"/>
              </w:rPr>
              <w:t>5. PRAKTIČKI RADOVI</w:t>
            </w:r>
            <w:r>
              <w:rPr>
                <w:noProof/>
                <w:webHidden/>
              </w:rPr>
              <w:tab/>
            </w:r>
            <w:r>
              <w:rPr>
                <w:noProof/>
                <w:webHidden/>
              </w:rPr>
              <w:fldChar w:fldCharType="begin"/>
            </w:r>
            <w:r>
              <w:rPr>
                <w:noProof/>
                <w:webHidden/>
              </w:rPr>
              <w:instrText xml:space="preserve"> PAGEREF _Toc208181986 \h </w:instrText>
            </w:r>
            <w:r>
              <w:rPr>
                <w:noProof/>
                <w:webHidden/>
              </w:rPr>
            </w:r>
            <w:r>
              <w:rPr>
                <w:noProof/>
                <w:webHidden/>
              </w:rPr>
              <w:fldChar w:fldCharType="separate"/>
            </w:r>
            <w:r w:rsidR="00C56D79">
              <w:rPr>
                <w:noProof/>
                <w:webHidden/>
              </w:rPr>
              <w:t>28</w:t>
            </w:r>
            <w:r>
              <w:rPr>
                <w:noProof/>
                <w:webHidden/>
              </w:rPr>
              <w:fldChar w:fldCharType="end"/>
            </w:r>
          </w:hyperlink>
        </w:p>
        <w:p w14:paraId="4894842B" w14:textId="71C02E54"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7" w:history="1">
            <w:r w:rsidRPr="004B0142">
              <w:rPr>
                <w:rStyle w:val="Hiperveza"/>
                <w:noProof/>
              </w:rPr>
              <w:t>5.1. Upute za izradu PREZENTACIJE u digitalnom obliku</w:t>
            </w:r>
            <w:r>
              <w:rPr>
                <w:noProof/>
                <w:webHidden/>
              </w:rPr>
              <w:tab/>
            </w:r>
            <w:r>
              <w:rPr>
                <w:noProof/>
                <w:webHidden/>
              </w:rPr>
              <w:fldChar w:fldCharType="begin"/>
            </w:r>
            <w:r>
              <w:rPr>
                <w:noProof/>
                <w:webHidden/>
              </w:rPr>
              <w:instrText xml:space="preserve"> PAGEREF _Toc208181987 \h </w:instrText>
            </w:r>
            <w:r>
              <w:rPr>
                <w:noProof/>
                <w:webHidden/>
              </w:rPr>
            </w:r>
            <w:r>
              <w:rPr>
                <w:noProof/>
                <w:webHidden/>
              </w:rPr>
              <w:fldChar w:fldCharType="separate"/>
            </w:r>
            <w:r w:rsidR="00C56D79">
              <w:rPr>
                <w:noProof/>
                <w:webHidden/>
              </w:rPr>
              <w:t>28</w:t>
            </w:r>
            <w:r>
              <w:rPr>
                <w:noProof/>
                <w:webHidden/>
              </w:rPr>
              <w:fldChar w:fldCharType="end"/>
            </w:r>
          </w:hyperlink>
        </w:p>
        <w:p w14:paraId="049F4CA7" w14:textId="4404FB6B"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8" w:history="1">
            <w:r w:rsidRPr="004B0142">
              <w:rPr>
                <w:rStyle w:val="Hiperveza"/>
                <w:rFonts w:eastAsia="Times New Roman"/>
                <w:noProof/>
                <w:lang w:eastAsia="hr-HR"/>
              </w:rPr>
              <w:t>5.2. Učenički modeli</w:t>
            </w:r>
            <w:r>
              <w:rPr>
                <w:noProof/>
                <w:webHidden/>
              </w:rPr>
              <w:tab/>
            </w:r>
            <w:r>
              <w:rPr>
                <w:noProof/>
                <w:webHidden/>
              </w:rPr>
              <w:fldChar w:fldCharType="begin"/>
            </w:r>
            <w:r>
              <w:rPr>
                <w:noProof/>
                <w:webHidden/>
              </w:rPr>
              <w:instrText xml:space="preserve"> PAGEREF _Toc208181988 \h </w:instrText>
            </w:r>
            <w:r>
              <w:rPr>
                <w:noProof/>
                <w:webHidden/>
              </w:rPr>
            </w:r>
            <w:r>
              <w:rPr>
                <w:noProof/>
                <w:webHidden/>
              </w:rPr>
              <w:fldChar w:fldCharType="separate"/>
            </w:r>
            <w:r w:rsidR="00C56D79">
              <w:rPr>
                <w:noProof/>
                <w:webHidden/>
              </w:rPr>
              <w:t>29</w:t>
            </w:r>
            <w:r>
              <w:rPr>
                <w:noProof/>
                <w:webHidden/>
              </w:rPr>
              <w:fldChar w:fldCharType="end"/>
            </w:r>
          </w:hyperlink>
        </w:p>
        <w:p w14:paraId="6E4C4CC6" w14:textId="17B24D12"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89" w:history="1">
            <w:r w:rsidRPr="004B0142">
              <w:rPr>
                <w:rStyle w:val="Hiperveza"/>
                <w:noProof/>
              </w:rPr>
              <w:t>5.3. Naputak za pisanje  izvješća o izvedenim istraživanjima/pokusima</w:t>
            </w:r>
            <w:r w:rsidRPr="004B0142">
              <w:rPr>
                <w:rStyle w:val="Hiperveza"/>
                <w:rFonts w:eastAsia="Times New Roman"/>
                <w:noProof/>
                <w:lang w:eastAsia="hr-HR"/>
              </w:rPr>
              <w:t xml:space="preserve"> (referatima) za kemiju</w:t>
            </w:r>
            <w:r>
              <w:rPr>
                <w:noProof/>
                <w:webHidden/>
              </w:rPr>
              <w:tab/>
            </w:r>
            <w:r>
              <w:rPr>
                <w:noProof/>
                <w:webHidden/>
              </w:rPr>
              <w:fldChar w:fldCharType="begin"/>
            </w:r>
            <w:r>
              <w:rPr>
                <w:noProof/>
                <w:webHidden/>
              </w:rPr>
              <w:instrText xml:space="preserve"> PAGEREF _Toc208181989 \h </w:instrText>
            </w:r>
            <w:r>
              <w:rPr>
                <w:noProof/>
                <w:webHidden/>
              </w:rPr>
            </w:r>
            <w:r>
              <w:rPr>
                <w:noProof/>
                <w:webHidden/>
              </w:rPr>
              <w:fldChar w:fldCharType="separate"/>
            </w:r>
            <w:r w:rsidR="00C56D79">
              <w:rPr>
                <w:noProof/>
                <w:webHidden/>
              </w:rPr>
              <w:t>30</w:t>
            </w:r>
            <w:r>
              <w:rPr>
                <w:noProof/>
                <w:webHidden/>
              </w:rPr>
              <w:fldChar w:fldCharType="end"/>
            </w:r>
          </w:hyperlink>
        </w:p>
        <w:p w14:paraId="002A4B49" w14:textId="68D7B72D"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0" w:history="1">
            <w:r w:rsidRPr="004B0142">
              <w:rPr>
                <w:rStyle w:val="Hiperveza"/>
                <w:noProof/>
              </w:rPr>
              <w:t>5.4. Predaja i vrednovanje učeničkih radova</w:t>
            </w:r>
            <w:r>
              <w:rPr>
                <w:noProof/>
                <w:webHidden/>
              </w:rPr>
              <w:tab/>
            </w:r>
            <w:r>
              <w:rPr>
                <w:noProof/>
                <w:webHidden/>
              </w:rPr>
              <w:fldChar w:fldCharType="begin"/>
            </w:r>
            <w:r>
              <w:rPr>
                <w:noProof/>
                <w:webHidden/>
              </w:rPr>
              <w:instrText xml:space="preserve"> PAGEREF _Toc208181990 \h </w:instrText>
            </w:r>
            <w:r>
              <w:rPr>
                <w:noProof/>
                <w:webHidden/>
              </w:rPr>
            </w:r>
            <w:r>
              <w:rPr>
                <w:noProof/>
                <w:webHidden/>
              </w:rPr>
              <w:fldChar w:fldCharType="separate"/>
            </w:r>
            <w:r w:rsidR="00C56D79">
              <w:rPr>
                <w:noProof/>
                <w:webHidden/>
              </w:rPr>
              <w:t>33</w:t>
            </w:r>
            <w:r>
              <w:rPr>
                <w:noProof/>
                <w:webHidden/>
              </w:rPr>
              <w:fldChar w:fldCharType="end"/>
            </w:r>
          </w:hyperlink>
        </w:p>
        <w:p w14:paraId="7196CCAA" w14:textId="7927487B"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1" w:history="1">
            <w:r w:rsidRPr="004B0142">
              <w:rPr>
                <w:rStyle w:val="Hiperveza"/>
                <w:rFonts w:eastAsia="Times New Roman"/>
                <w:noProof/>
                <w:lang w:eastAsia="hr-HR"/>
              </w:rPr>
              <w:t>6. METODE, NAČINI I POSTUPCI KRITERIJA VREDNOVANJA POSTIGNUTE RAZINE OSTVARENOSTI ODGOJNO-OBRAZOVNIH ISHODA I KOMPETENCIJA UČENIKA S TEŠKOĆAMA</w:t>
            </w:r>
            <w:r>
              <w:rPr>
                <w:noProof/>
                <w:webHidden/>
              </w:rPr>
              <w:tab/>
            </w:r>
            <w:r>
              <w:rPr>
                <w:noProof/>
                <w:webHidden/>
              </w:rPr>
              <w:fldChar w:fldCharType="begin"/>
            </w:r>
            <w:r>
              <w:rPr>
                <w:noProof/>
                <w:webHidden/>
              </w:rPr>
              <w:instrText xml:space="preserve"> PAGEREF _Toc208181991 \h </w:instrText>
            </w:r>
            <w:r>
              <w:rPr>
                <w:noProof/>
                <w:webHidden/>
              </w:rPr>
            </w:r>
            <w:r>
              <w:rPr>
                <w:noProof/>
                <w:webHidden/>
              </w:rPr>
              <w:fldChar w:fldCharType="separate"/>
            </w:r>
            <w:r w:rsidR="00C56D79">
              <w:rPr>
                <w:noProof/>
                <w:webHidden/>
              </w:rPr>
              <w:t>33</w:t>
            </w:r>
            <w:r>
              <w:rPr>
                <w:noProof/>
                <w:webHidden/>
              </w:rPr>
              <w:fldChar w:fldCharType="end"/>
            </w:r>
          </w:hyperlink>
        </w:p>
        <w:p w14:paraId="413688D9" w14:textId="78439054"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2" w:history="1">
            <w:r w:rsidRPr="004B0142">
              <w:rPr>
                <w:rStyle w:val="Hiperveza"/>
                <w:rFonts w:eastAsia="Times New Roman"/>
                <w:noProof/>
                <w:lang w:eastAsia="hr-HR"/>
              </w:rPr>
              <w:t>7. ZAKLJUČNA OCJENA</w:t>
            </w:r>
            <w:r>
              <w:rPr>
                <w:noProof/>
                <w:webHidden/>
              </w:rPr>
              <w:tab/>
            </w:r>
            <w:r>
              <w:rPr>
                <w:noProof/>
                <w:webHidden/>
              </w:rPr>
              <w:fldChar w:fldCharType="begin"/>
            </w:r>
            <w:r>
              <w:rPr>
                <w:noProof/>
                <w:webHidden/>
              </w:rPr>
              <w:instrText xml:space="preserve"> PAGEREF _Toc208181992 \h </w:instrText>
            </w:r>
            <w:r>
              <w:rPr>
                <w:noProof/>
                <w:webHidden/>
              </w:rPr>
            </w:r>
            <w:r>
              <w:rPr>
                <w:noProof/>
                <w:webHidden/>
              </w:rPr>
              <w:fldChar w:fldCharType="separate"/>
            </w:r>
            <w:r w:rsidR="00C56D79">
              <w:rPr>
                <w:noProof/>
                <w:webHidden/>
              </w:rPr>
              <w:t>36</w:t>
            </w:r>
            <w:r>
              <w:rPr>
                <w:noProof/>
                <w:webHidden/>
              </w:rPr>
              <w:fldChar w:fldCharType="end"/>
            </w:r>
          </w:hyperlink>
        </w:p>
        <w:p w14:paraId="642CD50E" w14:textId="7DC935F3"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3" w:history="1">
            <w:r w:rsidRPr="004B0142">
              <w:rPr>
                <w:rStyle w:val="Hiperveza"/>
                <w:noProof/>
              </w:rPr>
              <w:t>8. GENERIČKE KOMPETENCIJE i TRANSVERZALNE VJEŠTINE:</w:t>
            </w:r>
            <w:r>
              <w:rPr>
                <w:noProof/>
                <w:webHidden/>
              </w:rPr>
              <w:tab/>
            </w:r>
            <w:r>
              <w:rPr>
                <w:noProof/>
                <w:webHidden/>
              </w:rPr>
              <w:fldChar w:fldCharType="begin"/>
            </w:r>
            <w:r>
              <w:rPr>
                <w:noProof/>
                <w:webHidden/>
              </w:rPr>
              <w:instrText xml:space="preserve"> PAGEREF _Toc208181993 \h </w:instrText>
            </w:r>
            <w:r>
              <w:rPr>
                <w:noProof/>
                <w:webHidden/>
              </w:rPr>
            </w:r>
            <w:r>
              <w:rPr>
                <w:noProof/>
                <w:webHidden/>
              </w:rPr>
              <w:fldChar w:fldCharType="separate"/>
            </w:r>
            <w:r w:rsidR="00C56D79">
              <w:rPr>
                <w:noProof/>
                <w:webHidden/>
              </w:rPr>
              <w:t>37</w:t>
            </w:r>
            <w:r>
              <w:rPr>
                <w:noProof/>
                <w:webHidden/>
              </w:rPr>
              <w:fldChar w:fldCharType="end"/>
            </w:r>
          </w:hyperlink>
        </w:p>
        <w:p w14:paraId="26F66D54" w14:textId="2BB3C1D0"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4" w:history="1">
            <w:r w:rsidRPr="004B0142">
              <w:rPr>
                <w:rStyle w:val="Hiperveza"/>
                <w:noProof/>
              </w:rPr>
              <w:t>9. PRILOZI – RUBRIKE VREDNOVANJA</w:t>
            </w:r>
            <w:r>
              <w:rPr>
                <w:noProof/>
                <w:webHidden/>
              </w:rPr>
              <w:tab/>
            </w:r>
            <w:r>
              <w:rPr>
                <w:noProof/>
                <w:webHidden/>
              </w:rPr>
              <w:fldChar w:fldCharType="begin"/>
            </w:r>
            <w:r>
              <w:rPr>
                <w:noProof/>
                <w:webHidden/>
              </w:rPr>
              <w:instrText xml:space="preserve"> PAGEREF _Toc208181994 \h </w:instrText>
            </w:r>
            <w:r>
              <w:rPr>
                <w:noProof/>
                <w:webHidden/>
              </w:rPr>
            </w:r>
            <w:r>
              <w:rPr>
                <w:noProof/>
                <w:webHidden/>
              </w:rPr>
              <w:fldChar w:fldCharType="separate"/>
            </w:r>
            <w:r w:rsidR="00C56D79">
              <w:rPr>
                <w:noProof/>
                <w:webHidden/>
              </w:rPr>
              <w:t>40</w:t>
            </w:r>
            <w:r>
              <w:rPr>
                <w:noProof/>
                <w:webHidden/>
              </w:rPr>
              <w:fldChar w:fldCharType="end"/>
            </w:r>
          </w:hyperlink>
        </w:p>
        <w:p w14:paraId="56CCF0ED" w14:textId="07A2B927"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5" w:history="1">
            <w:r w:rsidRPr="004B0142">
              <w:rPr>
                <w:rStyle w:val="Hiperveza"/>
                <w:rFonts w:eastAsia="Aptos"/>
                <w:noProof/>
              </w:rPr>
              <w:t>10. OKVIR ZA UPOTREBU UMJETNE INTELIGENCIJE I VREDNOVANJE UPOTREBE U SVIM UČENIČKIM RADOVIMA</w:t>
            </w:r>
            <w:r>
              <w:rPr>
                <w:noProof/>
                <w:webHidden/>
              </w:rPr>
              <w:tab/>
            </w:r>
            <w:r>
              <w:rPr>
                <w:noProof/>
                <w:webHidden/>
              </w:rPr>
              <w:fldChar w:fldCharType="begin"/>
            </w:r>
            <w:r>
              <w:rPr>
                <w:noProof/>
                <w:webHidden/>
              </w:rPr>
              <w:instrText xml:space="preserve"> PAGEREF _Toc208181995 \h </w:instrText>
            </w:r>
            <w:r>
              <w:rPr>
                <w:noProof/>
                <w:webHidden/>
              </w:rPr>
            </w:r>
            <w:r>
              <w:rPr>
                <w:noProof/>
                <w:webHidden/>
              </w:rPr>
              <w:fldChar w:fldCharType="separate"/>
            </w:r>
            <w:r w:rsidR="00C56D79">
              <w:rPr>
                <w:noProof/>
                <w:webHidden/>
              </w:rPr>
              <w:t>55</w:t>
            </w:r>
            <w:r>
              <w:rPr>
                <w:noProof/>
                <w:webHidden/>
              </w:rPr>
              <w:fldChar w:fldCharType="end"/>
            </w:r>
          </w:hyperlink>
        </w:p>
        <w:p w14:paraId="0F43A3E5" w14:textId="5C0712A7"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6" w:history="1">
            <w:r w:rsidRPr="004B0142">
              <w:rPr>
                <w:rStyle w:val="Hiperveza"/>
                <w:rFonts w:eastAsia="Aptos"/>
                <w:noProof/>
              </w:rPr>
              <w:t>10.1. Upute učenicima za korištenje umjetne inteligencije i njezinih alata u radovima</w:t>
            </w:r>
            <w:r>
              <w:rPr>
                <w:noProof/>
                <w:webHidden/>
              </w:rPr>
              <w:tab/>
            </w:r>
            <w:r>
              <w:rPr>
                <w:noProof/>
                <w:webHidden/>
              </w:rPr>
              <w:fldChar w:fldCharType="begin"/>
            </w:r>
            <w:r>
              <w:rPr>
                <w:noProof/>
                <w:webHidden/>
              </w:rPr>
              <w:instrText xml:space="preserve"> PAGEREF _Toc208181996 \h </w:instrText>
            </w:r>
            <w:r>
              <w:rPr>
                <w:noProof/>
                <w:webHidden/>
              </w:rPr>
            </w:r>
            <w:r>
              <w:rPr>
                <w:noProof/>
                <w:webHidden/>
              </w:rPr>
              <w:fldChar w:fldCharType="separate"/>
            </w:r>
            <w:r w:rsidR="00C56D79">
              <w:rPr>
                <w:noProof/>
                <w:webHidden/>
              </w:rPr>
              <w:t>57</w:t>
            </w:r>
            <w:r>
              <w:rPr>
                <w:noProof/>
                <w:webHidden/>
              </w:rPr>
              <w:fldChar w:fldCharType="end"/>
            </w:r>
          </w:hyperlink>
        </w:p>
        <w:p w14:paraId="30F33BF8" w14:textId="00725DF6"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7" w:history="1">
            <w:r w:rsidRPr="004B0142">
              <w:rPr>
                <w:rStyle w:val="Hiperveza"/>
                <w:rFonts w:eastAsia="Aptos"/>
                <w:noProof/>
              </w:rPr>
              <w:t>10.1.1. Učinkovite upute za izradu prompta/uputa chatbotu</w:t>
            </w:r>
            <w:r>
              <w:rPr>
                <w:noProof/>
                <w:webHidden/>
              </w:rPr>
              <w:tab/>
            </w:r>
            <w:r>
              <w:rPr>
                <w:noProof/>
                <w:webHidden/>
              </w:rPr>
              <w:fldChar w:fldCharType="begin"/>
            </w:r>
            <w:r>
              <w:rPr>
                <w:noProof/>
                <w:webHidden/>
              </w:rPr>
              <w:instrText xml:space="preserve"> PAGEREF _Toc208181997 \h </w:instrText>
            </w:r>
            <w:r>
              <w:rPr>
                <w:noProof/>
                <w:webHidden/>
              </w:rPr>
            </w:r>
            <w:r>
              <w:rPr>
                <w:noProof/>
                <w:webHidden/>
              </w:rPr>
              <w:fldChar w:fldCharType="separate"/>
            </w:r>
            <w:r w:rsidR="00C56D79">
              <w:rPr>
                <w:noProof/>
                <w:webHidden/>
              </w:rPr>
              <w:t>57</w:t>
            </w:r>
            <w:r>
              <w:rPr>
                <w:noProof/>
                <w:webHidden/>
              </w:rPr>
              <w:fldChar w:fldCharType="end"/>
            </w:r>
          </w:hyperlink>
        </w:p>
        <w:p w14:paraId="7E506046" w14:textId="0286EAB5"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8" w:history="1">
            <w:r w:rsidRPr="004B0142">
              <w:rPr>
                <w:rStyle w:val="Hiperveza"/>
                <w:rFonts w:eastAsia="Aptos"/>
                <w:noProof/>
              </w:rPr>
              <w:t>10.1.2. Učinkovite upute za kritičku analizu generiranog sadržaja umjetne inteligencije</w:t>
            </w:r>
            <w:r>
              <w:rPr>
                <w:noProof/>
                <w:webHidden/>
              </w:rPr>
              <w:tab/>
            </w:r>
            <w:r>
              <w:rPr>
                <w:noProof/>
                <w:webHidden/>
              </w:rPr>
              <w:fldChar w:fldCharType="begin"/>
            </w:r>
            <w:r>
              <w:rPr>
                <w:noProof/>
                <w:webHidden/>
              </w:rPr>
              <w:instrText xml:space="preserve"> PAGEREF _Toc208181998 \h </w:instrText>
            </w:r>
            <w:r>
              <w:rPr>
                <w:noProof/>
                <w:webHidden/>
              </w:rPr>
            </w:r>
            <w:r>
              <w:rPr>
                <w:noProof/>
                <w:webHidden/>
              </w:rPr>
              <w:fldChar w:fldCharType="separate"/>
            </w:r>
            <w:r w:rsidR="00C56D79">
              <w:rPr>
                <w:noProof/>
                <w:webHidden/>
              </w:rPr>
              <w:t>58</w:t>
            </w:r>
            <w:r>
              <w:rPr>
                <w:noProof/>
                <w:webHidden/>
              </w:rPr>
              <w:fldChar w:fldCharType="end"/>
            </w:r>
          </w:hyperlink>
        </w:p>
        <w:p w14:paraId="6C8A4CB2" w14:textId="0E051052"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1999" w:history="1">
            <w:r w:rsidRPr="004B0142">
              <w:rPr>
                <w:rStyle w:val="Hiperveza"/>
                <w:rFonts w:eastAsia="Aptos"/>
                <w:noProof/>
              </w:rPr>
              <w:t>10.1.3. Rubrika za vrednovanje korištenja umjetne inteligencije</w:t>
            </w:r>
            <w:r>
              <w:rPr>
                <w:noProof/>
                <w:webHidden/>
              </w:rPr>
              <w:tab/>
            </w:r>
            <w:r>
              <w:rPr>
                <w:noProof/>
                <w:webHidden/>
              </w:rPr>
              <w:fldChar w:fldCharType="begin"/>
            </w:r>
            <w:r>
              <w:rPr>
                <w:noProof/>
                <w:webHidden/>
              </w:rPr>
              <w:instrText xml:space="preserve"> PAGEREF _Toc208181999 \h </w:instrText>
            </w:r>
            <w:r>
              <w:rPr>
                <w:noProof/>
                <w:webHidden/>
              </w:rPr>
            </w:r>
            <w:r>
              <w:rPr>
                <w:noProof/>
                <w:webHidden/>
              </w:rPr>
              <w:fldChar w:fldCharType="separate"/>
            </w:r>
            <w:r w:rsidR="00C56D79">
              <w:rPr>
                <w:noProof/>
                <w:webHidden/>
              </w:rPr>
              <w:t>59</w:t>
            </w:r>
            <w:r>
              <w:rPr>
                <w:noProof/>
                <w:webHidden/>
              </w:rPr>
              <w:fldChar w:fldCharType="end"/>
            </w:r>
          </w:hyperlink>
        </w:p>
        <w:p w14:paraId="10AD3ED4" w14:textId="56099057"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2000" w:history="1">
            <w:r w:rsidRPr="004B0142">
              <w:rPr>
                <w:rStyle w:val="Hiperveza"/>
                <w:rFonts w:eastAsia="Aptos"/>
                <w:noProof/>
              </w:rPr>
              <w:t xml:space="preserve">10.1.4. </w:t>
            </w:r>
            <w:r w:rsidRPr="004B0142">
              <w:rPr>
                <w:rStyle w:val="Hiperveza"/>
                <w:rFonts w:eastAsia="MS Mincho"/>
                <w:noProof/>
                <w:lang w:val="pl-PL"/>
              </w:rPr>
              <w:t xml:space="preserve">Evidencijski list – </w:t>
            </w:r>
            <w:r w:rsidRPr="004B0142">
              <w:rPr>
                <w:rStyle w:val="Hiperveza"/>
                <w:rFonts w:eastAsia="MS Mincho"/>
                <w:noProof/>
              </w:rPr>
              <w:t>Moj rad uz primjenu umjetne inteligencije (UI)</w:t>
            </w:r>
            <w:r>
              <w:rPr>
                <w:noProof/>
                <w:webHidden/>
              </w:rPr>
              <w:tab/>
            </w:r>
            <w:r>
              <w:rPr>
                <w:noProof/>
                <w:webHidden/>
              </w:rPr>
              <w:fldChar w:fldCharType="begin"/>
            </w:r>
            <w:r>
              <w:rPr>
                <w:noProof/>
                <w:webHidden/>
              </w:rPr>
              <w:instrText xml:space="preserve"> PAGEREF _Toc208182000 \h </w:instrText>
            </w:r>
            <w:r>
              <w:rPr>
                <w:noProof/>
                <w:webHidden/>
              </w:rPr>
            </w:r>
            <w:r>
              <w:rPr>
                <w:noProof/>
                <w:webHidden/>
              </w:rPr>
              <w:fldChar w:fldCharType="separate"/>
            </w:r>
            <w:r w:rsidR="00C56D79">
              <w:rPr>
                <w:noProof/>
                <w:webHidden/>
              </w:rPr>
              <w:t>60</w:t>
            </w:r>
            <w:r>
              <w:rPr>
                <w:noProof/>
                <w:webHidden/>
              </w:rPr>
              <w:fldChar w:fldCharType="end"/>
            </w:r>
          </w:hyperlink>
        </w:p>
        <w:p w14:paraId="19F63DEE" w14:textId="5B790683" w:rsidR="005A61C8" w:rsidRDefault="005A61C8">
          <w:pPr>
            <w:pStyle w:val="Sadraj1"/>
            <w:tabs>
              <w:tab w:val="right" w:leader="dot" w:pos="9062"/>
            </w:tabs>
            <w:rPr>
              <w:rFonts w:eastAsiaTheme="minorEastAsia"/>
              <w:noProof/>
              <w:kern w:val="2"/>
              <w:sz w:val="24"/>
              <w:szCs w:val="24"/>
              <w:lang w:val="en-US"/>
              <w14:ligatures w14:val="standardContextual"/>
            </w:rPr>
          </w:pPr>
          <w:hyperlink w:anchor="_Toc208182011" w:history="1">
            <w:r w:rsidRPr="004B0142">
              <w:rPr>
                <w:rStyle w:val="Hiperveza"/>
                <w:noProof/>
              </w:rPr>
              <w:t>11. NAPOMENA</w:t>
            </w:r>
            <w:r>
              <w:rPr>
                <w:noProof/>
                <w:webHidden/>
              </w:rPr>
              <w:tab/>
            </w:r>
            <w:r>
              <w:rPr>
                <w:noProof/>
                <w:webHidden/>
              </w:rPr>
              <w:fldChar w:fldCharType="begin"/>
            </w:r>
            <w:r>
              <w:rPr>
                <w:noProof/>
                <w:webHidden/>
              </w:rPr>
              <w:instrText xml:space="preserve"> PAGEREF _Toc208182011 \h </w:instrText>
            </w:r>
            <w:r>
              <w:rPr>
                <w:noProof/>
                <w:webHidden/>
              </w:rPr>
            </w:r>
            <w:r>
              <w:rPr>
                <w:noProof/>
                <w:webHidden/>
              </w:rPr>
              <w:fldChar w:fldCharType="separate"/>
            </w:r>
            <w:r w:rsidR="00C56D79">
              <w:rPr>
                <w:noProof/>
                <w:webHidden/>
              </w:rPr>
              <w:t>62</w:t>
            </w:r>
            <w:r>
              <w:rPr>
                <w:noProof/>
                <w:webHidden/>
              </w:rPr>
              <w:fldChar w:fldCharType="end"/>
            </w:r>
          </w:hyperlink>
        </w:p>
        <w:p w14:paraId="011C37E0" w14:textId="4DCC0B3F" w:rsidR="005A61C8" w:rsidRDefault="005A61C8">
          <w:r>
            <w:rPr>
              <w:b/>
              <w:bCs/>
            </w:rPr>
            <w:fldChar w:fldCharType="end"/>
          </w:r>
        </w:p>
      </w:sdtContent>
    </w:sdt>
    <w:p w14:paraId="7BCB6685" w14:textId="77777777" w:rsidR="004C66BC" w:rsidRDefault="004C66BC">
      <w:pPr>
        <w:rPr>
          <w:rFonts w:ascii="Times New Roman" w:eastAsia="Times New Roman" w:hAnsi="Times New Roman" w:cs="Times New Roman"/>
          <w:sz w:val="24"/>
          <w:szCs w:val="24"/>
        </w:rPr>
      </w:pPr>
      <w:r>
        <w:br w:type="page"/>
      </w:r>
    </w:p>
    <w:p w14:paraId="3A56D506" w14:textId="3F598FFB" w:rsidR="00AC5130" w:rsidRPr="00AC5130" w:rsidRDefault="00E909DD" w:rsidP="005A61C8">
      <w:pPr>
        <w:pStyle w:val="Naslov1"/>
        <w:rPr>
          <w:shd w:val="clear" w:color="auto" w:fill="FFFFFF"/>
        </w:rPr>
      </w:pPr>
      <w:bookmarkStart w:id="1" w:name="_Toc208176504"/>
      <w:bookmarkStart w:id="2" w:name="_Toc208181969"/>
      <w:r w:rsidRPr="007D5F40">
        <w:rPr>
          <w:shd w:val="clear" w:color="auto" w:fill="FFFFFF"/>
        </w:rPr>
        <w:lastRenderedPageBreak/>
        <w:t>1. UVODNE NAPOMENE:</w:t>
      </w:r>
      <w:bookmarkEnd w:id="1"/>
      <w:bookmarkEnd w:id="2"/>
      <w:r w:rsidRPr="007D5F40">
        <w:rPr>
          <w:shd w:val="clear" w:color="auto" w:fill="FFFFFF"/>
        </w:rPr>
        <w:t xml:space="preserve"> </w:t>
      </w:r>
    </w:p>
    <w:p w14:paraId="1B246513" w14:textId="566A3D22" w:rsidR="00E909DD" w:rsidRPr="007D5F40" w:rsidRDefault="00E909DD" w:rsidP="00E909DD">
      <w:pPr>
        <w:jc w:val="both"/>
        <w:rPr>
          <w:rFonts w:ascii="Times New Roman" w:hAnsi="Times New Roman"/>
          <w:sz w:val="24"/>
          <w:szCs w:val="24"/>
        </w:rPr>
      </w:pPr>
      <w:r w:rsidRPr="007D5F40">
        <w:rPr>
          <w:rFonts w:ascii="Times New Roman" w:hAnsi="Times New Roman"/>
          <w:sz w:val="24"/>
          <w:szCs w:val="24"/>
        </w:rPr>
        <w:t xml:space="preserve">U daljnjem tekstu navedeni su načini, postupci i elementi vrednovanja učenika u nastavi </w:t>
      </w:r>
      <w:r w:rsidR="003B4531">
        <w:rPr>
          <w:rFonts w:ascii="Times New Roman" w:hAnsi="Times New Roman"/>
          <w:sz w:val="24"/>
          <w:szCs w:val="24"/>
        </w:rPr>
        <w:t>k</w:t>
      </w:r>
      <w:r w:rsidRPr="007D5F40">
        <w:rPr>
          <w:rFonts w:ascii="Times New Roman" w:hAnsi="Times New Roman"/>
          <w:sz w:val="24"/>
          <w:szCs w:val="24"/>
        </w:rPr>
        <w:t>emije. Navedeni su elementi vrednovanja usvojenosti odgojno-obrazovnih ishoda i razine ostvarenosti odgojno-obrazovnih ishoda.</w:t>
      </w:r>
    </w:p>
    <w:p w14:paraId="5E464AF0" w14:textId="386EEAF9" w:rsidR="00E909DD" w:rsidRDefault="00E909DD" w:rsidP="000B1AB3">
      <w:pPr>
        <w:jc w:val="both"/>
        <w:rPr>
          <w:rFonts w:ascii="Times New Roman" w:hAnsi="Times New Roman"/>
          <w:sz w:val="24"/>
          <w:szCs w:val="24"/>
        </w:rPr>
      </w:pPr>
      <w:r w:rsidRPr="007D5F40">
        <w:rPr>
          <w:rFonts w:ascii="Times New Roman" w:hAnsi="Times New Roman"/>
          <w:sz w:val="24"/>
          <w:szCs w:val="24"/>
        </w:rPr>
        <w:t>Prilikom izrade kriterija vodili smo se kurikul</w:t>
      </w:r>
      <w:r w:rsidR="001C229C">
        <w:rPr>
          <w:rFonts w:ascii="Times New Roman" w:hAnsi="Times New Roman"/>
          <w:sz w:val="24"/>
          <w:szCs w:val="24"/>
        </w:rPr>
        <w:t>om nastavnog predmeta Kemija</w:t>
      </w:r>
      <w:r w:rsidRPr="007D5F40">
        <w:rPr>
          <w:rFonts w:ascii="Times New Roman" w:hAnsi="Times New Roman"/>
          <w:sz w:val="24"/>
          <w:szCs w:val="24"/>
        </w:rPr>
        <w:t>, Pravilnikom o načinima, postupcima i elementima vrednovanja učenika u osnovnoj i srednjoj školi, NN112/2010; Pravilnikom o izmjenama i dopuni Pravilnika o načinima, postupcima i elementima  vrednovanja učenika u osnovnim i srednjim školama, NN 82/2019.</w:t>
      </w:r>
    </w:p>
    <w:p w14:paraId="57227467" w14:textId="471CBA68" w:rsidR="00314115" w:rsidRPr="00DB70ED" w:rsidRDefault="00314115" w:rsidP="000B1AB3">
      <w:pPr>
        <w:jc w:val="both"/>
        <w:rPr>
          <w:rFonts w:ascii="Times New Roman" w:hAnsi="Times New Roman"/>
          <w:sz w:val="24"/>
          <w:szCs w:val="24"/>
        </w:rPr>
      </w:pPr>
      <w:r w:rsidRPr="00DB70ED">
        <w:rPr>
          <w:rFonts w:ascii="Times New Roman" w:hAnsi="Times New Roman"/>
          <w:sz w:val="24"/>
          <w:szCs w:val="24"/>
        </w:rPr>
        <w:t>U slučaju elementarne nepogode, ratnog stanja ili druge neposredne ugroze stanovništva, ministar nadležan za obrazovanje može drukčije od načina propisanog Pravilnikom odrediti metode, postupke i elemente vrednovanja odgojno-obrazovnih postignuća učenika, prava i obveze učitelja/nastavnika, učenika, razrednika i ravnatelja u provođenju postupaka vrednovanja te prava obveze roditelja/skrbnika.</w:t>
      </w:r>
    </w:p>
    <w:p w14:paraId="34393384" w14:textId="268908EB" w:rsidR="00314115" w:rsidRPr="00DB70ED" w:rsidRDefault="00314115" w:rsidP="00314115">
      <w:pPr>
        <w:rPr>
          <w:rFonts w:ascii="Times New Roman" w:hAnsi="Times New Roman"/>
          <w:sz w:val="24"/>
          <w:szCs w:val="24"/>
        </w:rPr>
      </w:pPr>
      <w:r w:rsidRPr="00DB70ED">
        <w:rPr>
          <w:rFonts w:ascii="Times New Roman" w:hAnsi="Times New Roman"/>
          <w:sz w:val="24"/>
          <w:szCs w:val="24"/>
        </w:rPr>
        <w:t>O pitanjima vezanim uz praćenje i ocjenjivanje učenika u izvanrednim okolnostima ministar donosi odluku.</w:t>
      </w:r>
    </w:p>
    <w:p w14:paraId="49B5CC80" w14:textId="77777777" w:rsidR="00E909DD" w:rsidRPr="007D5F40" w:rsidRDefault="00E909DD" w:rsidP="00E909DD">
      <w:pPr>
        <w:rPr>
          <w:rFonts w:ascii="Times New Roman" w:hAnsi="Times New Roman"/>
          <w:sz w:val="24"/>
          <w:szCs w:val="24"/>
        </w:rPr>
      </w:pPr>
      <w:r w:rsidRPr="007D5F40">
        <w:rPr>
          <w:rFonts w:ascii="Times New Roman" w:hAnsi="Times New Roman"/>
          <w:sz w:val="24"/>
          <w:szCs w:val="24"/>
        </w:rPr>
        <w:t>Izvori:</w:t>
      </w:r>
    </w:p>
    <w:p w14:paraId="5E73393E" w14:textId="03802CB5" w:rsidR="00E909DD" w:rsidRPr="007D5F40" w:rsidRDefault="00E909DD" w:rsidP="00E909DD">
      <w:pPr>
        <w:rPr>
          <w:rFonts w:ascii="Times New Roman" w:hAnsi="Times New Roman"/>
          <w:sz w:val="24"/>
          <w:szCs w:val="24"/>
        </w:rPr>
      </w:pPr>
      <w:r w:rsidRPr="007D5F40">
        <w:rPr>
          <w:rFonts w:ascii="Times New Roman" w:hAnsi="Times New Roman"/>
          <w:sz w:val="24"/>
          <w:szCs w:val="24"/>
        </w:rPr>
        <w:t xml:space="preserve"> 1. ODLUKA O DONOŠENJU KURIKULUMA ZA NASTAVNI PREDMET KEMIJE ZA OSNOVNE ŠKOLE I GIMNAZIJE U REPUBLICI HRVATSKOJ. Dostupno </w:t>
      </w:r>
      <w:r w:rsidR="00314115">
        <w:rPr>
          <w:rFonts w:ascii="Times New Roman" w:hAnsi="Times New Roman"/>
          <w:sz w:val="24"/>
          <w:szCs w:val="24"/>
        </w:rPr>
        <w:t>na</w:t>
      </w:r>
      <w:r w:rsidRPr="007D5F40">
        <w:rPr>
          <w:rFonts w:ascii="Times New Roman" w:hAnsi="Times New Roman"/>
          <w:sz w:val="24"/>
          <w:szCs w:val="24"/>
        </w:rPr>
        <w:t xml:space="preserve">: </w:t>
      </w:r>
      <w:hyperlink r:id="rId8" w:history="1">
        <w:r w:rsidRPr="007D5F40">
          <w:rPr>
            <w:rFonts w:ascii="Times New Roman" w:hAnsi="Times New Roman"/>
            <w:color w:val="0000FF"/>
            <w:sz w:val="24"/>
            <w:szCs w:val="24"/>
            <w:u w:val="single"/>
          </w:rPr>
          <w:t>https://narodne-novine.nn.hr/clanci/sluzbeni/2019_01_10_208.html</w:t>
        </w:r>
      </w:hyperlink>
      <w:r w:rsidRPr="007D5F40">
        <w:rPr>
          <w:rFonts w:ascii="Times New Roman" w:hAnsi="Times New Roman"/>
          <w:sz w:val="24"/>
          <w:szCs w:val="24"/>
        </w:rPr>
        <w:t xml:space="preserve"> </w:t>
      </w:r>
    </w:p>
    <w:p w14:paraId="0567EB33" w14:textId="56C4833E" w:rsidR="00E909DD" w:rsidRPr="007D5F40" w:rsidRDefault="00E909DD" w:rsidP="00E909DD">
      <w:pPr>
        <w:rPr>
          <w:rFonts w:ascii="Times New Roman" w:hAnsi="Times New Roman"/>
          <w:sz w:val="24"/>
          <w:szCs w:val="24"/>
        </w:rPr>
      </w:pPr>
      <w:r w:rsidRPr="007D5F40">
        <w:rPr>
          <w:rFonts w:ascii="Times New Roman" w:hAnsi="Times New Roman"/>
          <w:sz w:val="24"/>
          <w:szCs w:val="24"/>
        </w:rPr>
        <w:t xml:space="preserve">2. PRAVILNIK O NAČINIMA, POSTUPCIMA I ELEMENTIMA VREDNOVANJA UČENIKA U OSNOVNOJ I SREDNJOJ ŠKOLI. Dostupno </w:t>
      </w:r>
      <w:r w:rsidR="00314115">
        <w:rPr>
          <w:rFonts w:ascii="Times New Roman" w:hAnsi="Times New Roman"/>
          <w:sz w:val="24"/>
          <w:szCs w:val="24"/>
        </w:rPr>
        <w:t>na</w:t>
      </w:r>
      <w:r w:rsidRPr="007D5F40">
        <w:rPr>
          <w:rFonts w:ascii="Times New Roman" w:hAnsi="Times New Roman"/>
          <w:sz w:val="24"/>
          <w:szCs w:val="24"/>
        </w:rPr>
        <w:t xml:space="preserve">: </w:t>
      </w:r>
      <w:hyperlink r:id="rId9" w:history="1">
        <w:r w:rsidRPr="007D5F40">
          <w:rPr>
            <w:rFonts w:ascii="Times New Roman" w:hAnsi="Times New Roman"/>
            <w:color w:val="0000FF"/>
            <w:sz w:val="24"/>
            <w:szCs w:val="24"/>
            <w:u w:val="single"/>
          </w:rPr>
          <w:t>https://narodnenovine.nn.hr/clanci/sluzbeni/2019_09_82_1709.html</w:t>
        </w:r>
      </w:hyperlink>
    </w:p>
    <w:p w14:paraId="7EB6B7AD" w14:textId="2DF07717" w:rsidR="00E909DD" w:rsidRPr="007D5F40" w:rsidRDefault="00E909DD" w:rsidP="00E909DD">
      <w:pPr>
        <w:rPr>
          <w:rFonts w:ascii="Times New Roman" w:hAnsi="Times New Roman"/>
          <w:sz w:val="24"/>
          <w:szCs w:val="24"/>
        </w:rPr>
      </w:pPr>
      <w:r w:rsidRPr="007D5F40">
        <w:rPr>
          <w:rFonts w:ascii="Times New Roman" w:hAnsi="Times New Roman"/>
          <w:sz w:val="24"/>
          <w:szCs w:val="24"/>
        </w:rPr>
        <w:t xml:space="preserve">3. PRAVILNIK O IZMJENAMA I DOPUNI PRAVILNIKA O NAČINIMA, POSTUPCIMA I ELEMENTIMA VREDNOVANJA UČENIKA U OSNOVNIM I SREDNJIM ŠKOLAMA. Dostupno </w:t>
      </w:r>
      <w:r w:rsidR="00314115">
        <w:rPr>
          <w:rFonts w:ascii="Times New Roman" w:hAnsi="Times New Roman"/>
          <w:sz w:val="24"/>
          <w:szCs w:val="24"/>
        </w:rPr>
        <w:t>na</w:t>
      </w:r>
      <w:r w:rsidRPr="007D5F40">
        <w:rPr>
          <w:rFonts w:ascii="Times New Roman" w:hAnsi="Times New Roman"/>
          <w:sz w:val="24"/>
          <w:szCs w:val="24"/>
        </w:rPr>
        <w:t xml:space="preserve">: </w:t>
      </w:r>
      <w:hyperlink r:id="rId10" w:history="1">
        <w:r w:rsidRPr="007D5F40">
          <w:rPr>
            <w:rFonts w:ascii="Times New Roman" w:hAnsi="Times New Roman"/>
            <w:color w:val="0000FF"/>
            <w:sz w:val="24"/>
            <w:szCs w:val="24"/>
            <w:u w:val="single"/>
          </w:rPr>
          <w:t>https://narodne-novine.nn.hr/clanci/sluzbeni/2010_09_112_2973.html</w:t>
        </w:r>
      </w:hyperlink>
    </w:p>
    <w:p w14:paraId="7217E0B4" w14:textId="23125F5D" w:rsidR="00E909DD" w:rsidRPr="00DB70ED" w:rsidRDefault="00314115" w:rsidP="00314115">
      <w:pPr>
        <w:spacing w:after="0"/>
        <w:rPr>
          <w:rFonts w:ascii="Times New Roman" w:hAnsi="Times New Roman"/>
          <w:sz w:val="24"/>
          <w:szCs w:val="24"/>
        </w:rPr>
      </w:pPr>
      <w:bookmarkStart w:id="3" w:name="_Hlk144791897"/>
      <w:r w:rsidRPr="00DB70ED">
        <w:rPr>
          <w:rFonts w:ascii="Times New Roman" w:hAnsi="Times New Roman"/>
          <w:sz w:val="24"/>
          <w:szCs w:val="24"/>
        </w:rPr>
        <w:t>4. PRAVILNIK O DOPUNI PRAVILNIKA O NAČINIMA, POSTUPCIMA I ELEMENTIMA VREDNOVANJA UČENIKA U OSNOVNIM I SREDNJIM ŠKOLAMA</w:t>
      </w:r>
    </w:p>
    <w:p w14:paraId="4366D7B3" w14:textId="1A99478A" w:rsidR="00314115" w:rsidRPr="00314115" w:rsidRDefault="00314115" w:rsidP="00314115">
      <w:pPr>
        <w:spacing w:after="0"/>
        <w:rPr>
          <w:rFonts w:ascii="Times New Roman" w:hAnsi="Times New Roman" w:cs="Times New Roman"/>
          <w:sz w:val="24"/>
          <w:szCs w:val="24"/>
        </w:rPr>
      </w:pPr>
      <w:r w:rsidRPr="00314115">
        <w:rPr>
          <w:rFonts w:ascii="Times New Roman" w:hAnsi="Times New Roman" w:cs="Times New Roman"/>
          <w:sz w:val="24"/>
          <w:szCs w:val="24"/>
        </w:rPr>
        <w:t>Dostupno na:</w:t>
      </w:r>
      <w:r>
        <w:rPr>
          <w:rFonts w:ascii="Times New Roman" w:hAnsi="Times New Roman" w:cs="Times New Roman"/>
          <w:sz w:val="24"/>
          <w:szCs w:val="24"/>
        </w:rPr>
        <w:t xml:space="preserve"> </w:t>
      </w:r>
      <w:hyperlink r:id="rId11" w:history="1">
        <w:r w:rsidRPr="003330A2">
          <w:rPr>
            <w:rStyle w:val="Hiperveza"/>
            <w:rFonts w:ascii="Times New Roman" w:hAnsi="Times New Roman" w:cs="Times New Roman"/>
            <w:sz w:val="24"/>
            <w:szCs w:val="24"/>
          </w:rPr>
          <w:t>https://narodne-novine.nn.hr/clanci/sluzbeni/2020_04_43_898.html</w:t>
        </w:r>
      </w:hyperlink>
      <w:r>
        <w:rPr>
          <w:rFonts w:ascii="Times New Roman" w:hAnsi="Times New Roman" w:cs="Times New Roman"/>
          <w:sz w:val="24"/>
          <w:szCs w:val="24"/>
        </w:rPr>
        <w:t xml:space="preserve"> </w:t>
      </w:r>
    </w:p>
    <w:bookmarkEnd w:id="3"/>
    <w:p w14:paraId="3A5B6417" w14:textId="77777777" w:rsidR="00314115" w:rsidRDefault="00314115" w:rsidP="00314115">
      <w:pPr>
        <w:rPr>
          <w:rFonts w:ascii="Times New Roman" w:hAnsi="Times New Roman" w:cs="Times New Roman"/>
          <w:b/>
          <w:bCs/>
          <w:sz w:val="24"/>
          <w:szCs w:val="24"/>
        </w:rPr>
      </w:pPr>
    </w:p>
    <w:p w14:paraId="66263A24" w14:textId="77777777" w:rsidR="004C66BC" w:rsidRDefault="004C66BC" w:rsidP="00314115">
      <w:pPr>
        <w:rPr>
          <w:rFonts w:ascii="Times New Roman" w:hAnsi="Times New Roman" w:cs="Times New Roman"/>
          <w:b/>
          <w:bCs/>
          <w:sz w:val="24"/>
          <w:szCs w:val="24"/>
        </w:rPr>
      </w:pPr>
    </w:p>
    <w:p w14:paraId="59A90FBB" w14:textId="77777777" w:rsidR="004C66BC" w:rsidRDefault="004C66BC" w:rsidP="00314115">
      <w:pPr>
        <w:rPr>
          <w:rFonts w:ascii="Times New Roman" w:hAnsi="Times New Roman" w:cs="Times New Roman"/>
          <w:b/>
          <w:bCs/>
          <w:sz w:val="24"/>
          <w:szCs w:val="24"/>
        </w:rPr>
      </w:pPr>
    </w:p>
    <w:p w14:paraId="2DE9B906" w14:textId="77777777" w:rsidR="004C66BC" w:rsidRDefault="004C66BC" w:rsidP="00314115">
      <w:pPr>
        <w:rPr>
          <w:rFonts w:ascii="Times New Roman" w:hAnsi="Times New Roman" w:cs="Times New Roman"/>
          <w:b/>
          <w:bCs/>
          <w:sz w:val="24"/>
          <w:szCs w:val="24"/>
        </w:rPr>
      </w:pPr>
    </w:p>
    <w:p w14:paraId="46DC5C8B" w14:textId="77777777" w:rsidR="004C66BC" w:rsidRDefault="004C66BC" w:rsidP="00314115">
      <w:pPr>
        <w:rPr>
          <w:rFonts w:ascii="Times New Roman" w:hAnsi="Times New Roman" w:cs="Times New Roman"/>
          <w:b/>
          <w:bCs/>
          <w:sz w:val="24"/>
          <w:szCs w:val="24"/>
        </w:rPr>
      </w:pPr>
    </w:p>
    <w:p w14:paraId="70A00072" w14:textId="77777777" w:rsidR="004C66BC" w:rsidRDefault="004C66BC" w:rsidP="00314115">
      <w:pPr>
        <w:rPr>
          <w:rFonts w:ascii="Times New Roman" w:hAnsi="Times New Roman" w:cs="Times New Roman"/>
          <w:b/>
          <w:bCs/>
          <w:sz w:val="24"/>
          <w:szCs w:val="24"/>
        </w:rPr>
      </w:pPr>
    </w:p>
    <w:p w14:paraId="06385C69" w14:textId="77777777" w:rsidR="004C66BC" w:rsidRDefault="004C66BC" w:rsidP="00314115">
      <w:pPr>
        <w:rPr>
          <w:rFonts w:ascii="Times New Roman" w:hAnsi="Times New Roman" w:cs="Times New Roman"/>
          <w:b/>
          <w:bCs/>
          <w:sz w:val="24"/>
          <w:szCs w:val="24"/>
        </w:rPr>
      </w:pPr>
    </w:p>
    <w:p w14:paraId="3D74004F" w14:textId="7F66A987" w:rsidR="007D5F40" w:rsidRPr="007D5F40" w:rsidRDefault="007D5F40" w:rsidP="005A61C8">
      <w:pPr>
        <w:pStyle w:val="Naslov1"/>
      </w:pPr>
      <w:bookmarkStart w:id="4" w:name="_Toc208176505"/>
      <w:bookmarkStart w:id="5" w:name="_Toc208181970"/>
      <w:r w:rsidRPr="007D5F40">
        <w:lastRenderedPageBreak/>
        <w:t>2.     VREDNOVANJE</w:t>
      </w:r>
      <w:r w:rsidR="000D0060">
        <w:t xml:space="preserve"> OSTVARENOSTI ODGOJNO-OBRAZOVNIH ISHODA</w:t>
      </w:r>
      <w:bookmarkEnd w:id="4"/>
      <w:bookmarkEnd w:id="5"/>
    </w:p>
    <w:p w14:paraId="263CA706" w14:textId="7AF0F116" w:rsidR="007D5F40" w:rsidRPr="007D5F40" w:rsidRDefault="007D5F40" w:rsidP="00D33492">
      <w:pPr>
        <w:spacing w:line="276" w:lineRule="auto"/>
        <w:jc w:val="both"/>
        <w:rPr>
          <w:rFonts w:ascii="Times New Roman" w:hAnsi="Times New Roman" w:cs="Times New Roman"/>
          <w:sz w:val="24"/>
          <w:szCs w:val="24"/>
        </w:rPr>
      </w:pPr>
      <w:r w:rsidRPr="007D5F40">
        <w:rPr>
          <w:rFonts w:ascii="Times New Roman" w:hAnsi="Times New Roman" w:cs="Times New Roman"/>
          <w:sz w:val="24"/>
          <w:szCs w:val="24"/>
        </w:rPr>
        <w:t xml:space="preserve">Vrednovanje će biti učestalo, različito i redovito tijekom školske godine i bazirano na  tri pristupa vrednovanja, vrednovanje za učenje, vrednovanje kao učenje i vrednovanje naučenoga. Tri pristupa vrednovanju koji se međusobno razlikuju s obzirom na svrhu vrednovanja i na raznolike metode vrednovanja. Dva pristupa vrednovanju imaju formativnu svrhu, vrednovanje za učenje i vrednovanje kao učenje. Tim pristupima prikupljaju se informacije o učenju učenika i o vlastitom poučavanju. Njihova svrha je unapređivanje učenja i prilagođavanje poučavanja. Treći pristup, vrednovanje naučenog, ima sumativnu svrhu. Taj pristup upotrebljava se za ocjenjivanje i izvješćivanje o postignućima i napredovanju učenika na kraju određenoga razdoblja (teme, polugodišta, razreda) u odnosu na određene odgojno-obrazovne ishode. </w:t>
      </w:r>
      <w:r w:rsidR="000D0060">
        <w:rPr>
          <w:rFonts w:ascii="Times New Roman" w:hAnsi="Times New Roman" w:cs="Times New Roman"/>
          <w:sz w:val="24"/>
          <w:szCs w:val="24"/>
        </w:rPr>
        <w:t xml:space="preserve">Vrednovanju naučenog dodjeljuje se brojčana ocjena. </w:t>
      </w:r>
      <w:r w:rsidRPr="007D5F40">
        <w:rPr>
          <w:rFonts w:ascii="Times New Roman" w:hAnsi="Times New Roman" w:cs="Times New Roman"/>
          <w:sz w:val="24"/>
          <w:szCs w:val="24"/>
        </w:rPr>
        <w:t xml:space="preserve">Nakon formativnog vrednovanja učitelj procjenjuje ostvarenost planiranih </w:t>
      </w:r>
      <w:r w:rsidR="000D0060">
        <w:rPr>
          <w:rFonts w:ascii="Times New Roman" w:hAnsi="Times New Roman" w:cs="Times New Roman"/>
          <w:sz w:val="24"/>
          <w:szCs w:val="24"/>
        </w:rPr>
        <w:t xml:space="preserve">odgojno obrazovnih </w:t>
      </w:r>
      <w:r w:rsidRPr="007D5F40">
        <w:rPr>
          <w:rFonts w:ascii="Times New Roman" w:hAnsi="Times New Roman" w:cs="Times New Roman"/>
          <w:sz w:val="24"/>
          <w:szCs w:val="24"/>
        </w:rPr>
        <w:t>ishoda sumativnim pristupom, odnosno vrednovanjem naučenog.</w:t>
      </w:r>
    </w:p>
    <w:p w14:paraId="7FE0603A" w14:textId="77777777" w:rsidR="007D5F40" w:rsidRPr="007D5F40" w:rsidRDefault="007D5F40" w:rsidP="00D33492">
      <w:pPr>
        <w:jc w:val="both"/>
        <w:rPr>
          <w:rFonts w:ascii="Times New Roman" w:hAnsi="Times New Roman" w:cs="Times New Roman"/>
          <w:sz w:val="24"/>
          <w:szCs w:val="24"/>
        </w:rPr>
      </w:pPr>
      <w:r w:rsidRPr="007D5F40">
        <w:rPr>
          <w:rFonts w:ascii="Times New Roman" w:hAnsi="Times New Roman" w:cs="Times New Roman"/>
          <w:sz w:val="24"/>
          <w:szCs w:val="24"/>
        </w:rPr>
        <w:t>Cilj vrednovanja nije samo ocjena, već praćenje napredovanja učenika, njegova individualnoga razvoja te usmjeravanje i poticanje učenika kako bi postigao maksimalne rezultate sukladno svojim sposobnostima.</w:t>
      </w:r>
    </w:p>
    <w:p w14:paraId="5DD8831C" w14:textId="77777777" w:rsidR="007D5F40" w:rsidRPr="007D5F40" w:rsidRDefault="007D5F40" w:rsidP="007D5F40">
      <w:pPr>
        <w:rPr>
          <w:rFonts w:ascii="Times New Roman" w:hAnsi="Times New Roman" w:cs="Times New Roman"/>
          <w:sz w:val="24"/>
          <w:szCs w:val="24"/>
        </w:rPr>
      </w:pPr>
      <w:r w:rsidRPr="007D5F40">
        <w:rPr>
          <w:noProof/>
        </w:rPr>
        <w:drawing>
          <wp:inline distT="0" distB="0" distL="0" distR="0" wp14:anchorId="0E8D3FEF" wp14:editId="5BDA614E">
            <wp:extent cx="3687890" cy="1846384"/>
            <wp:effectExtent l="0" t="0" r="8255" b="190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700009" cy="1852451"/>
                    </a:xfrm>
                    <a:prstGeom prst="rect">
                      <a:avLst/>
                    </a:prstGeom>
                    <a:noFill/>
                    <a:ln>
                      <a:noFill/>
                    </a:ln>
                  </pic:spPr>
                </pic:pic>
              </a:graphicData>
            </a:graphic>
          </wp:inline>
        </w:drawing>
      </w:r>
    </w:p>
    <w:p w14:paraId="562AB4B1"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Slika 1. Metode vrednovanja.</w:t>
      </w:r>
    </w:p>
    <w:p w14:paraId="3F62DD3E" w14:textId="77777777" w:rsidR="007D5F40" w:rsidRPr="007D5F40" w:rsidRDefault="007D5F40" w:rsidP="007D5F40">
      <w:pPr>
        <w:rPr>
          <w:rFonts w:ascii="Times New Roman" w:hAnsi="Times New Roman" w:cs="Times New Roman"/>
          <w:sz w:val="24"/>
          <w:szCs w:val="24"/>
        </w:rPr>
      </w:pPr>
    </w:p>
    <w:p w14:paraId="4ECE5F6D" w14:textId="77777777" w:rsidR="007D5F40" w:rsidRPr="007D5F40" w:rsidRDefault="007D5F40" w:rsidP="005A61C8">
      <w:pPr>
        <w:pStyle w:val="Naslov1"/>
      </w:pPr>
      <w:bookmarkStart w:id="6" w:name="_Toc208176506"/>
      <w:bookmarkStart w:id="7" w:name="_Toc208181971"/>
      <w:bookmarkStart w:id="8" w:name="_Hlk208444316"/>
      <w:r w:rsidRPr="007D5F40">
        <w:t>2.1. FORMATIVNO VREDNOVANJE</w:t>
      </w:r>
      <w:bookmarkEnd w:id="6"/>
      <w:bookmarkEnd w:id="7"/>
    </w:p>
    <w:p w14:paraId="5E2FB283" w14:textId="3B77B83E"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Ne rezultira brojčanom ocjenom u ocjenskoj rešetci</w:t>
      </w:r>
      <w:r w:rsidR="000D6347">
        <w:rPr>
          <w:rFonts w:ascii="Times New Roman" w:hAnsi="Times New Roman" w:cs="Times New Roman"/>
          <w:sz w:val="24"/>
          <w:szCs w:val="24"/>
        </w:rPr>
        <w:t xml:space="preserve">, </w:t>
      </w:r>
      <w:bookmarkStart w:id="9" w:name="_Hlk144791918"/>
      <w:r w:rsidR="000D6347" w:rsidRPr="00DB70ED">
        <w:rPr>
          <w:rFonts w:ascii="Times New Roman" w:hAnsi="Times New Roman" w:cs="Times New Roman"/>
          <w:sz w:val="24"/>
          <w:szCs w:val="24"/>
        </w:rPr>
        <w:t>a pisane provjere koje se provode sa svrhom vrednovanja za učenje ili vrednovanja kao učenje nije potrebno najavljivati.</w:t>
      </w:r>
    </w:p>
    <w:p w14:paraId="642904EE" w14:textId="77777777" w:rsidR="002704EB" w:rsidRDefault="00EC45A1" w:rsidP="005A61C8">
      <w:pPr>
        <w:pStyle w:val="Naslov1"/>
        <w:rPr>
          <w:rStyle w:val="Naslov1Char"/>
        </w:rPr>
      </w:pPr>
      <w:bookmarkStart w:id="10" w:name="_Toc208181972"/>
      <w:bookmarkStart w:id="11" w:name="_Toc208176507"/>
      <w:bookmarkEnd w:id="9"/>
      <w:r w:rsidRPr="00D7224F">
        <w:rPr>
          <w:rStyle w:val="Naslov1Char"/>
        </w:rPr>
        <w:t xml:space="preserve">2.1.1. </w:t>
      </w:r>
      <w:r w:rsidR="007D5F40" w:rsidRPr="00D7224F">
        <w:rPr>
          <w:rStyle w:val="Naslov1Char"/>
        </w:rPr>
        <w:t>Vrednovanje ZA učenje</w:t>
      </w:r>
      <w:r w:rsidR="000D0060" w:rsidRPr="00D7224F">
        <w:rPr>
          <w:rStyle w:val="Naslov1Char"/>
        </w:rPr>
        <w:t xml:space="preserve"> (VZU)</w:t>
      </w:r>
      <w:r w:rsidR="007D5F40" w:rsidRPr="00D7224F">
        <w:rPr>
          <w:rStyle w:val="Naslov1Char"/>
        </w:rPr>
        <w:t xml:space="preserve"> tijekom procesa učenja</w:t>
      </w:r>
      <w:bookmarkEnd w:id="10"/>
      <w:r w:rsidR="007D5F40" w:rsidRPr="00D7224F">
        <w:rPr>
          <w:rStyle w:val="Naslov1Char"/>
        </w:rPr>
        <w:t xml:space="preserve"> </w:t>
      </w:r>
    </w:p>
    <w:p w14:paraId="66E0243A" w14:textId="433F082A" w:rsidR="007D5F40" w:rsidRPr="007D5F40" w:rsidRDefault="007D5F40" w:rsidP="00AC703B">
      <w:pPr>
        <w:jc w:val="both"/>
        <w:rPr>
          <w:rFonts w:ascii="Times New Roman" w:hAnsi="Times New Roman" w:cs="Times New Roman"/>
          <w:sz w:val="24"/>
          <w:szCs w:val="24"/>
        </w:rPr>
      </w:pPr>
      <w:r w:rsidRPr="002704EB">
        <w:rPr>
          <w:rFonts w:ascii="Times New Roman" w:hAnsi="Times New Roman" w:cs="Times New Roman"/>
          <w:sz w:val="24"/>
          <w:szCs w:val="24"/>
        </w:rPr>
        <w:t>procjena učitelja temeljem</w:t>
      </w:r>
      <w:bookmarkEnd w:id="11"/>
      <w:r w:rsidRPr="007D5F40">
        <w:rPr>
          <w:rFonts w:ascii="Times New Roman" w:hAnsi="Times New Roman" w:cs="Times New Roman"/>
          <w:sz w:val="24"/>
          <w:szCs w:val="24"/>
        </w:rPr>
        <w:t xml:space="preserve"> koje učenici i roditelji dobivaju povratnu informaciju o tijeku i uspješnosti procesa učenja </w:t>
      </w:r>
      <w:r w:rsidR="000D0060">
        <w:rPr>
          <w:rFonts w:ascii="Times New Roman" w:hAnsi="Times New Roman" w:cs="Times New Roman"/>
          <w:sz w:val="24"/>
          <w:szCs w:val="24"/>
        </w:rPr>
        <w:t>te</w:t>
      </w:r>
      <w:r w:rsidRPr="007D5F40">
        <w:rPr>
          <w:rFonts w:ascii="Times New Roman" w:hAnsi="Times New Roman" w:cs="Times New Roman"/>
          <w:sz w:val="24"/>
          <w:szCs w:val="24"/>
        </w:rPr>
        <w:t xml:space="preserve"> smjernice za nastavak što uspješnijeg </w:t>
      </w:r>
      <w:r w:rsidR="000D0060">
        <w:rPr>
          <w:rFonts w:ascii="Times New Roman" w:hAnsi="Times New Roman" w:cs="Times New Roman"/>
          <w:sz w:val="24"/>
          <w:szCs w:val="24"/>
        </w:rPr>
        <w:t>svladavanja planiranih odgojno obrazovnih ishoda</w:t>
      </w:r>
      <w:r w:rsidRPr="007D5F40">
        <w:rPr>
          <w:rFonts w:ascii="Times New Roman" w:hAnsi="Times New Roman" w:cs="Times New Roman"/>
          <w:sz w:val="24"/>
          <w:szCs w:val="24"/>
        </w:rPr>
        <w:t>.</w:t>
      </w:r>
    </w:p>
    <w:p w14:paraId="3FDAC0B4"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Metode vrednovanja za učenje:</w:t>
      </w:r>
    </w:p>
    <w:p w14:paraId="461F87FE" w14:textId="77777777"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razgovor, pitanja i odgovori</w:t>
      </w:r>
    </w:p>
    <w:p w14:paraId="42B0E381" w14:textId="250F071E"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sudjelovanje u razrednim raspravama ili u raspravama u skupinama</w:t>
      </w:r>
      <w:r w:rsidR="000D0060">
        <w:rPr>
          <w:rFonts w:ascii="Times New Roman" w:eastAsia="Times New Roman" w:hAnsi="Times New Roman" w:cs="Times New Roman"/>
          <w:sz w:val="24"/>
          <w:szCs w:val="24"/>
          <w:lang w:eastAsia="hr-HR"/>
        </w:rPr>
        <w:t xml:space="preserve"> </w:t>
      </w:r>
      <w:r w:rsidRPr="007D5F40">
        <w:rPr>
          <w:rFonts w:ascii="Times New Roman" w:eastAsia="Times New Roman" w:hAnsi="Times New Roman" w:cs="Times New Roman"/>
          <w:sz w:val="24"/>
          <w:szCs w:val="24"/>
          <w:lang w:eastAsia="hr-HR"/>
        </w:rPr>
        <w:t>- vrednuju se izneseni argumenti</w:t>
      </w:r>
    </w:p>
    <w:p w14:paraId="1714A99A" w14:textId="1D2D4093"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riješenost nastavnih list</w:t>
      </w:r>
      <w:r w:rsidR="000B1AB3">
        <w:rPr>
          <w:rFonts w:ascii="Times New Roman" w:eastAsia="Times New Roman" w:hAnsi="Times New Roman" w:cs="Times New Roman"/>
          <w:sz w:val="24"/>
          <w:szCs w:val="24"/>
          <w:lang w:eastAsia="hr-HR"/>
        </w:rPr>
        <w:t>ova</w:t>
      </w:r>
    </w:p>
    <w:p w14:paraId="0EBB3557" w14:textId="77777777"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lastRenderedPageBreak/>
        <w:t xml:space="preserve">provjera domaćega rada </w:t>
      </w:r>
    </w:p>
    <w:p w14:paraId="3EFA0D84" w14:textId="7D91195B"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rezultati online kviza</w:t>
      </w:r>
      <w:r w:rsidR="00F429DD">
        <w:rPr>
          <w:rFonts w:ascii="Times New Roman" w:eastAsia="Times New Roman" w:hAnsi="Times New Roman" w:cs="Times New Roman"/>
          <w:sz w:val="24"/>
          <w:szCs w:val="24"/>
          <w:lang w:eastAsia="hr-HR"/>
        </w:rPr>
        <w:t xml:space="preserve"> i slično</w:t>
      </w:r>
      <w:r w:rsidRPr="007D5F40">
        <w:rPr>
          <w:rFonts w:ascii="Times New Roman" w:eastAsia="Times New Roman" w:hAnsi="Times New Roman" w:cs="Times New Roman"/>
          <w:sz w:val="24"/>
          <w:szCs w:val="24"/>
          <w:lang w:eastAsia="hr-HR"/>
        </w:rPr>
        <w:t xml:space="preserve"> </w:t>
      </w:r>
    </w:p>
    <w:p w14:paraId="19E562AA" w14:textId="77777777"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 xml:space="preserve">procjenjivanje rada na tekstu ili online sadržaju  </w:t>
      </w:r>
    </w:p>
    <w:p w14:paraId="1006C1D8" w14:textId="77777777" w:rsidR="007D5F40" w:rsidRPr="007D5F40" w:rsidRDefault="007D5F40" w:rsidP="007D5F40">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opažanje učenikova ponašanja tijekom rada (individualnoga ili u skupini)</w:t>
      </w:r>
    </w:p>
    <w:p w14:paraId="6E4723C7" w14:textId="77777777" w:rsidR="007D5F40" w:rsidRPr="007D5F40" w:rsidRDefault="007D5F40" w:rsidP="007D5F40">
      <w:pPr>
        <w:spacing w:after="200" w:line="276" w:lineRule="auto"/>
        <w:contextualSpacing/>
        <w:rPr>
          <w:rFonts w:ascii="Times New Roman" w:eastAsia="Times New Roman" w:hAnsi="Times New Roman" w:cs="Times New Roman"/>
          <w:sz w:val="24"/>
          <w:szCs w:val="24"/>
          <w:lang w:eastAsia="hr-HR"/>
        </w:rPr>
      </w:pPr>
    </w:p>
    <w:p w14:paraId="3A347EDB" w14:textId="77777777" w:rsidR="007D5F40" w:rsidRPr="007D5F40" w:rsidRDefault="007D5F40" w:rsidP="007D5F40">
      <w:p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Vrednovanje prema dogovorenim kriterijima:</w:t>
      </w:r>
    </w:p>
    <w:p w14:paraId="0AF37140"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izrađenog modela i/ili crteža</w:t>
      </w:r>
    </w:p>
    <w:p w14:paraId="384C67FC"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zaključaka provedenog promatranja</w:t>
      </w:r>
    </w:p>
    <w:p w14:paraId="663E102D"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izvedbe pokusa ili istraživanja prema pisanom protokolu</w:t>
      </w:r>
    </w:p>
    <w:p w14:paraId="75FF822F"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izvješća o provedenom istraživanju</w:t>
      </w:r>
    </w:p>
    <w:p w14:paraId="66323E3B"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konceptualne i/ili umne mape ili drugog grafičkog organizatora znanja</w:t>
      </w:r>
    </w:p>
    <w:p w14:paraId="308A52B3"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 xml:space="preserve">mape učenja (portfolio učenika) </w:t>
      </w:r>
    </w:p>
    <w:p w14:paraId="45935AC5"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 xml:space="preserve">kratke pisane provjere znanja ili on-line provjere znanja </w:t>
      </w:r>
    </w:p>
    <w:p w14:paraId="410E04D1"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sudjelovanja u igri za učenje</w:t>
      </w:r>
    </w:p>
    <w:p w14:paraId="51DBAA2E" w14:textId="77777777" w:rsidR="007D5F40" w:rsidRPr="007D5F40" w:rsidRDefault="007D5F40" w:rsidP="007D5F40">
      <w:pPr>
        <w:numPr>
          <w:ilvl w:val="0"/>
          <w:numId w:val="11"/>
        </w:numPr>
        <w:spacing w:after="200" w:line="276" w:lineRule="auto"/>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sudjelovanja u igri uloga</w:t>
      </w:r>
    </w:p>
    <w:p w14:paraId="19978B99" w14:textId="24541F05" w:rsidR="003A67BA" w:rsidRPr="00F429DD" w:rsidRDefault="007D5F40" w:rsidP="00371459">
      <w:pPr>
        <w:numPr>
          <w:ilvl w:val="0"/>
          <w:numId w:val="11"/>
        </w:numPr>
        <w:spacing w:after="200" w:line="276" w:lineRule="auto"/>
        <w:contextualSpacing/>
        <w:jc w:val="both"/>
        <w:rPr>
          <w:rFonts w:ascii="Times New Roman" w:hAnsi="Times New Roman" w:cs="Times New Roman"/>
          <w:b/>
          <w:bCs/>
          <w:sz w:val="24"/>
          <w:szCs w:val="24"/>
        </w:rPr>
      </w:pPr>
      <w:r w:rsidRPr="00E656F9">
        <w:rPr>
          <w:rFonts w:ascii="Times New Roman" w:eastAsia="Times New Roman" w:hAnsi="Times New Roman" w:cs="Times New Roman"/>
          <w:sz w:val="24"/>
          <w:szCs w:val="24"/>
          <w:lang w:eastAsia="hr-HR"/>
        </w:rPr>
        <w:t>refleksije</w:t>
      </w:r>
    </w:p>
    <w:bookmarkEnd w:id="8"/>
    <w:p w14:paraId="470F803A" w14:textId="77777777" w:rsidR="00F429DD" w:rsidRPr="00E656F9" w:rsidRDefault="00F429DD" w:rsidP="00F429DD">
      <w:pPr>
        <w:spacing w:after="200" w:line="276" w:lineRule="auto"/>
        <w:ind w:left="720"/>
        <w:contextualSpacing/>
        <w:jc w:val="both"/>
        <w:rPr>
          <w:rFonts w:ascii="Times New Roman" w:hAnsi="Times New Roman" w:cs="Times New Roman"/>
          <w:b/>
          <w:bCs/>
          <w:sz w:val="24"/>
          <w:szCs w:val="24"/>
        </w:rPr>
      </w:pPr>
    </w:p>
    <w:p w14:paraId="19B1A2DF" w14:textId="264FCB9D" w:rsidR="002704EB" w:rsidRDefault="00EC45A1" w:rsidP="005A61C8">
      <w:pPr>
        <w:pStyle w:val="Naslov1"/>
        <w:rPr>
          <w:rStyle w:val="Naslov1Char"/>
        </w:rPr>
      </w:pPr>
      <w:bookmarkStart w:id="12" w:name="_Toc208181973"/>
      <w:bookmarkStart w:id="13" w:name="_Toc208176508"/>
      <w:r w:rsidRPr="00D7224F">
        <w:rPr>
          <w:rStyle w:val="Naslov1Char"/>
        </w:rPr>
        <w:t>2</w:t>
      </w:r>
      <w:bookmarkStart w:id="14" w:name="_Hlk208444591"/>
      <w:r w:rsidRPr="00D7224F">
        <w:rPr>
          <w:rStyle w:val="Naslov1Char"/>
        </w:rPr>
        <w:t xml:space="preserve">.1.2. </w:t>
      </w:r>
      <w:r w:rsidR="007D5F40" w:rsidRPr="00D7224F">
        <w:rPr>
          <w:rStyle w:val="Naslov1Char"/>
        </w:rPr>
        <w:t>Vrednovanje KAO učenje</w:t>
      </w:r>
      <w:r w:rsidR="0035044C" w:rsidRPr="00D7224F">
        <w:rPr>
          <w:rStyle w:val="Naslov1Char"/>
        </w:rPr>
        <w:t xml:space="preserve"> (VKU)</w:t>
      </w:r>
      <w:r w:rsidR="007D5F40" w:rsidRPr="00D7224F">
        <w:rPr>
          <w:rStyle w:val="Naslov1Char"/>
        </w:rPr>
        <w:t xml:space="preserve"> tijekom procesa učenja</w:t>
      </w:r>
      <w:bookmarkEnd w:id="12"/>
      <w:r w:rsidR="007D5F40" w:rsidRPr="00D7224F">
        <w:rPr>
          <w:rStyle w:val="Naslov1Char"/>
        </w:rPr>
        <w:t xml:space="preserve">  </w:t>
      </w:r>
    </w:p>
    <w:p w14:paraId="27B03092" w14:textId="749BD7C5" w:rsidR="007D5F40" w:rsidRPr="007D5F40" w:rsidRDefault="007D5F40" w:rsidP="00AC703B">
      <w:pPr>
        <w:jc w:val="both"/>
        <w:rPr>
          <w:rFonts w:ascii="Times New Roman" w:hAnsi="Times New Roman" w:cs="Times New Roman"/>
          <w:sz w:val="24"/>
          <w:szCs w:val="24"/>
        </w:rPr>
      </w:pPr>
      <w:r w:rsidRPr="002704EB">
        <w:rPr>
          <w:rFonts w:ascii="Times New Roman" w:hAnsi="Times New Roman" w:cs="Times New Roman"/>
          <w:sz w:val="24"/>
          <w:szCs w:val="24"/>
        </w:rPr>
        <w:t>procjena učenika o</w:t>
      </w:r>
      <w:bookmarkEnd w:id="13"/>
      <w:r w:rsidRPr="007D5F40">
        <w:rPr>
          <w:rFonts w:ascii="Times New Roman" w:hAnsi="Times New Roman" w:cs="Times New Roman"/>
          <w:sz w:val="24"/>
          <w:szCs w:val="24"/>
        </w:rPr>
        <w:t xml:space="preserve"> vlastitom učenju, strategijama učenja, rezultatima učenja i kvaliteti naučenog što jednako onda mogu primijeniti i na vrednovanje drugih (vršnjačko vrednovanje):</w:t>
      </w:r>
    </w:p>
    <w:p w14:paraId="2D44069D"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osvrt na izrađenu mapu učenja (portfolio učenika) </w:t>
      </w:r>
    </w:p>
    <w:p w14:paraId="25BE8A01"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izrada dnevnika učenja (prema uputama učitelja) </w:t>
      </w:r>
    </w:p>
    <w:p w14:paraId="19C12175"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rješavanje zadataka iz zbirki ili s dostupnih internetskih stranica </w:t>
      </w:r>
    </w:p>
    <w:p w14:paraId="212D37DC"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samovrednovanje u domaćem i/ili školskom radu</w:t>
      </w:r>
    </w:p>
    <w:p w14:paraId="5EC4A8CB"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samovrednovanje grupnih projekata</w:t>
      </w:r>
    </w:p>
    <w:p w14:paraId="398C6497"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samoanaliza </w:t>
      </w:r>
    </w:p>
    <w:p w14:paraId="59FBBD76"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vršnjačko vrednovanje  </w:t>
      </w:r>
    </w:p>
    <w:p w14:paraId="29A03215" w14:textId="7874AAED" w:rsid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refleksije</w:t>
      </w:r>
      <w:r w:rsidR="000D0060">
        <w:rPr>
          <w:rFonts w:ascii="Times New Roman" w:hAnsi="Times New Roman" w:cs="Times New Roman"/>
          <w:sz w:val="24"/>
          <w:szCs w:val="24"/>
        </w:rPr>
        <w:t xml:space="preserve">  </w:t>
      </w:r>
    </w:p>
    <w:bookmarkEnd w:id="14"/>
    <w:p w14:paraId="405A0FF3" w14:textId="5A22A475" w:rsidR="008F0A41" w:rsidRDefault="008F0A41" w:rsidP="008F0A41">
      <w:pPr>
        <w:rPr>
          <w:rFonts w:ascii="Times New Roman" w:hAnsi="Times New Roman" w:cs="Times New Roman"/>
          <w:sz w:val="24"/>
          <w:szCs w:val="24"/>
        </w:rPr>
      </w:pPr>
    </w:p>
    <w:p w14:paraId="0D513675" w14:textId="47FDE09F" w:rsidR="008F0A41" w:rsidRPr="008F0A41" w:rsidRDefault="008F0A41" w:rsidP="00AC703B">
      <w:pPr>
        <w:jc w:val="both"/>
        <w:rPr>
          <w:rFonts w:ascii="Times New Roman" w:hAnsi="Times New Roman" w:cs="Times New Roman"/>
          <w:sz w:val="24"/>
          <w:szCs w:val="24"/>
        </w:rPr>
      </w:pPr>
      <w:bookmarkStart w:id="15" w:name="_Hlk208444747"/>
      <w:r>
        <w:rPr>
          <w:rFonts w:ascii="Times New Roman" w:hAnsi="Times New Roman" w:cs="Times New Roman"/>
          <w:sz w:val="24"/>
          <w:szCs w:val="24"/>
        </w:rPr>
        <w:t>Formativnim vrednovanje</w:t>
      </w:r>
      <w:r w:rsidR="00E834D7">
        <w:rPr>
          <w:rFonts w:ascii="Times New Roman" w:hAnsi="Times New Roman" w:cs="Times New Roman"/>
          <w:sz w:val="24"/>
          <w:szCs w:val="24"/>
        </w:rPr>
        <w:t>m</w:t>
      </w:r>
      <w:r>
        <w:rPr>
          <w:rFonts w:ascii="Times New Roman" w:hAnsi="Times New Roman" w:cs="Times New Roman"/>
          <w:sz w:val="24"/>
          <w:szCs w:val="24"/>
        </w:rPr>
        <w:t xml:space="preserve"> se potiče na samoregulaciju učenja. </w:t>
      </w:r>
      <w:r w:rsidRPr="008F0A41">
        <w:rPr>
          <w:rFonts w:ascii="Times New Roman" w:hAnsi="Times New Roman" w:cs="Times New Roman"/>
          <w:sz w:val="24"/>
          <w:szCs w:val="24"/>
        </w:rPr>
        <w:t>Samoreguliran je onaj učenik koji dobro poznaje sebe, ima jasno definirane ciljeve na području učenja, zna</w:t>
      </w:r>
      <w:r>
        <w:rPr>
          <w:rFonts w:ascii="Times New Roman" w:hAnsi="Times New Roman" w:cs="Times New Roman"/>
          <w:sz w:val="24"/>
          <w:szCs w:val="24"/>
        </w:rPr>
        <w:t xml:space="preserve"> </w:t>
      </w:r>
      <w:r w:rsidRPr="008F0A41">
        <w:rPr>
          <w:rFonts w:ascii="Times New Roman" w:hAnsi="Times New Roman" w:cs="Times New Roman"/>
          <w:sz w:val="24"/>
          <w:szCs w:val="24"/>
        </w:rPr>
        <w:t xml:space="preserve">kako učiti i to samostalno i samoinicijativno čini na fleksibilan način prilagođavajući način učenja svojim osobinama, okolnostima učenja i zahtjevima građe. On je proaktivan sudionik procesa učenja. Razlika između </w:t>
      </w:r>
      <w:r w:rsidRPr="008F0A41">
        <w:rPr>
          <w:rFonts w:ascii="Times New Roman" w:hAnsi="Times New Roman" w:cs="Times New Roman"/>
          <w:b/>
          <w:bCs/>
          <w:sz w:val="24"/>
          <w:szCs w:val="24"/>
        </w:rPr>
        <w:t>aktivnog</w:t>
      </w:r>
      <w:r w:rsidRPr="008F0A41">
        <w:rPr>
          <w:rFonts w:ascii="Times New Roman" w:hAnsi="Times New Roman" w:cs="Times New Roman"/>
          <w:sz w:val="24"/>
          <w:szCs w:val="24"/>
        </w:rPr>
        <w:t xml:space="preserve"> i </w:t>
      </w:r>
      <w:r w:rsidRPr="008F0A41">
        <w:rPr>
          <w:rFonts w:ascii="Times New Roman" w:hAnsi="Times New Roman" w:cs="Times New Roman"/>
          <w:b/>
          <w:bCs/>
          <w:sz w:val="24"/>
          <w:szCs w:val="24"/>
        </w:rPr>
        <w:t>proaktivnog učenika</w:t>
      </w:r>
      <w:r w:rsidRPr="008F0A41">
        <w:rPr>
          <w:rFonts w:ascii="Times New Roman" w:hAnsi="Times New Roman" w:cs="Times New Roman"/>
          <w:sz w:val="24"/>
          <w:szCs w:val="24"/>
        </w:rPr>
        <w:t xml:space="preserve"> je u tome što aktivan učenik radi na poticaj izvana na način koji netko drugi definira, dok proaktivan učenik uči na poticaj iznutra na način koji sam kreira uvažavajući subjektivne i objektivne mogućnosti i okolnosti. </w:t>
      </w:r>
    </w:p>
    <w:p w14:paraId="16875810" w14:textId="186CF3DB" w:rsidR="008F0A41" w:rsidRDefault="008F0A41" w:rsidP="00AC703B">
      <w:pPr>
        <w:jc w:val="both"/>
        <w:rPr>
          <w:rFonts w:ascii="Times New Roman" w:hAnsi="Times New Roman" w:cs="Times New Roman"/>
          <w:sz w:val="24"/>
          <w:szCs w:val="24"/>
        </w:rPr>
      </w:pPr>
      <w:r w:rsidRPr="008F0A41">
        <w:rPr>
          <w:rFonts w:ascii="Times New Roman" w:hAnsi="Times New Roman" w:cs="Times New Roman"/>
          <w:sz w:val="24"/>
          <w:szCs w:val="24"/>
        </w:rPr>
        <w:t xml:space="preserve">Da bi učenik mogao razvijati samoregulaciju, osim činjeničnog znanja, vještina i koncepata, nužno je poticati </w:t>
      </w:r>
      <w:r>
        <w:rPr>
          <w:rFonts w:ascii="Times New Roman" w:hAnsi="Times New Roman" w:cs="Times New Roman"/>
          <w:sz w:val="24"/>
          <w:szCs w:val="24"/>
        </w:rPr>
        <w:t xml:space="preserve">i </w:t>
      </w:r>
      <w:r w:rsidRPr="008F0A41">
        <w:rPr>
          <w:rFonts w:ascii="Times New Roman" w:hAnsi="Times New Roman" w:cs="Times New Roman"/>
          <w:sz w:val="24"/>
          <w:szCs w:val="24"/>
        </w:rPr>
        <w:t>razvoj metakognicije. Tako učenik uči „upravljati“ svojim osobinama</w:t>
      </w:r>
      <w:r>
        <w:rPr>
          <w:rFonts w:ascii="Times New Roman" w:hAnsi="Times New Roman" w:cs="Times New Roman"/>
          <w:sz w:val="24"/>
          <w:szCs w:val="24"/>
        </w:rPr>
        <w:t>.</w:t>
      </w:r>
      <w:r w:rsidR="009954EB">
        <w:rPr>
          <w:rFonts w:ascii="Times New Roman" w:hAnsi="Times New Roman" w:cs="Times New Roman"/>
          <w:sz w:val="24"/>
          <w:szCs w:val="24"/>
        </w:rPr>
        <w:t xml:space="preserve"> </w:t>
      </w:r>
      <w:r w:rsidR="009954EB" w:rsidRPr="009954EB">
        <w:rPr>
          <w:rFonts w:ascii="Times New Roman" w:hAnsi="Times New Roman" w:cs="Times New Roman"/>
          <w:sz w:val="24"/>
          <w:szCs w:val="24"/>
        </w:rPr>
        <w:lastRenderedPageBreak/>
        <w:t>Učenik uči kako bolje razumjeti, kontrolirati i koristiti svoje osobine (karakteristike, sposobnosti, emocije) u različitim situacijama. Učenik time stječe sposobnost svjesnog korištenja svojih snaga i slabosti na način koji mu pomaže u učenju, društvenim interakcijama i svakodnevnim izazovima. Drugim riječima, učenik ne djeluje impulsivno ili nesvjesno, već uči kako primijeniti vlastite osobine na način koji mu koristi.</w:t>
      </w:r>
      <w:r>
        <w:rPr>
          <w:rFonts w:ascii="Times New Roman" w:hAnsi="Times New Roman" w:cs="Times New Roman"/>
          <w:sz w:val="24"/>
          <w:szCs w:val="24"/>
        </w:rPr>
        <w:t xml:space="preserve"> </w:t>
      </w:r>
      <w:r w:rsidRPr="008F0A41">
        <w:rPr>
          <w:rFonts w:ascii="Times New Roman" w:hAnsi="Times New Roman" w:cs="Times New Roman"/>
          <w:sz w:val="24"/>
          <w:szCs w:val="24"/>
        </w:rPr>
        <w:t xml:space="preserve">Poticanjem razvoja metakognicije </w:t>
      </w:r>
      <w:r>
        <w:rPr>
          <w:rFonts w:ascii="Times New Roman" w:hAnsi="Times New Roman" w:cs="Times New Roman"/>
          <w:sz w:val="24"/>
          <w:szCs w:val="24"/>
        </w:rPr>
        <w:t>poticat će se</w:t>
      </w:r>
      <w:r w:rsidRPr="008F0A41">
        <w:rPr>
          <w:rFonts w:ascii="Times New Roman" w:hAnsi="Times New Roman" w:cs="Times New Roman"/>
          <w:sz w:val="24"/>
          <w:szCs w:val="24"/>
        </w:rPr>
        <w:t>, osim samostalnosti, kognitivni i</w:t>
      </w:r>
      <w:r w:rsidR="00AC703B">
        <w:rPr>
          <w:rFonts w:ascii="Times New Roman" w:hAnsi="Times New Roman" w:cs="Times New Roman"/>
          <w:sz w:val="24"/>
          <w:szCs w:val="24"/>
        </w:rPr>
        <w:t xml:space="preserve"> </w:t>
      </w:r>
      <w:r w:rsidR="00AC703B" w:rsidRPr="00AC703B">
        <w:rPr>
          <w:rFonts w:ascii="Times New Roman" w:hAnsi="Times New Roman" w:cs="Times New Roman"/>
          <w:sz w:val="24"/>
          <w:szCs w:val="24"/>
        </w:rPr>
        <w:t>socioemocionalni razvoj svih učenika. Metakognicija je naziv za proces razmišljanja o vlastitim procesima mišljenja i upravljanja njima.</w:t>
      </w:r>
    </w:p>
    <w:p w14:paraId="0375B9DD" w14:textId="20503DD4" w:rsidR="008F0A41" w:rsidRPr="008F0A41" w:rsidRDefault="008F0A41" w:rsidP="008F0A41">
      <w:pPr>
        <w:rPr>
          <w:rFonts w:ascii="Times New Roman" w:hAnsi="Times New Roman" w:cs="Times New Roman"/>
          <w:sz w:val="24"/>
          <w:szCs w:val="24"/>
        </w:rPr>
      </w:pPr>
      <w:r w:rsidRPr="008F0A41">
        <w:rPr>
          <w:rFonts w:ascii="Times New Roman" w:hAnsi="Times New Roman" w:cs="Times New Roman"/>
          <w:sz w:val="24"/>
          <w:szCs w:val="24"/>
        </w:rPr>
        <w:t>To je</w:t>
      </w:r>
      <w:r>
        <w:rPr>
          <w:rFonts w:ascii="Times New Roman" w:hAnsi="Times New Roman" w:cs="Times New Roman"/>
          <w:sz w:val="24"/>
          <w:szCs w:val="24"/>
        </w:rPr>
        <w:t xml:space="preserve"> </w:t>
      </w:r>
      <w:r w:rsidRPr="008F0A41">
        <w:rPr>
          <w:rFonts w:ascii="Times New Roman" w:hAnsi="Times New Roman" w:cs="Times New Roman"/>
          <w:sz w:val="24"/>
          <w:szCs w:val="24"/>
        </w:rPr>
        <w:t>svijest o tome što:</w:t>
      </w:r>
    </w:p>
    <w:p w14:paraId="6E3D2B01" w14:textId="21405159" w:rsidR="008F0A41" w:rsidRPr="000C2AA3" w:rsidRDefault="008F0A41" w:rsidP="000C2AA3">
      <w:pPr>
        <w:pStyle w:val="Odlomakpopisa"/>
        <w:numPr>
          <w:ilvl w:val="0"/>
          <w:numId w:val="26"/>
        </w:numPr>
        <w:rPr>
          <w:rFonts w:ascii="Times New Roman" w:hAnsi="Times New Roman"/>
          <w:sz w:val="24"/>
          <w:szCs w:val="24"/>
        </w:rPr>
      </w:pPr>
      <w:r w:rsidRPr="000C2AA3">
        <w:rPr>
          <w:rFonts w:ascii="Times New Roman" w:hAnsi="Times New Roman"/>
          <w:sz w:val="24"/>
          <w:szCs w:val="24"/>
        </w:rPr>
        <w:t>znamo</w:t>
      </w:r>
    </w:p>
    <w:p w14:paraId="17A7DC62" w14:textId="1109DFB3" w:rsidR="008F0A41" w:rsidRPr="000C2AA3" w:rsidRDefault="008F0A41" w:rsidP="000C2AA3">
      <w:pPr>
        <w:pStyle w:val="Odlomakpopisa"/>
        <w:numPr>
          <w:ilvl w:val="0"/>
          <w:numId w:val="26"/>
        </w:numPr>
        <w:rPr>
          <w:rFonts w:ascii="Times New Roman" w:hAnsi="Times New Roman"/>
          <w:sz w:val="24"/>
          <w:szCs w:val="24"/>
        </w:rPr>
      </w:pPr>
      <w:r w:rsidRPr="000C2AA3">
        <w:rPr>
          <w:rFonts w:ascii="Times New Roman" w:hAnsi="Times New Roman"/>
          <w:sz w:val="24"/>
          <w:szCs w:val="24"/>
        </w:rPr>
        <w:t xml:space="preserve">možemo </w:t>
      </w:r>
    </w:p>
    <w:p w14:paraId="3BA7AC9D" w14:textId="7F6D763D" w:rsidR="008F0A41" w:rsidRPr="000C2AA3" w:rsidRDefault="008F0A41" w:rsidP="000C2AA3">
      <w:pPr>
        <w:pStyle w:val="Odlomakpopisa"/>
        <w:numPr>
          <w:ilvl w:val="0"/>
          <w:numId w:val="26"/>
        </w:numPr>
        <w:rPr>
          <w:rFonts w:ascii="Times New Roman" w:hAnsi="Times New Roman"/>
          <w:sz w:val="24"/>
          <w:szCs w:val="24"/>
        </w:rPr>
      </w:pPr>
      <w:r w:rsidRPr="000C2AA3">
        <w:rPr>
          <w:rFonts w:ascii="Times New Roman" w:hAnsi="Times New Roman"/>
          <w:sz w:val="24"/>
          <w:szCs w:val="24"/>
        </w:rPr>
        <w:t>činimo</w:t>
      </w:r>
    </w:p>
    <w:p w14:paraId="2BB843BD" w14:textId="2BB82789" w:rsidR="008F0A41" w:rsidRPr="000C2AA3" w:rsidRDefault="008F0A41" w:rsidP="000C2AA3">
      <w:pPr>
        <w:pStyle w:val="Odlomakpopisa"/>
        <w:numPr>
          <w:ilvl w:val="0"/>
          <w:numId w:val="26"/>
        </w:numPr>
        <w:rPr>
          <w:rFonts w:ascii="Times New Roman" w:hAnsi="Times New Roman"/>
          <w:sz w:val="24"/>
          <w:szCs w:val="24"/>
        </w:rPr>
      </w:pPr>
      <w:r w:rsidRPr="000C2AA3">
        <w:rPr>
          <w:rFonts w:ascii="Times New Roman" w:hAnsi="Times New Roman"/>
          <w:sz w:val="24"/>
          <w:szCs w:val="24"/>
        </w:rPr>
        <w:t>osjećamo</w:t>
      </w:r>
    </w:p>
    <w:p w14:paraId="2A95E891" w14:textId="1FF747BD" w:rsidR="008F0A41" w:rsidRPr="000C2AA3" w:rsidRDefault="008F0A41" w:rsidP="000C2AA3">
      <w:pPr>
        <w:pStyle w:val="Odlomakpopisa"/>
        <w:numPr>
          <w:ilvl w:val="0"/>
          <w:numId w:val="26"/>
        </w:numPr>
        <w:rPr>
          <w:rFonts w:ascii="Times New Roman" w:hAnsi="Times New Roman"/>
          <w:sz w:val="24"/>
          <w:szCs w:val="24"/>
        </w:rPr>
      </w:pPr>
      <w:r w:rsidRPr="000C2AA3">
        <w:rPr>
          <w:rFonts w:ascii="Times New Roman" w:hAnsi="Times New Roman"/>
          <w:sz w:val="24"/>
          <w:szCs w:val="24"/>
        </w:rPr>
        <w:t>želimo.</w:t>
      </w:r>
    </w:p>
    <w:p w14:paraId="2ECE3644" w14:textId="6F11F2C7" w:rsidR="000D0060" w:rsidRPr="007D5F40" w:rsidRDefault="008F0A41" w:rsidP="00E834D7">
      <w:pPr>
        <w:jc w:val="both"/>
        <w:rPr>
          <w:rFonts w:ascii="Times New Roman" w:hAnsi="Times New Roman" w:cs="Times New Roman"/>
          <w:sz w:val="24"/>
          <w:szCs w:val="24"/>
        </w:rPr>
      </w:pPr>
      <w:bookmarkStart w:id="16" w:name="_Hlk208444957"/>
      <w:bookmarkEnd w:id="15"/>
      <w:r w:rsidRPr="008F0A41">
        <w:rPr>
          <w:rFonts w:ascii="Times New Roman" w:hAnsi="Times New Roman" w:cs="Times New Roman"/>
          <w:sz w:val="24"/>
          <w:szCs w:val="24"/>
        </w:rPr>
        <w:t>To je također svjesno mijenjanje dijelova procesa mišljenja/ponašanja/učenja/rješavanja problema (regulacija) kako bi se ostvario unaprijed odabrani cilj.</w:t>
      </w:r>
      <w:r w:rsidR="00AC703B">
        <w:rPr>
          <w:rFonts w:ascii="Times New Roman" w:hAnsi="Times New Roman" w:cs="Times New Roman"/>
          <w:sz w:val="24"/>
          <w:szCs w:val="24"/>
        </w:rPr>
        <w:t xml:space="preserve"> </w:t>
      </w:r>
      <w:r w:rsidRPr="008F0A41">
        <w:rPr>
          <w:rFonts w:ascii="Times New Roman" w:hAnsi="Times New Roman" w:cs="Times New Roman"/>
          <w:sz w:val="24"/>
          <w:szCs w:val="24"/>
        </w:rPr>
        <w:t>Poticanje razvoja samoregulacije najučinkovitije je kada obuhvaća sve njezine sastavnice (kognitivnu,</w:t>
      </w:r>
      <w:r w:rsidR="00AC703B">
        <w:rPr>
          <w:rFonts w:ascii="Times New Roman" w:hAnsi="Times New Roman" w:cs="Times New Roman"/>
          <w:sz w:val="24"/>
          <w:szCs w:val="24"/>
        </w:rPr>
        <w:t xml:space="preserve"> </w:t>
      </w:r>
      <w:r w:rsidRPr="008F0A41">
        <w:rPr>
          <w:rFonts w:ascii="Times New Roman" w:hAnsi="Times New Roman" w:cs="Times New Roman"/>
          <w:sz w:val="24"/>
          <w:szCs w:val="24"/>
        </w:rPr>
        <w:t>emocionalnu, motivacijsku i ponašajnu). Međutim, kako su sve ove sastavnice međusobno povezane i djeluju u interakciji, poticanje razvoja bilo koje pojedinačne može dovesti do promjena i u ostalim sastavnicama te do veće uspješnosti funkcioniranja učenika.</w:t>
      </w:r>
      <w:r w:rsidR="00E834D7">
        <w:rPr>
          <w:rFonts w:ascii="Times New Roman" w:hAnsi="Times New Roman" w:cs="Times New Roman"/>
          <w:sz w:val="24"/>
          <w:szCs w:val="24"/>
        </w:rPr>
        <w:t xml:space="preserve">  </w:t>
      </w:r>
      <w:r w:rsidRPr="008F0A41">
        <w:rPr>
          <w:rFonts w:ascii="Times New Roman" w:hAnsi="Times New Roman" w:cs="Times New Roman"/>
          <w:sz w:val="24"/>
          <w:szCs w:val="24"/>
        </w:rPr>
        <w:t>Metakognicija se razvija sustavnim provođenjem brižno planiranog vrednovanja za učenje i vrednovanja kao učenje (formativno vrednovanje). To se postiže vještim postavljanjem pitanja, davanjem uputa i konkretnih povratnih informacija o primjerenosti ponašanja/kvaliteti učenja i ishoda ponašanja/učenja, čime se učenike sustavno potiče da koriste unutarnji govor te razgovaraju sami sa sobom o procesu ponašanja/učenja i ishodima toga procesa.</w:t>
      </w:r>
    </w:p>
    <w:bookmarkEnd w:id="16"/>
    <w:p w14:paraId="01AE1DC9" w14:textId="77777777" w:rsidR="007D5F40" w:rsidRPr="007D5F40" w:rsidRDefault="007D5F40" w:rsidP="007D5F40">
      <w:pPr>
        <w:rPr>
          <w:rFonts w:ascii="Times New Roman" w:hAnsi="Times New Roman" w:cs="Times New Roman"/>
          <w:sz w:val="24"/>
          <w:szCs w:val="24"/>
        </w:rPr>
      </w:pPr>
    </w:p>
    <w:p w14:paraId="0FB94672" w14:textId="77777777" w:rsidR="007D5F40" w:rsidRDefault="007D5F40" w:rsidP="005A61C8">
      <w:pPr>
        <w:pStyle w:val="Naslov1"/>
      </w:pPr>
      <w:bookmarkStart w:id="17" w:name="_Toc208176509"/>
      <w:bookmarkStart w:id="18" w:name="_Toc208181974"/>
      <w:bookmarkStart w:id="19" w:name="_Hlk208445054"/>
      <w:r w:rsidRPr="007D5F40">
        <w:t>2.2. POVRATNA INFORMACIJA U VREDNOVANJU ZA UČENJE (bilješka)</w:t>
      </w:r>
      <w:bookmarkEnd w:id="17"/>
      <w:bookmarkEnd w:id="18"/>
    </w:p>
    <w:p w14:paraId="3060D032" w14:textId="77777777" w:rsidR="00E801CC" w:rsidRPr="00E801CC" w:rsidRDefault="00E801CC" w:rsidP="00E801CC"/>
    <w:p w14:paraId="51D02D27" w14:textId="77777777" w:rsidR="007D5F40" w:rsidRPr="007D5F40" w:rsidRDefault="007D5F40" w:rsidP="00E625FA">
      <w:pPr>
        <w:jc w:val="both"/>
        <w:rPr>
          <w:rFonts w:ascii="Times New Roman" w:hAnsi="Times New Roman" w:cs="Times New Roman"/>
          <w:sz w:val="24"/>
          <w:szCs w:val="24"/>
        </w:rPr>
      </w:pPr>
      <w:r w:rsidRPr="007D5F40">
        <w:rPr>
          <w:rFonts w:ascii="Times New Roman" w:hAnsi="Times New Roman" w:cs="Times New Roman"/>
          <w:sz w:val="24"/>
          <w:szCs w:val="24"/>
        </w:rPr>
        <w:t>Bilješke učitelja o učeniku su povratna informacija učeniku, roditelju i samomu učitelju o svim aktivnostima učenika, razvoju stavova, procesima učenja, kreativnome i samostalnome mišljenju, suradnji i radu u paru i/ili skupini, donošenju valjanih odluka, vršnjačkome vrednovanju i samovrednovanju. U praćenju učenika potrebno je pozornost usmjeriti na elemente te kompetencije. Broj bilješki nije određen.</w:t>
      </w:r>
    </w:p>
    <w:p w14:paraId="3A610251" w14:textId="78716E22" w:rsidR="007D5F40" w:rsidRDefault="007D5F40" w:rsidP="00E625FA">
      <w:pPr>
        <w:jc w:val="both"/>
        <w:rPr>
          <w:rFonts w:ascii="Times New Roman" w:hAnsi="Times New Roman" w:cs="Times New Roman"/>
          <w:sz w:val="24"/>
          <w:szCs w:val="24"/>
        </w:rPr>
      </w:pPr>
      <w:r w:rsidRPr="007D5F40">
        <w:rPr>
          <w:rFonts w:ascii="Times New Roman" w:hAnsi="Times New Roman" w:cs="Times New Roman"/>
          <w:b/>
          <w:bCs/>
          <w:sz w:val="24"/>
          <w:szCs w:val="24"/>
        </w:rPr>
        <w:t>Jasna, konkretna i smislena povratna informacija</w:t>
      </w:r>
      <w:r w:rsidRPr="007D5F40">
        <w:rPr>
          <w:rFonts w:ascii="Times New Roman" w:hAnsi="Times New Roman" w:cs="Times New Roman"/>
          <w:sz w:val="24"/>
          <w:szCs w:val="24"/>
        </w:rPr>
        <w:t xml:space="preserve"> učeniku bitna je pri svakom obliku vrednovanja, a osnovna je podrška formativnom vrednovanju za učenje i vrednovanju kao učenje (sl.</w:t>
      </w:r>
      <w:r w:rsidR="00E625FA">
        <w:rPr>
          <w:rFonts w:ascii="Times New Roman" w:hAnsi="Times New Roman" w:cs="Times New Roman"/>
          <w:sz w:val="24"/>
          <w:szCs w:val="24"/>
        </w:rPr>
        <w:t>2</w:t>
      </w:r>
      <w:r w:rsidRPr="007D5F40">
        <w:rPr>
          <w:rFonts w:ascii="Times New Roman" w:hAnsi="Times New Roman" w:cs="Times New Roman"/>
          <w:sz w:val="24"/>
          <w:szCs w:val="24"/>
        </w:rPr>
        <w:t xml:space="preserve">.). Služi za praćenje i usmjeravanje napredovanja učenika. Da bi potaknuli i zadržali motiviranost učenika važno je u izvještavanju uvijek započeti od onoga što je učenik napravio dobro, a potom navesti ono na čemu mora još raditi te dati kvalitetne sugestije i ohrabrenje za napredovanje. Učenici će u svakome trenutku  znati kriterije prema kojima će se njihov rad vrednovati. Jasni kriteriji i kvalitetne povratne informacije o napretku mogu djelovati kao snažan poticaj za rad. </w:t>
      </w:r>
    </w:p>
    <w:p w14:paraId="68B2D1A3" w14:textId="77777777" w:rsidR="00E625FA" w:rsidRPr="00E625FA" w:rsidRDefault="00E625FA" w:rsidP="00E625FA">
      <w:pPr>
        <w:spacing w:after="200" w:line="276" w:lineRule="auto"/>
        <w:jc w:val="both"/>
        <w:rPr>
          <w:rFonts w:ascii="Times New Roman" w:eastAsia="Times New Roman" w:hAnsi="Times New Roman" w:cs="Times New Roman"/>
          <w:sz w:val="24"/>
          <w:szCs w:val="24"/>
          <w:lang w:eastAsia="hr-HR"/>
        </w:rPr>
      </w:pPr>
      <w:r w:rsidRPr="00E625FA">
        <w:rPr>
          <w:rFonts w:ascii="Calibri" w:eastAsia="Times New Roman" w:hAnsi="Calibri" w:cs="Times New Roman"/>
          <w:noProof/>
          <w:lang w:eastAsia="hr-HR"/>
        </w:rPr>
        <w:lastRenderedPageBreak/>
        <w:drawing>
          <wp:inline distT="0" distB="0" distL="0" distR="0" wp14:anchorId="2BC4E17F" wp14:editId="3B0B8799">
            <wp:extent cx="5760720" cy="2306955"/>
            <wp:effectExtent l="0" t="0" r="0" b="0"/>
            <wp:docPr id="7" name="Slika 7" descr="C:\Users\Korisnik\AppData\Local\Microsoft\Windows\INetCache\Content.MSO\C58FB0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orisnik\AppData\Local\Microsoft\Windows\INetCache\Content.MSO\C58FB0F0.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306955"/>
                    </a:xfrm>
                    <a:prstGeom prst="rect">
                      <a:avLst/>
                    </a:prstGeom>
                    <a:noFill/>
                    <a:ln>
                      <a:noFill/>
                    </a:ln>
                  </pic:spPr>
                </pic:pic>
              </a:graphicData>
            </a:graphic>
          </wp:inline>
        </w:drawing>
      </w:r>
    </w:p>
    <w:p w14:paraId="240B5097" w14:textId="77777777" w:rsidR="00BB329B" w:rsidRDefault="00E625FA" w:rsidP="00D7382E">
      <w:pPr>
        <w:spacing w:after="200" w:line="276" w:lineRule="auto"/>
        <w:jc w:val="both"/>
        <w:rPr>
          <w:rFonts w:ascii="Times New Roman" w:eastAsia="Times New Roman" w:hAnsi="Times New Roman" w:cs="Times New Roman"/>
          <w:sz w:val="24"/>
          <w:szCs w:val="24"/>
          <w:lang w:eastAsia="hr-HR"/>
        </w:rPr>
      </w:pPr>
      <w:r w:rsidRPr="00E625FA">
        <w:rPr>
          <w:rFonts w:ascii="Times New Roman" w:eastAsia="Times New Roman" w:hAnsi="Times New Roman" w:cs="Times New Roman"/>
          <w:sz w:val="24"/>
          <w:szCs w:val="24"/>
          <w:lang w:eastAsia="hr-HR"/>
        </w:rPr>
        <w:t xml:space="preserve">Slika </w:t>
      </w:r>
      <w:r>
        <w:rPr>
          <w:rFonts w:ascii="Times New Roman" w:eastAsia="Times New Roman" w:hAnsi="Times New Roman" w:cs="Times New Roman"/>
          <w:sz w:val="24"/>
          <w:szCs w:val="24"/>
          <w:lang w:eastAsia="hr-HR"/>
        </w:rPr>
        <w:t>2</w:t>
      </w:r>
      <w:r w:rsidRPr="00E625FA">
        <w:rPr>
          <w:rFonts w:ascii="Times New Roman" w:eastAsia="Times New Roman" w:hAnsi="Times New Roman" w:cs="Times New Roman"/>
          <w:sz w:val="24"/>
          <w:szCs w:val="24"/>
          <w:lang w:eastAsia="hr-HR"/>
        </w:rPr>
        <w:t>. Elementi povratne informacije o napredovanju učeniku i osnova za pripremu bilježaka o njegovu učenju</w:t>
      </w:r>
      <w:r>
        <w:rPr>
          <w:rFonts w:ascii="Times New Roman" w:eastAsia="Times New Roman" w:hAnsi="Times New Roman" w:cs="Times New Roman"/>
          <w:sz w:val="24"/>
          <w:szCs w:val="24"/>
          <w:lang w:eastAsia="hr-HR"/>
        </w:rPr>
        <w:t>.</w:t>
      </w:r>
    </w:p>
    <w:p w14:paraId="19BCB021" w14:textId="218D97D7" w:rsidR="007D5F40" w:rsidRDefault="00D7382E" w:rsidP="005A61C8">
      <w:pPr>
        <w:pStyle w:val="Naslov1"/>
      </w:pPr>
      <w:bookmarkStart w:id="20" w:name="_Toc208176510"/>
      <w:bookmarkStart w:id="21" w:name="_Toc208181975"/>
      <w:bookmarkStart w:id="22" w:name="_Hlk208445220"/>
      <w:bookmarkEnd w:id="19"/>
      <w:r w:rsidRPr="00083CAA">
        <w:t xml:space="preserve">2.2.1. </w:t>
      </w:r>
      <w:r w:rsidR="007D5F40" w:rsidRPr="007D5F40">
        <w:t>POVRATNA INFORMACIJA U VREDNOVANJU KAO UČENJE</w:t>
      </w:r>
      <w:bookmarkEnd w:id="20"/>
      <w:bookmarkEnd w:id="21"/>
    </w:p>
    <w:p w14:paraId="7FFBAFA7" w14:textId="77777777" w:rsidR="00901A3D" w:rsidRPr="00901A3D" w:rsidRDefault="00901A3D" w:rsidP="00901A3D"/>
    <w:p w14:paraId="76BDAB1E" w14:textId="77777777" w:rsidR="007D5F40" w:rsidRPr="007D5F40" w:rsidRDefault="007D5F40" w:rsidP="00D7382E">
      <w:pPr>
        <w:jc w:val="both"/>
        <w:rPr>
          <w:rFonts w:ascii="Times New Roman" w:hAnsi="Times New Roman" w:cs="Times New Roman"/>
          <w:sz w:val="24"/>
          <w:szCs w:val="24"/>
        </w:rPr>
      </w:pPr>
      <w:r w:rsidRPr="007D5F40">
        <w:rPr>
          <w:rFonts w:ascii="Times New Roman" w:hAnsi="Times New Roman" w:cs="Times New Roman"/>
          <w:sz w:val="24"/>
          <w:szCs w:val="24"/>
        </w:rPr>
        <w:t>Vrednovanje kao učenje oblik je formativnog vrednovanja u kojem tijekom procesa vrednovanja učenici uče o vlastitome načinu učenja. S razvojem vještina samovrednovanja, učenici će naučiti kako osvijestiti vlastiti napredak te kako si postaviti ciljeve i upravljati procesom učenja. To znači da će učenik postupno razumjeti vlastite postupke i smisao učenja.</w:t>
      </w:r>
    </w:p>
    <w:p w14:paraId="655A8286" w14:textId="77777777" w:rsidR="007D5F40" w:rsidRPr="007D5F40" w:rsidRDefault="007D5F40" w:rsidP="00D7382E">
      <w:pPr>
        <w:jc w:val="both"/>
        <w:rPr>
          <w:rFonts w:ascii="Times New Roman" w:hAnsi="Times New Roman" w:cs="Times New Roman"/>
          <w:sz w:val="24"/>
          <w:szCs w:val="24"/>
        </w:rPr>
      </w:pPr>
      <w:r w:rsidRPr="007D5F40">
        <w:rPr>
          <w:rFonts w:ascii="Times New Roman" w:hAnsi="Times New Roman" w:cs="Times New Roman"/>
          <w:sz w:val="24"/>
          <w:szCs w:val="24"/>
        </w:rPr>
        <w:t xml:space="preserve">Na taj se način potiče razvoj učenikova samostalnog i samoreguliranog pristupa učenju. To je oblik partnerstva učenika i učitelja, u kojemu učenik razvija vještinu upravljanja svojim učenjem (postavlja vlastite ciljeve, planira buduće učenje, razvija vještine samovrednovanja i vršnjačkoga vrednovanja potrebne za postizanje tih ciljeva), razvija osjećaj odgovornosti za vlastito učenje, samokritičnost i samopouzdanje.  </w:t>
      </w:r>
    </w:p>
    <w:bookmarkEnd w:id="22"/>
    <w:p w14:paraId="5C4E4CC8" w14:textId="77777777" w:rsidR="007D5F40" w:rsidRPr="007D5F40" w:rsidRDefault="007D5F40" w:rsidP="007D5F40">
      <w:pPr>
        <w:rPr>
          <w:rFonts w:ascii="Times New Roman" w:hAnsi="Times New Roman" w:cs="Times New Roman"/>
          <w:sz w:val="24"/>
          <w:szCs w:val="24"/>
        </w:rPr>
      </w:pPr>
    </w:p>
    <w:p w14:paraId="42E48965" w14:textId="77777777" w:rsidR="007D5F40" w:rsidRDefault="007D5F40" w:rsidP="005A61C8">
      <w:pPr>
        <w:pStyle w:val="Naslov1"/>
      </w:pPr>
      <w:bookmarkStart w:id="23" w:name="_Toc208176511"/>
      <w:bookmarkStart w:id="24" w:name="_Toc208181976"/>
      <w:bookmarkStart w:id="25" w:name="_Hlk208445291"/>
      <w:r w:rsidRPr="007D5F40">
        <w:t>2.3. SUMATIVNO VREDNOVANJE</w:t>
      </w:r>
      <w:bookmarkEnd w:id="23"/>
      <w:bookmarkEnd w:id="24"/>
    </w:p>
    <w:p w14:paraId="7C837CCE" w14:textId="77777777" w:rsidR="00901A3D" w:rsidRPr="00901A3D" w:rsidRDefault="00901A3D" w:rsidP="00901A3D"/>
    <w:p w14:paraId="5477C161" w14:textId="558D7FA4" w:rsidR="007D5F40" w:rsidRPr="007D5F40" w:rsidRDefault="007D5F40" w:rsidP="007D5F40">
      <w:pPr>
        <w:rPr>
          <w:rFonts w:ascii="Times New Roman" w:hAnsi="Times New Roman" w:cs="Times New Roman"/>
          <w:b/>
          <w:bCs/>
          <w:sz w:val="24"/>
          <w:szCs w:val="24"/>
        </w:rPr>
      </w:pPr>
      <w:r w:rsidRPr="007D5F40">
        <w:rPr>
          <w:rFonts w:ascii="Times New Roman" w:hAnsi="Times New Roman" w:cs="Times New Roman"/>
          <w:b/>
          <w:bCs/>
          <w:sz w:val="24"/>
          <w:szCs w:val="24"/>
        </w:rPr>
        <w:t xml:space="preserve"> Rezultira brojčanom ocjenom </w:t>
      </w:r>
      <w:r w:rsidR="00CC26D3">
        <w:rPr>
          <w:rFonts w:ascii="Times New Roman" w:hAnsi="Times New Roman" w:cs="Times New Roman"/>
          <w:b/>
          <w:bCs/>
          <w:sz w:val="24"/>
          <w:szCs w:val="24"/>
        </w:rPr>
        <w:t xml:space="preserve">od: </w:t>
      </w:r>
      <w:r w:rsidRPr="007D5F40">
        <w:rPr>
          <w:rFonts w:ascii="Times New Roman" w:hAnsi="Times New Roman" w:cs="Times New Roman"/>
          <w:b/>
          <w:bCs/>
          <w:sz w:val="24"/>
          <w:szCs w:val="24"/>
        </w:rPr>
        <w:t>1</w:t>
      </w:r>
      <w:r w:rsidR="00CC26D3">
        <w:rPr>
          <w:rFonts w:ascii="Times New Roman" w:hAnsi="Times New Roman" w:cs="Times New Roman"/>
          <w:b/>
          <w:bCs/>
          <w:sz w:val="24"/>
          <w:szCs w:val="24"/>
        </w:rPr>
        <w:t xml:space="preserve"> (nedovoljan)</w:t>
      </w:r>
      <w:r w:rsidRPr="007D5F40">
        <w:rPr>
          <w:rFonts w:ascii="Times New Roman" w:hAnsi="Times New Roman" w:cs="Times New Roman"/>
          <w:b/>
          <w:bCs/>
          <w:sz w:val="24"/>
          <w:szCs w:val="24"/>
        </w:rPr>
        <w:t xml:space="preserve"> – 5</w:t>
      </w:r>
      <w:r w:rsidR="00CC26D3">
        <w:rPr>
          <w:rFonts w:ascii="Times New Roman" w:hAnsi="Times New Roman" w:cs="Times New Roman"/>
          <w:b/>
          <w:bCs/>
          <w:sz w:val="24"/>
          <w:szCs w:val="24"/>
        </w:rPr>
        <w:t xml:space="preserve"> (odličan)</w:t>
      </w:r>
      <w:r w:rsidRPr="007D5F40">
        <w:rPr>
          <w:rFonts w:ascii="Times New Roman" w:hAnsi="Times New Roman" w:cs="Times New Roman"/>
          <w:b/>
          <w:bCs/>
          <w:sz w:val="24"/>
          <w:szCs w:val="24"/>
        </w:rPr>
        <w:t xml:space="preserve"> u ocjenskoj rešetci.</w:t>
      </w:r>
    </w:p>
    <w:p w14:paraId="11429057"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b/>
          <w:bCs/>
          <w:sz w:val="24"/>
          <w:szCs w:val="24"/>
        </w:rPr>
        <w:t>Vrednovanje NAUČENOG</w:t>
      </w:r>
      <w:r w:rsidRPr="007D5F40">
        <w:rPr>
          <w:rFonts w:ascii="Times New Roman" w:hAnsi="Times New Roman" w:cs="Times New Roman"/>
          <w:sz w:val="24"/>
          <w:szCs w:val="24"/>
        </w:rPr>
        <w:t xml:space="preserve"> tijekom i nakon procesa učenja (npr. tijekom i na kraju obrade teme, na kraju nastavne godine) – procjena učitelja o rezultatima učenja i kvaliteti naučenog:</w:t>
      </w:r>
    </w:p>
    <w:p w14:paraId="41A814E0"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w:t>
      </w:r>
    </w:p>
    <w:p w14:paraId="6835A2D9" w14:textId="77777777" w:rsidR="007D5F40" w:rsidRPr="007D5F40" w:rsidRDefault="007D5F40" w:rsidP="000D2845">
      <w:pPr>
        <w:numPr>
          <w:ilvl w:val="1"/>
          <w:numId w:val="13"/>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razgovor, pitanja i odgovori (usmeni odgovori)</w:t>
      </w:r>
    </w:p>
    <w:p w14:paraId="6CB557FD" w14:textId="77777777" w:rsidR="007D5F40" w:rsidRPr="007D5F40" w:rsidRDefault="007D5F40" w:rsidP="000D2845">
      <w:pPr>
        <w:numPr>
          <w:ilvl w:val="1"/>
          <w:numId w:val="13"/>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rješavanje zadataka pisane provjere znanja (sve tri kognitivne razine – I. 30%, II. 60%, III. 10%)</w:t>
      </w:r>
    </w:p>
    <w:p w14:paraId="03FD7A1A" w14:textId="77777777" w:rsidR="007D5F40" w:rsidRPr="007D5F40" w:rsidRDefault="007D5F40" w:rsidP="000D2845">
      <w:pPr>
        <w:numPr>
          <w:ilvl w:val="1"/>
          <w:numId w:val="13"/>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prilagoditi težinu zadataka učenicima (učenici s teškoćama)</w:t>
      </w:r>
    </w:p>
    <w:p w14:paraId="2E41EE38" w14:textId="3D8313B3" w:rsidR="007D5F40" w:rsidRPr="007D5F40" w:rsidRDefault="007D5F40" w:rsidP="000D2845">
      <w:pPr>
        <w:numPr>
          <w:ilvl w:val="2"/>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problemski zadaci mogu biti i za učenik</w:t>
      </w:r>
      <w:r w:rsidR="00CC26D3">
        <w:rPr>
          <w:rFonts w:ascii="Times New Roman" w:eastAsia="Times New Roman" w:hAnsi="Times New Roman" w:cs="Times New Roman"/>
          <w:sz w:val="24"/>
          <w:szCs w:val="24"/>
          <w:lang w:eastAsia="hr-HR"/>
        </w:rPr>
        <w:t>e</w:t>
      </w:r>
      <w:r w:rsidRPr="007D5F40">
        <w:rPr>
          <w:rFonts w:ascii="Times New Roman" w:eastAsia="Times New Roman" w:hAnsi="Times New Roman" w:cs="Times New Roman"/>
          <w:sz w:val="24"/>
          <w:szCs w:val="24"/>
          <w:lang w:eastAsia="hr-HR"/>
        </w:rPr>
        <w:t xml:space="preserve"> s nižom razinom razumijevanja</w:t>
      </w:r>
    </w:p>
    <w:p w14:paraId="325CABB8" w14:textId="77777777" w:rsidR="007D5F40" w:rsidRP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rješavanje problemskih zadataka</w:t>
      </w:r>
    </w:p>
    <w:p w14:paraId="28346F5D" w14:textId="77777777" w:rsidR="007D5F40" w:rsidRP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lastRenderedPageBreak/>
        <w:t>tumačenje grafičkih organizatora znanja i/ili tablično/grafički prikazanih rezultata znanstvenih istraživanja</w:t>
      </w:r>
    </w:p>
    <w:p w14:paraId="7EA0FB21" w14:textId="77777777" w:rsidR="007D5F40" w:rsidRP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izvedba pokusa ili istraživanja prema pisanom protokolu</w:t>
      </w:r>
    </w:p>
    <w:p w14:paraId="00CF119C" w14:textId="4757CEE2" w:rsid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obrazloženje izvedenog pokusa ili istraživanja</w:t>
      </w:r>
    </w:p>
    <w:p w14:paraId="0EA894B0" w14:textId="723F3D36" w:rsidR="00CC26D3" w:rsidRPr="007D5F40" w:rsidRDefault="00CC26D3"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uočavanje, objašnjavanje i obrazlaganje uzročno posljedičnih veza pojava i procesa</w:t>
      </w:r>
    </w:p>
    <w:p w14:paraId="22E34173" w14:textId="77777777" w:rsidR="007D5F40" w:rsidRP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izrada izvješća i/ili primjene znanja o provedenom istraživanju prema unaprijed utvrđenim kriterijima</w:t>
      </w:r>
    </w:p>
    <w:p w14:paraId="03529FF7" w14:textId="3DBAC683" w:rsidR="007D5F40" w:rsidRP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izrada konceptualnih i/ili umnih mapa, križaljki, pitalica, rebusa, kvizova, stripova, infografika</w:t>
      </w:r>
      <w:r w:rsidR="00CC26D3">
        <w:rPr>
          <w:rFonts w:ascii="Times New Roman" w:eastAsia="Times New Roman" w:hAnsi="Times New Roman" w:cs="Times New Roman"/>
          <w:sz w:val="24"/>
          <w:szCs w:val="24"/>
          <w:lang w:eastAsia="hr-HR"/>
        </w:rPr>
        <w:t xml:space="preserve"> i sl.</w:t>
      </w:r>
      <w:r w:rsidRPr="007D5F40">
        <w:rPr>
          <w:rFonts w:ascii="Times New Roman" w:eastAsia="Times New Roman" w:hAnsi="Times New Roman" w:cs="Times New Roman"/>
          <w:sz w:val="24"/>
          <w:szCs w:val="24"/>
          <w:lang w:eastAsia="hr-HR"/>
        </w:rPr>
        <w:t xml:space="preserve"> prema unaprijed utvrđenim kriterijima</w:t>
      </w:r>
    </w:p>
    <w:p w14:paraId="13CF74C7" w14:textId="77777777" w:rsidR="007D5F40" w:rsidRP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pisanje sastavka na određenu temu prema unaprijed zadanim smjernicama i utvrđenim kriterijima</w:t>
      </w:r>
    </w:p>
    <w:p w14:paraId="18BFAE4F" w14:textId="180B0092" w:rsidR="007D5F40" w:rsidRDefault="007D5F40" w:rsidP="000D2845">
      <w:pPr>
        <w:numPr>
          <w:ilvl w:val="1"/>
          <w:numId w:val="18"/>
        </w:numPr>
        <w:spacing w:after="200" w:line="276" w:lineRule="auto"/>
        <w:ind w:left="360"/>
        <w:contextualSpacing/>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izrada plakata, prezentacija, semina</w:t>
      </w:r>
      <w:r w:rsidR="006C6E7C">
        <w:rPr>
          <w:rFonts w:ascii="Times New Roman" w:eastAsia="Times New Roman" w:hAnsi="Times New Roman" w:cs="Times New Roman"/>
          <w:sz w:val="24"/>
          <w:szCs w:val="24"/>
          <w:lang w:eastAsia="hr-HR"/>
        </w:rPr>
        <w:t xml:space="preserve">rskih radova </w:t>
      </w:r>
      <w:r w:rsidRPr="007D5F40">
        <w:rPr>
          <w:rFonts w:ascii="Times New Roman" w:eastAsia="Times New Roman" w:hAnsi="Times New Roman" w:cs="Times New Roman"/>
          <w:sz w:val="24"/>
          <w:szCs w:val="24"/>
          <w:lang w:eastAsia="hr-HR"/>
        </w:rPr>
        <w:t>prema unaprijed utvrđenim kriterijima</w:t>
      </w:r>
    </w:p>
    <w:p w14:paraId="5E8C4C4B" w14:textId="77777777" w:rsidR="00CC26D3" w:rsidRPr="007D5F40" w:rsidRDefault="00CC26D3" w:rsidP="00CC26D3">
      <w:pPr>
        <w:spacing w:after="200" w:line="276" w:lineRule="auto"/>
        <w:ind w:left="567"/>
        <w:contextualSpacing/>
        <w:rPr>
          <w:rFonts w:ascii="Times New Roman" w:eastAsia="Times New Roman" w:hAnsi="Times New Roman" w:cs="Times New Roman"/>
          <w:sz w:val="24"/>
          <w:szCs w:val="24"/>
          <w:lang w:eastAsia="hr-HR"/>
        </w:rPr>
      </w:pPr>
    </w:p>
    <w:p w14:paraId="0C8EBB6C" w14:textId="0D176962" w:rsidR="007D5F40" w:rsidRPr="007D5F40" w:rsidRDefault="007D5F40" w:rsidP="00B34FB5">
      <w:pPr>
        <w:jc w:val="both"/>
        <w:rPr>
          <w:rFonts w:ascii="Times New Roman" w:hAnsi="Times New Roman" w:cs="Times New Roman"/>
          <w:sz w:val="24"/>
          <w:szCs w:val="24"/>
        </w:rPr>
      </w:pPr>
      <w:r w:rsidRPr="007D5F40">
        <w:rPr>
          <w:rFonts w:ascii="Times New Roman" w:hAnsi="Times New Roman" w:cs="Times New Roman"/>
          <w:sz w:val="24"/>
          <w:szCs w:val="24"/>
        </w:rPr>
        <w:t>Pri svakom vrednovanju će se voditi računa o primjeni različitih metoda vrednovanja</w:t>
      </w:r>
      <w:r w:rsidR="00197F67">
        <w:rPr>
          <w:rFonts w:ascii="Times New Roman" w:hAnsi="Times New Roman" w:cs="Times New Roman"/>
          <w:sz w:val="24"/>
          <w:szCs w:val="24"/>
        </w:rPr>
        <w:t>, (</w:t>
      </w:r>
      <w:r w:rsidR="00197F67" w:rsidRPr="007D5F40">
        <w:rPr>
          <w:rFonts w:ascii="Times New Roman" w:hAnsi="Times New Roman" w:cs="Times New Roman"/>
          <w:sz w:val="24"/>
          <w:szCs w:val="24"/>
        </w:rPr>
        <w:t xml:space="preserve">Slika </w:t>
      </w:r>
      <w:r w:rsidR="00197F67" w:rsidRPr="00197F67">
        <w:rPr>
          <w:rFonts w:ascii="Times New Roman" w:hAnsi="Times New Roman" w:cs="Times New Roman"/>
          <w:sz w:val="24"/>
          <w:szCs w:val="24"/>
        </w:rPr>
        <w:t>3</w:t>
      </w:r>
      <w:r w:rsidR="00197F67" w:rsidRPr="007D5F40">
        <w:rPr>
          <w:rFonts w:ascii="Times New Roman" w:hAnsi="Times New Roman" w:cs="Times New Roman"/>
          <w:sz w:val="24"/>
          <w:szCs w:val="24"/>
        </w:rPr>
        <w:t>. Metode i aktivnosti vrednovanja naučenoga</w:t>
      </w:r>
      <w:r w:rsidR="00197F67">
        <w:rPr>
          <w:rFonts w:ascii="Times New Roman" w:hAnsi="Times New Roman" w:cs="Times New Roman"/>
          <w:sz w:val="24"/>
          <w:szCs w:val="24"/>
        </w:rPr>
        <w:t>)</w:t>
      </w:r>
      <w:r w:rsidRPr="007D5F40">
        <w:rPr>
          <w:rFonts w:ascii="Times New Roman" w:hAnsi="Times New Roman" w:cs="Times New Roman"/>
          <w:sz w:val="24"/>
          <w:szCs w:val="24"/>
        </w:rPr>
        <w:t>. Primijenjene metode trebaju rezultirati dovoljnom količinom kvalitetnih dokaza kako bi se donijele valjane procjene o procesu i rezultatima učenja. Učenika će se pratiti tijekom cijele godine opisnim i brojčanim ocjenama  prema elementima vrednovanja usvojenost kemijskih koncepata i prirodoznanstvene kompetencije, koji se definiraju u e-</w:t>
      </w:r>
      <w:r w:rsidR="00B551F3">
        <w:rPr>
          <w:rFonts w:ascii="Times New Roman" w:hAnsi="Times New Roman" w:cs="Times New Roman"/>
          <w:sz w:val="24"/>
          <w:szCs w:val="24"/>
        </w:rPr>
        <w:t>Dnevniku</w:t>
      </w:r>
      <w:r w:rsidRPr="007D5F40">
        <w:rPr>
          <w:rFonts w:ascii="Times New Roman" w:hAnsi="Times New Roman" w:cs="Times New Roman"/>
          <w:sz w:val="24"/>
          <w:szCs w:val="24"/>
        </w:rPr>
        <w:t xml:space="preserve">. Osim uobičajenoga usmenog ispitivanja i pisanih provjera znanja učitelj bi trebao </w:t>
      </w:r>
      <w:r w:rsidR="00B551F3">
        <w:rPr>
          <w:rFonts w:ascii="Times New Roman" w:hAnsi="Times New Roman" w:cs="Times New Roman"/>
          <w:sz w:val="24"/>
          <w:szCs w:val="24"/>
        </w:rPr>
        <w:t>i</w:t>
      </w:r>
      <w:r w:rsidR="00B34FB5">
        <w:rPr>
          <w:rFonts w:ascii="Times New Roman" w:hAnsi="Times New Roman" w:cs="Times New Roman"/>
          <w:sz w:val="24"/>
          <w:szCs w:val="24"/>
        </w:rPr>
        <w:t>s</w:t>
      </w:r>
      <w:r w:rsidRPr="007D5F40">
        <w:rPr>
          <w:rFonts w:ascii="Times New Roman" w:hAnsi="Times New Roman" w:cs="Times New Roman"/>
          <w:sz w:val="24"/>
          <w:szCs w:val="24"/>
        </w:rPr>
        <w:t>koristiti svaku aktivnost učenika da prikupi što više podataka o uspjesima učenika i njegovom napredovanju.</w:t>
      </w:r>
      <w:bookmarkEnd w:id="25"/>
    </w:p>
    <w:p w14:paraId="5AB8C83B" w14:textId="77777777" w:rsidR="007D5F40" w:rsidRPr="007D5F40" w:rsidRDefault="007D5F40" w:rsidP="00FB01B9">
      <w:pPr>
        <w:jc w:val="center"/>
        <w:rPr>
          <w:rFonts w:ascii="Times New Roman" w:hAnsi="Times New Roman" w:cs="Times New Roman"/>
          <w:sz w:val="24"/>
          <w:szCs w:val="24"/>
        </w:rPr>
      </w:pPr>
      <w:r w:rsidRPr="007D5F40">
        <w:rPr>
          <w:noProof/>
        </w:rPr>
        <w:drawing>
          <wp:inline distT="0" distB="0" distL="0" distR="0" wp14:anchorId="63D3D0FD" wp14:editId="3EE7721C">
            <wp:extent cx="3550920" cy="2839717"/>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566076" cy="2851838"/>
                    </a:xfrm>
                    <a:prstGeom prst="rect">
                      <a:avLst/>
                    </a:prstGeom>
                    <a:noFill/>
                    <a:ln>
                      <a:noFill/>
                    </a:ln>
                  </pic:spPr>
                </pic:pic>
              </a:graphicData>
            </a:graphic>
          </wp:inline>
        </w:drawing>
      </w:r>
    </w:p>
    <w:p w14:paraId="7DE66525" w14:textId="7BA97E45"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shd w:val="clear" w:color="auto" w:fill="FFFFFF"/>
        </w:rPr>
        <w:t xml:space="preserve">Slika </w:t>
      </w:r>
      <w:r w:rsidR="00123777">
        <w:rPr>
          <w:rFonts w:ascii="Times New Roman" w:hAnsi="Times New Roman" w:cs="Times New Roman"/>
          <w:sz w:val="24"/>
          <w:szCs w:val="24"/>
          <w:shd w:val="clear" w:color="auto" w:fill="FFFFFF"/>
        </w:rPr>
        <w:t>3</w:t>
      </w:r>
      <w:r w:rsidRPr="007D5F40">
        <w:rPr>
          <w:rFonts w:ascii="Times New Roman" w:hAnsi="Times New Roman" w:cs="Times New Roman"/>
          <w:sz w:val="24"/>
          <w:szCs w:val="24"/>
          <w:shd w:val="clear" w:color="auto" w:fill="FFFFFF"/>
        </w:rPr>
        <w:t>. Metode i aktivnosti vrednovanja naučenoga</w:t>
      </w:r>
      <w:r w:rsidRPr="007D5F40">
        <w:rPr>
          <w:rFonts w:ascii="Times New Roman" w:hAnsi="Times New Roman" w:cs="Times New Roman"/>
          <w:sz w:val="24"/>
          <w:szCs w:val="24"/>
        </w:rPr>
        <w:t>. Izvor: Vrednovanje kao dio kurikulumskoga kruga, Loomen</w:t>
      </w:r>
    </w:p>
    <w:p w14:paraId="0AC33F92" w14:textId="0F00251A" w:rsidR="0029613A" w:rsidRDefault="0029613A">
      <w:pPr>
        <w:rPr>
          <w:rFonts w:ascii="Times New Roman" w:hAnsi="Times New Roman" w:cs="Times New Roman"/>
          <w:sz w:val="24"/>
          <w:szCs w:val="24"/>
        </w:rPr>
      </w:pPr>
      <w:r>
        <w:rPr>
          <w:rFonts w:ascii="Times New Roman" w:hAnsi="Times New Roman" w:cs="Times New Roman"/>
          <w:sz w:val="24"/>
          <w:szCs w:val="24"/>
        </w:rPr>
        <w:br w:type="page"/>
      </w:r>
    </w:p>
    <w:p w14:paraId="7F6A72B7" w14:textId="77777777" w:rsidR="007D5F40" w:rsidRDefault="007D5F40" w:rsidP="005A61C8">
      <w:pPr>
        <w:pStyle w:val="Naslov1"/>
      </w:pPr>
      <w:bookmarkStart w:id="26" w:name="_Toc208176512"/>
      <w:bookmarkStart w:id="27" w:name="_Toc208181977"/>
      <w:r w:rsidRPr="007D5F40">
        <w:lastRenderedPageBreak/>
        <w:t>3</w:t>
      </w:r>
      <w:bookmarkStart w:id="28" w:name="_Hlk208446352"/>
      <w:r w:rsidRPr="007D5F40">
        <w:t>. POVEZANOST ISHODA S VREDNOVANJEM</w:t>
      </w:r>
      <w:bookmarkEnd w:id="26"/>
      <w:bookmarkEnd w:id="27"/>
    </w:p>
    <w:p w14:paraId="373C432F" w14:textId="77777777" w:rsidR="00CA3631" w:rsidRPr="00CA3631" w:rsidRDefault="00CA3631" w:rsidP="00CA3631"/>
    <w:p w14:paraId="1B57DABB" w14:textId="3F18D225" w:rsidR="0025588E" w:rsidRPr="0025588E" w:rsidRDefault="007D5F40" w:rsidP="00FA0B98">
      <w:pPr>
        <w:jc w:val="both"/>
        <w:rPr>
          <w:rFonts w:ascii="Times New Roman" w:hAnsi="Times New Roman" w:cs="Times New Roman"/>
          <w:sz w:val="24"/>
          <w:szCs w:val="24"/>
        </w:rPr>
      </w:pPr>
      <w:r w:rsidRPr="007D5F40">
        <w:rPr>
          <w:rFonts w:ascii="Times New Roman" w:hAnsi="Times New Roman" w:cs="Times New Roman"/>
          <w:sz w:val="24"/>
          <w:szCs w:val="24"/>
        </w:rPr>
        <w:t>Učiteljice će objektivno utvrđivati opseg i kvalitetu usvojenog znanja. Početna točka u vrednovanju su definirani obrazovni ishodi učenja koji</w:t>
      </w:r>
      <w:r w:rsidR="005D39C5">
        <w:rPr>
          <w:rFonts w:ascii="Times New Roman" w:hAnsi="Times New Roman" w:cs="Times New Roman"/>
          <w:sz w:val="24"/>
          <w:szCs w:val="24"/>
        </w:rPr>
        <w:t>m</w:t>
      </w:r>
      <w:r w:rsidRPr="007D5F40">
        <w:rPr>
          <w:rFonts w:ascii="Times New Roman" w:hAnsi="Times New Roman" w:cs="Times New Roman"/>
          <w:sz w:val="24"/>
          <w:szCs w:val="24"/>
        </w:rPr>
        <w:t xml:space="preserve"> se želi zadatkom/pitanjem provjeriti i određivanje kognitivne razine (Crooks, 1988.)</w:t>
      </w:r>
      <w:r w:rsidR="005D39C5">
        <w:rPr>
          <w:rFonts w:ascii="Times New Roman" w:hAnsi="Times New Roman" w:cs="Times New Roman"/>
          <w:sz w:val="24"/>
          <w:szCs w:val="24"/>
        </w:rPr>
        <w:t>,</w:t>
      </w:r>
      <w:r w:rsidRPr="007D5F40">
        <w:rPr>
          <w:rFonts w:ascii="Times New Roman" w:hAnsi="Times New Roman" w:cs="Times New Roman"/>
          <w:sz w:val="24"/>
          <w:szCs w:val="24"/>
        </w:rPr>
        <w:t xml:space="preserve"> na kojoj se usvojeno znanje želi provjeriti. Zadatci/pitanja koji provjeravaju znanje na nižim kognitivnim razinama provjeravaju u pravilu samo jedan ishod učenja. Zadaci viših kognitivnih razina provjeravaju nerijetko više ishoda učenja, ali je od osobite važnosti da su svi ishodi koje provjerava jedan zadatak vezani uz izgradnju istog koncepta (Begić i sur, 2019.).  Neovisno o metodi vrednovanja, vrednuju se znanja različitih kognitivnih razina (sl.</w:t>
      </w:r>
      <w:r w:rsidR="005D39C5">
        <w:rPr>
          <w:rFonts w:ascii="Times New Roman" w:hAnsi="Times New Roman" w:cs="Times New Roman"/>
          <w:sz w:val="24"/>
          <w:szCs w:val="24"/>
        </w:rPr>
        <w:t xml:space="preserve"> </w:t>
      </w:r>
      <w:r w:rsidR="00FB01B9">
        <w:rPr>
          <w:rFonts w:ascii="Times New Roman" w:hAnsi="Times New Roman" w:cs="Times New Roman"/>
          <w:sz w:val="24"/>
          <w:szCs w:val="24"/>
        </w:rPr>
        <w:t>4</w:t>
      </w:r>
      <w:r w:rsidRPr="007D5F40">
        <w:rPr>
          <w:rFonts w:ascii="Times New Roman" w:hAnsi="Times New Roman" w:cs="Times New Roman"/>
          <w:sz w:val="24"/>
          <w:szCs w:val="24"/>
        </w:rPr>
        <w:t>.), ali i vještine (sl.</w:t>
      </w:r>
      <w:r w:rsidR="005D39C5">
        <w:rPr>
          <w:rFonts w:ascii="Times New Roman" w:hAnsi="Times New Roman" w:cs="Times New Roman"/>
          <w:sz w:val="24"/>
          <w:szCs w:val="24"/>
        </w:rPr>
        <w:t xml:space="preserve"> </w:t>
      </w:r>
      <w:r w:rsidR="00FB01B9">
        <w:rPr>
          <w:rFonts w:ascii="Times New Roman" w:hAnsi="Times New Roman" w:cs="Times New Roman"/>
          <w:sz w:val="24"/>
          <w:szCs w:val="24"/>
        </w:rPr>
        <w:t>5</w:t>
      </w:r>
      <w:r w:rsidRPr="007D5F40">
        <w:rPr>
          <w:rFonts w:ascii="Times New Roman" w:hAnsi="Times New Roman" w:cs="Times New Roman"/>
          <w:sz w:val="24"/>
          <w:szCs w:val="24"/>
        </w:rPr>
        <w:t>.).</w:t>
      </w:r>
      <w:r w:rsidR="005D39C5">
        <w:rPr>
          <w:rFonts w:ascii="Times New Roman" w:hAnsi="Times New Roman" w:cs="Times New Roman"/>
          <w:sz w:val="24"/>
          <w:szCs w:val="24"/>
        </w:rPr>
        <w:t xml:space="preserve"> </w:t>
      </w:r>
      <w:r w:rsidRPr="007D5F40">
        <w:rPr>
          <w:rFonts w:ascii="Times New Roman" w:hAnsi="Times New Roman" w:cs="Times New Roman"/>
          <w:sz w:val="24"/>
          <w:szCs w:val="24"/>
        </w:rPr>
        <w:t xml:space="preserve">Razvijaju se stavovi na načelima općega dobra, ali se vrednovati može samo njihova argumentacija. Pitanja postavljena učenicima bit će primjerena, različite težine i kognitivnih razina prema Crooksu, 1988. </w:t>
      </w:r>
      <w:r w:rsidR="0025588E">
        <w:rPr>
          <w:rFonts w:ascii="Times New Roman" w:hAnsi="Times New Roman" w:cs="Times New Roman"/>
          <w:sz w:val="24"/>
          <w:szCs w:val="24"/>
        </w:rPr>
        <w:t xml:space="preserve">(sl. </w:t>
      </w:r>
      <w:r w:rsidR="00FB01B9">
        <w:rPr>
          <w:rFonts w:ascii="Times New Roman" w:hAnsi="Times New Roman" w:cs="Times New Roman"/>
          <w:sz w:val="24"/>
          <w:szCs w:val="24"/>
        </w:rPr>
        <w:t>6</w:t>
      </w:r>
      <w:r w:rsidR="0025588E">
        <w:rPr>
          <w:rFonts w:ascii="Times New Roman" w:hAnsi="Times New Roman" w:cs="Times New Roman"/>
          <w:sz w:val="24"/>
          <w:szCs w:val="24"/>
        </w:rPr>
        <w:t>).</w:t>
      </w:r>
      <w:r w:rsidR="00FB01B9">
        <w:rPr>
          <w:rFonts w:ascii="Times New Roman" w:hAnsi="Times New Roman" w:cs="Times New Roman"/>
          <w:sz w:val="24"/>
          <w:szCs w:val="24"/>
        </w:rPr>
        <w:t xml:space="preserve"> </w:t>
      </w:r>
    </w:p>
    <w:p w14:paraId="288A5EAA" w14:textId="77777777" w:rsidR="007D5F40" w:rsidRPr="007D5F40" w:rsidRDefault="007D5F40" w:rsidP="00FB01B9">
      <w:pPr>
        <w:jc w:val="center"/>
        <w:rPr>
          <w:rFonts w:ascii="Times New Roman" w:hAnsi="Times New Roman" w:cs="Times New Roman"/>
          <w:sz w:val="24"/>
          <w:szCs w:val="24"/>
        </w:rPr>
      </w:pPr>
      <w:r w:rsidRPr="007D5F40">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7AC357E1" wp14:editId="3798E841">
                <wp:simplePos x="0" y="0"/>
                <wp:positionH relativeFrom="margin">
                  <wp:posOffset>1691005</wp:posOffset>
                </wp:positionH>
                <wp:positionV relativeFrom="paragraph">
                  <wp:posOffset>2459355</wp:posOffset>
                </wp:positionV>
                <wp:extent cx="2304415" cy="423545"/>
                <wp:effectExtent l="0" t="0" r="0" b="0"/>
                <wp:wrapNone/>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423545"/>
                        </a:xfrm>
                        <a:prstGeom prst="rect">
                          <a:avLst/>
                        </a:prstGeom>
                        <a:noFill/>
                        <a:ln w="9525">
                          <a:noFill/>
                          <a:miter lim="800000"/>
                          <a:headEnd/>
                          <a:tailEnd/>
                        </a:ln>
                      </wps:spPr>
                      <wps:txbx>
                        <w:txbxContent>
                          <w:p w14:paraId="68570073" w14:textId="1E15834C" w:rsidR="007D5F40" w:rsidRPr="009626ED" w:rsidRDefault="007D5F40" w:rsidP="00FB01B9">
                            <w:pPr>
                              <w:rPr>
                                <w:rFonts w:ascii="Times New Roman" w:hAnsi="Times New Roman" w:cs="Times New Roman"/>
                                <w:sz w:val="24"/>
                                <w:szCs w:val="24"/>
                              </w:rPr>
                            </w:pPr>
                            <w:r w:rsidRPr="009626ED">
                              <w:rPr>
                                <w:rFonts w:ascii="Times New Roman" w:hAnsi="Times New Roman" w:cs="Times New Roman"/>
                                <w:sz w:val="24"/>
                                <w:szCs w:val="24"/>
                              </w:rPr>
                              <w:t>Sl</w:t>
                            </w:r>
                            <w:r>
                              <w:rPr>
                                <w:rFonts w:ascii="Times New Roman" w:hAnsi="Times New Roman" w:cs="Times New Roman"/>
                                <w:sz w:val="24"/>
                                <w:szCs w:val="24"/>
                              </w:rPr>
                              <w:t xml:space="preserve">ika </w:t>
                            </w:r>
                            <w:r w:rsidR="00FB01B9">
                              <w:rPr>
                                <w:rFonts w:ascii="Times New Roman" w:hAnsi="Times New Roman" w:cs="Times New Roman"/>
                                <w:sz w:val="24"/>
                                <w:szCs w:val="24"/>
                              </w:rPr>
                              <w:t>4</w:t>
                            </w:r>
                            <w:r w:rsidRPr="009626ED">
                              <w:rPr>
                                <w:rFonts w:ascii="Times New Roman" w:hAnsi="Times New Roman" w:cs="Times New Roman"/>
                                <w:sz w:val="24"/>
                                <w:szCs w:val="24"/>
                              </w:rPr>
                              <w:t>. Kognitivne razine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AC357E1" id="_x0000_t202" coordsize="21600,21600" o:spt="202" path="m,l,21600r21600,l21600,xe">
                <v:stroke joinstyle="miter"/>
                <v:path gradientshapeok="t" o:connecttype="rect"/>
              </v:shapetype>
              <v:shape id="Tekstni okvir 2" o:spid="_x0000_s1026" type="#_x0000_t202" style="position:absolute;left:0;text-align:left;margin-left:133.15pt;margin-top:193.65pt;width:181.45pt;height:33.35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" filled="f" stroked="f">
                <v:textbox style="mso-fit-shape-to-text:t">
                  <w:txbxContent>
                    <w:p w14:paraId="68570073" w14:textId="1E15834C" w:rsidR="007D5F40" w:rsidRPr="009626ED" w:rsidRDefault="007D5F40" w:rsidP="00FB01B9">
                      <w:pPr>
                        <w:rPr>
                          <w:rFonts w:ascii="Times New Roman" w:hAnsi="Times New Roman" w:cs="Times New Roman"/>
                          <w:sz w:val="24"/>
                          <w:szCs w:val="24"/>
                        </w:rPr>
                      </w:pPr>
                      <w:r w:rsidRPr="009626ED">
                        <w:rPr>
                          <w:rFonts w:ascii="Times New Roman" w:hAnsi="Times New Roman" w:cs="Times New Roman"/>
                          <w:sz w:val="24"/>
                          <w:szCs w:val="24"/>
                        </w:rPr>
                        <w:t>Sl</w:t>
                      </w:r>
                      <w:r>
                        <w:rPr>
                          <w:rFonts w:ascii="Times New Roman" w:hAnsi="Times New Roman" w:cs="Times New Roman"/>
                          <w:sz w:val="24"/>
                          <w:szCs w:val="24"/>
                        </w:rPr>
                        <w:t xml:space="preserve">ika </w:t>
                      </w:r>
                      <w:r w:rsidR="00FB01B9">
                        <w:rPr>
                          <w:rFonts w:ascii="Times New Roman" w:hAnsi="Times New Roman" w:cs="Times New Roman"/>
                          <w:sz w:val="24"/>
                          <w:szCs w:val="24"/>
                        </w:rPr>
                        <w:t>4</w:t>
                      </w:r>
                      <w:r w:rsidRPr="009626ED">
                        <w:rPr>
                          <w:rFonts w:ascii="Times New Roman" w:hAnsi="Times New Roman" w:cs="Times New Roman"/>
                          <w:sz w:val="24"/>
                          <w:szCs w:val="24"/>
                        </w:rPr>
                        <w:t>. Kognitivne razine</w:t>
                      </w:r>
                    </w:p>
                  </w:txbxContent>
                </v:textbox>
                <w10:wrap anchorx="margin"/>
              </v:shape>
            </w:pict>
          </mc:Fallback>
        </mc:AlternateContent>
      </w:r>
      <w:r w:rsidRPr="007D5F40">
        <w:rPr>
          <w:rFonts w:ascii="Times New Roman" w:hAnsi="Times New Roman" w:cs="Times New Roman"/>
          <w:noProof/>
          <w:sz w:val="24"/>
          <w:szCs w:val="24"/>
        </w:rPr>
        <w:drawing>
          <wp:inline distT="0" distB="0" distL="0" distR="0" wp14:anchorId="6DCB3AD9" wp14:editId="132297F9">
            <wp:extent cx="2748329" cy="1840399"/>
            <wp:effectExtent l="133350" t="190500" r="109220" b="1981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21108550">
                      <a:off x="0" y="0"/>
                      <a:ext cx="2759209" cy="1847685"/>
                    </a:xfrm>
                    <a:prstGeom prst="rect">
                      <a:avLst/>
                    </a:prstGeom>
                    <a:noFill/>
                    <a:ln>
                      <a:noFill/>
                    </a:ln>
                  </pic:spPr>
                </pic:pic>
              </a:graphicData>
            </a:graphic>
          </wp:inline>
        </w:drawing>
      </w:r>
    </w:p>
    <w:p w14:paraId="5F5E63F1"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noProof/>
          <w:sz w:val="24"/>
          <w:szCs w:val="24"/>
        </w:rPr>
        <w:drawing>
          <wp:inline distT="0" distB="0" distL="0" distR="0" wp14:anchorId="3D9BC9EA" wp14:editId="1C9DF3F8">
            <wp:extent cx="5760720" cy="1972945"/>
            <wp:effectExtent l="0" t="0" r="0"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972945"/>
                    </a:xfrm>
                    <a:prstGeom prst="rect">
                      <a:avLst/>
                    </a:prstGeom>
                    <a:noFill/>
                    <a:ln>
                      <a:noFill/>
                    </a:ln>
                  </pic:spPr>
                </pic:pic>
              </a:graphicData>
            </a:graphic>
          </wp:inline>
        </w:drawing>
      </w:r>
    </w:p>
    <w:p w14:paraId="432CF9A1" w14:textId="63814D92" w:rsid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Slika </w:t>
      </w:r>
      <w:r w:rsidR="00FB01B9">
        <w:rPr>
          <w:rFonts w:ascii="Times New Roman" w:hAnsi="Times New Roman" w:cs="Times New Roman"/>
          <w:sz w:val="24"/>
          <w:szCs w:val="24"/>
        </w:rPr>
        <w:t>5</w:t>
      </w:r>
      <w:r w:rsidRPr="007D5F40">
        <w:rPr>
          <w:rFonts w:ascii="Times New Roman" w:hAnsi="Times New Roman" w:cs="Times New Roman"/>
          <w:sz w:val="24"/>
          <w:szCs w:val="24"/>
        </w:rPr>
        <w:t>. Vještine</w:t>
      </w:r>
    </w:p>
    <w:bookmarkEnd w:id="28"/>
    <w:p w14:paraId="7289D42B" w14:textId="03566E43" w:rsidR="00FB01B9" w:rsidRPr="007D5F40" w:rsidRDefault="00FB01B9" w:rsidP="007D5F40">
      <w:pPr>
        <w:rPr>
          <w:rFonts w:ascii="Times New Roman" w:hAnsi="Times New Roman" w:cs="Times New Roman"/>
          <w:sz w:val="24"/>
          <w:szCs w:val="24"/>
        </w:rPr>
      </w:pPr>
      <w:r w:rsidRPr="007D5F40">
        <w:rPr>
          <w:rFonts w:ascii="Times New Roman" w:hAnsi="Times New Roman" w:cs="Times New Roman"/>
          <w:noProof/>
          <w:sz w:val="24"/>
          <w:szCs w:val="24"/>
        </w:rPr>
        <w:lastRenderedPageBreak/>
        <w:drawing>
          <wp:anchor distT="0" distB="0" distL="114300" distR="114300" simplePos="0" relativeHeight="251661312" behindDoc="1" locked="0" layoutInCell="1" allowOverlap="1" wp14:anchorId="25D0B252" wp14:editId="5255AD2F">
            <wp:simplePos x="0" y="0"/>
            <wp:positionH relativeFrom="margin">
              <wp:posOffset>0</wp:posOffset>
            </wp:positionH>
            <wp:positionV relativeFrom="paragraph">
              <wp:posOffset>289560</wp:posOffset>
            </wp:positionV>
            <wp:extent cx="5629275" cy="3553460"/>
            <wp:effectExtent l="0" t="0" r="9525" b="8890"/>
            <wp:wrapTight wrapText="bothSides">
              <wp:wrapPolygon edited="0">
                <wp:start x="0" y="0"/>
                <wp:lineTo x="0" y="21538"/>
                <wp:lineTo x="21563" y="21538"/>
                <wp:lineTo x="21563" y="0"/>
                <wp:lineTo x="0" y="0"/>
              </wp:wrapPolygon>
            </wp:wrapTight>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l="1455" r="3307"/>
                    <a:stretch/>
                  </pic:blipFill>
                  <pic:spPr bwMode="auto">
                    <a:xfrm>
                      <a:off x="0" y="0"/>
                      <a:ext cx="5629275" cy="3553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8F6F07" w14:textId="77777777" w:rsidR="00FB01B9" w:rsidRPr="00FB01B9" w:rsidRDefault="00FB01B9" w:rsidP="00FB01B9">
      <w:pPr>
        <w:rPr>
          <w:rFonts w:ascii="Times New Roman" w:hAnsi="Times New Roman" w:cs="Times New Roman"/>
          <w:sz w:val="24"/>
          <w:szCs w:val="24"/>
        </w:rPr>
      </w:pPr>
      <w:r w:rsidRPr="00FB01B9">
        <w:rPr>
          <w:rFonts w:ascii="Times New Roman" w:hAnsi="Times New Roman" w:cs="Times New Roman"/>
          <w:sz w:val="24"/>
          <w:szCs w:val="24"/>
        </w:rPr>
        <w:t>Slika 6. Razine postignuća – učenja prema Crooks-u.</w:t>
      </w:r>
    </w:p>
    <w:p w14:paraId="2F71709A" w14:textId="494464B7" w:rsidR="007D5F40" w:rsidRPr="007D5F40" w:rsidRDefault="007D5F40" w:rsidP="00FA0B98">
      <w:pPr>
        <w:jc w:val="both"/>
        <w:rPr>
          <w:rFonts w:ascii="Times New Roman" w:hAnsi="Times New Roman" w:cs="Times New Roman"/>
          <w:sz w:val="24"/>
          <w:szCs w:val="24"/>
        </w:rPr>
      </w:pPr>
      <w:r w:rsidRPr="007D5F40">
        <w:rPr>
          <w:rFonts w:ascii="Times New Roman" w:hAnsi="Times New Roman" w:cs="Times New Roman"/>
          <w:sz w:val="24"/>
          <w:szCs w:val="24"/>
        </w:rPr>
        <w:t>Sva tri pristupa vrednovanja su kriterijska. Kriterijsko vrednovanje podrazumijeva procjenu razine postignuća učenika u odnosu na kriterije ostvarenosti (usvojenosti) odgojno-obrazovnih ishoda, a ne prema uradcima ostalih učenika u razredu.</w:t>
      </w:r>
    </w:p>
    <w:p w14:paraId="67CD429D" w14:textId="77777777" w:rsidR="0029613A" w:rsidRDefault="007D5F40" w:rsidP="00FA0B98">
      <w:pPr>
        <w:jc w:val="both"/>
        <w:rPr>
          <w:rFonts w:ascii="Times New Roman" w:hAnsi="Times New Roman" w:cs="Times New Roman"/>
          <w:sz w:val="24"/>
          <w:szCs w:val="24"/>
        </w:rPr>
      </w:pPr>
      <w:r w:rsidRPr="007D5F40">
        <w:rPr>
          <w:rFonts w:ascii="Times New Roman" w:hAnsi="Times New Roman" w:cs="Times New Roman"/>
          <w:sz w:val="24"/>
          <w:szCs w:val="24"/>
        </w:rPr>
        <w:t>Kriteriji vrednovanja očekivane su razine postignuća učenika u određenome trenutku tijekom odgojno-obrazovnoga procesa koje u pravilu određuje učitelj. Kao pomoć pri vrednovanju učiteljice se koriste ostvarenosti</w:t>
      </w:r>
      <w:r w:rsidR="0025588E">
        <w:rPr>
          <w:rFonts w:ascii="Times New Roman" w:hAnsi="Times New Roman" w:cs="Times New Roman"/>
          <w:sz w:val="24"/>
          <w:szCs w:val="24"/>
        </w:rPr>
        <w:t>ma</w:t>
      </w:r>
      <w:r w:rsidRPr="007D5F40">
        <w:rPr>
          <w:rFonts w:ascii="Times New Roman" w:hAnsi="Times New Roman" w:cs="Times New Roman"/>
          <w:sz w:val="24"/>
          <w:szCs w:val="24"/>
        </w:rPr>
        <w:t xml:space="preserve"> (usvojenosti</w:t>
      </w:r>
      <w:r w:rsidR="0025588E">
        <w:rPr>
          <w:rFonts w:ascii="Times New Roman" w:hAnsi="Times New Roman" w:cs="Times New Roman"/>
          <w:sz w:val="24"/>
          <w:szCs w:val="24"/>
        </w:rPr>
        <w:t>ma</w:t>
      </w:r>
      <w:r w:rsidRPr="007D5F40">
        <w:rPr>
          <w:rFonts w:ascii="Times New Roman" w:hAnsi="Times New Roman" w:cs="Times New Roman"/>
          <w:sz w:val="24"/>
          <w:szCs w:val="24"/>
        </w:rPr>
        <w:t>) odgojno-obrazovnih ishoda na razini „dobar“ definiranoj prema kurikulumu (pogledaj usvojenost kemijskih koncepata</w:t>
      </w:r>
      <w:r w:rsidR="0025588E">
        <w:rPr>
          <w:rFonts w:ascii="Times New Roman" w:hAnsi="Times New Roman" w:cs="Times New Roman"/>
          <w:sz w:val="24"/>
          <w:szCs w:val="24"/>
        </w:rPr>
        <w:t>, tablic</w:t>
      </w:r>
      <w:r w:rsidR="00FB01B9">
        <w:rPr>
          <w:rFonts w:ascii="Times New Roman" w:hAnsi="Times New Roman" w:cs="Times New Roman"/>
          <w:sz w:val="24"/>
          <w:szCs w:val="24"/>
        </w:rPr>
        <w:t>e za 7. i 8. razred</w:t>
      </w:r>
      <w:r w:rsidRPr="007D5F40">
        <w:rPr>
          <w:rFonts w:ascii="Times New Roman" w:hAnsi="Times New Roman" w:cs="Times New Roman"/>
          <w:sz w:val="24"/>
          <w:szCs w:val="24"/>
        </w:rPr>
        <w:t>).</w:t>
      </w:r>
    </w:p>
    <w:p w14:paraId="27CCBAED" w14:textId="77777777" w:rsidR="0029613A" w:rsidRDefault="0029613A" w:rsidP="00FA0B98">
      <w:pPr>
        <w:jc w:val="both"/>
        <w:rPr>
          <w:rFonts w:ascii="Times New Roman" w:hAnsi="Times New Roman" w:cs="Times New Roman"/>
          <w:sz w:val="24"/>
          <w:szCs w:val="24"/>
        </w:rPr>
      </w:pPr>
    </w:p>
    <w:p w14:paraId="6B5FEA12" w14:textId="77777777" w:rsidR="007D5F40" w:rsidRPr="007D5F40" w:rsidRDefault="007D5F40" w:rsidP="005A61C8">
      <w:pPr>
        <w:pStyle w:val="Naslov1"/>
      </w:pPr>
      <w:bookmarkStart w:id="29" w:name="_Toc208176513"/>
      <w:bookmarkStart w:id="30" w:name="_Toc208181978"/>
      <w:r w:rsidRPr="007D5F40">
        <w:t>4. ELEMENTI VREDNOVANJA – KEMIJA</w:t>
      </w:r>
      <w:bookmarkEnd w:id="29"/>
      <w:bookmarkEnd w:id="30"/>
    </w:p>
    <w:p w14:paraId="78AFEAE3"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U predmetu Kemija u imenik učenika upisuju se  dvije sastavnice (elementa) vrednovanja: </w:t>
      </w:r>
    </w:p>
    <w:p w14:paraId="0FD304A6"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1. Usvojenost kemijskih koncepata</w:t>
      </w:r>
    </w:p>
    <w:p w14:paraId="2D660349"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2. Prirodoznanstvene kompetencije</w:t>
      </w:r>
    </w:p>
    <w:p w14:paraId="3D98DD17" w14:textId="4290A2EF" w:rsidR="0029613A"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Uz te se elemente u imenik upisuju brojčane ocjene, kao rezultat vrednovanja naučenog. U rubriku Bilješke upisuju se rezultati praćenja učeničkog napredovanja (vrednovanje za i vrednovanje kao učenje). </w:t>
      </w:r>
    </w:p>
    <w:p w14:paraId="0B975B1B" w14:textId="77777777" w:rsidR="0029613A" w:rsidRDefault="0029613A">
      <w:pPr>
        <w:rPr>
          <w:rFonts w:ascii="Times New Roman" w:hAnsi="Times New Roman" w:cs="Times New Roman"/>
          <w:sz w:val="24"/>
          <w:szCs w:val="24"/>
        </w:rPr>
      </w:pPr>
      <w:r>
        <w:rPr>
          <w:rFonts w:ascii="Times New Roman" w:hAnsi="Times New Roman" w:cs="Times New Roman"/>
          <w:sz w:val="24"/>
          <w:szCs w:val="24"/>
        </w:rPr>
        <w:br w:type="page"/>
      </w:r>
    </w:p>
    <w:p w14:paraId="6BFA2068" w14:textId="335E80C2" w:rsidR="007C413C" w:rsidRPr="007D5F40" w:rsidRDefault="007D5F40" w:rsidP="005A61C8">
      <w:pPr>
        <w:pStyle w:val="Naslov1"/>
      </w:pPr>
      <w:r w:rsidRPr="007D5F40">
        <w:lastRenderedPageBreak/>
        <w:t xml:space="preserve"> </w:t>
      </w:r>
      <w:bookmarkStart w:id="31" w:name="_Toc208176514"/>
      <w:bookmarkStart w:id="32" w:name="_Toc208181979"/>
      <w:r w:rsidRPr="007D5F40">
        <w:t>4.1. Usvojenost kemijskih koncepata</w:t>
      </w:r>
      <w:bookmarkEnd w:id="31"/>
      <w:bookmarkEnd w:id="32"/>
      <w:r w:rsidRPr="007D5F40">
        <w:t xml:space="preserve"> </w:t>
      </w:r>
    </w:p>
    <w:p w14:paraId="7334D656" w14:textId="1523C846"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Metoda </w:t>
      </w:r>
      <w:r w:rsidR="009D24B9">
        <w:rPr>
          <w:rFonts w:ascii="Times New Roman" w:hAnsi="Times New Roman" w:cs="Times New Roman"/>
          <w:sz w:val="24"/>
          <w:szCs w:val="24"/>
        </w:rPr>
        <w:t>pisane</w:t>
      </w:r>
      <w:r w:rsidRPr="007D5F40">
        <w:rPr>
          <w:rFonts w:ascii="Times New Roman" w:hAnsi="Times New Roman" w:cs="Times New Roman"/>
          <w:sz w:val="24"/>
          <w:szCs w:val="24"/>
        </w:rPr>
        <w:t xml:space="preserve"> provjere znanja</w:t>
      </w:r>
    </w:p>
    <w:p w14:paraId="4D0FA6D7" w14:textId="3578F065"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Metoda </w:t>
      </w:r>
      <w:r w:rsidR="009D24B9">
        <w:rPr>
          <w:rFonts w:ascii="Times New Roman" w:hAnsi="Times New Roman" w:cs="Times New Roman"/>
          <w:sz w:val="24"/>
          <w:szCs w:val="24"/>
        </w:rPr>
        <w:t>usmene</w:t>
      </w:r>
      <w:r w:rsidRPr="007D5F40">
        <w:rPr>
          <w:rFonts w:ascii="Times New Roman" w:hAnsi="Times New Roman" w:cs="Times New Roman"/>
          <w:sz w:val="24"/>
          <w:szCs w:val="24"/>
        </w:rPr>
        <w:t xml:space="preserve"> provjere znanja</w:t>
      </w:r>
    </w:p>
    <w:p w14:paraId="132A2162" w14:textId="75BA2951" w:rsidR="007D5F40" w:rsidRPr="007D5F40" w:rsidRDefault="007D5F40" w:rsidP="007C413C">
      <w:pPr>
        <w:rPr>
          <w:rFonts w:ascii="Times New Roman" w:hAnsi="Times New Roman" w:cs="Times New Roman"/>
          <w:sz w:val="24"/>
          <w:szCs w:val="24"/>
        </w:rPr>
      </w:pPr>
      <w:r w:rsidRPr="007D5F40">
        <w:rPr>
          <w:rFonts w:ascii="Times New Roman" w:hAnsi="Times New Roman" w:cs="Times New Roman"/>
          <w:sz w:val="24"/>
          <w:szCs w:val="24"/>
        </w:rPr>
        <w:t xml:space="preserve"> Usvojenost kemijskih koncepata obuhvaća postignuća u kognitivnoj ili spoznajnoj domeni razvoja. U sklopu ove sastavnice vrednuje se poznavanje temeljnih pojmova i stručnog nazivlja, razumijevanje pojava i procesa, objašnjavanje međuodnosa i uzročno-posljedičnih veza. Podrazumijeva prosudbe o znanju i razumijevanju činjenica, pojmova, koncepta i postupaka u kemiji. Oblik provjere učeničkih postignuća unutar ovog elementa može biti pisani i usmeni odgovor. Usmeno provjeravanje može se provoditi na svakom nastavnom satu, bez obaveze najave (sukladno s postojećim zakonskim odredbama), dok se pisani ispit najavljuje sukladno zakonskim odredbama. Prigodom uvodnog ponavljanja prethodno obrađenih sadržaja moguće je ocijeniti dio učenika. Sam naziv prve sastavnice upućuje na to da se teži usvajanju koncepata (temeljnih znanja na razini konceptualnog razumijevanja), a ne znanja na reproduktivnoj razini.</w:t>
      </w:r>
    </w:p>
    <w:p w14:paraId="524F6B77" w14:textId="08F71758" w:rsidR="007D5F40" w:rsidRDefault="007D5F40" w:rsidP="00FA0B98">
      <w:pPr>
        <w:jc w:val="both"/>
        <w:rPr>
          <w:rFonts w:ascii="Times New Roman" w:hAnsi="Times New Roman" w:cs="Times New Roman"/>
          <w:sz w:val="24"/>
          <w:szCs w:val="24"/>
        </w:rPr>
      </w:pPr>
      <w:r w:rsidRPr="007D5F40">
        <w:rPr>
          <w:rFonts w:ascii="Times New Roman" w:hAnsi="Times New Roman" w:cs="Times New Roman"/>
          <w:sz w:val="24"/>
          <w:szCs w:val="24"/>
        </w:rPr>
        <w:t>Na najnižoj razini ova sastavnica podrazumijeva razumijevanje temeljnih pojmova te usvojenost i pravilnu primjenu osnovne stručne terminologije, bez koje se ne mogu nadograđivati nova znanja. Više razine obuhvaćaju razumijevanje pojava, procesa i međuodnosa, objašnjavanje međusobnih utjecaja različitih čimbenika u prirodi, uočavanje uzročno-posljedičnih veza i kompleksne međuovisnosti žive i nežive prirode.</w:t>
      </w:r>
    </w:p>
    <w:p w14:paraId="2D9BDB83" w14:textId="42A04E9A" w:rsidR="00FB01B9" w:rsidRDefault="00FB01B9" w:rsidP="00FA0B98">
      <w:pPr>
        <w:jc w:val="both"/>
        <w:rPr>
          <w:rFonts w:ascii="Times New Roman" w:hAnsi="Times New Roman" w:cs="Times New Roman"/>
          <w:sz w:val="24"/>
          <w:szCs w:val="24"/>
        </w:rPr>
      </w:pPr>
      <w:r w:rsidRPr="00FB01B9">
        <w:rPr>
          <w:rFonts w:ascii="Times New Roman" w:hAnsi="Times New Roman" w:cs="Times New Roman"/>
          <w:sz w:val="24"/>
          <w:szCs w:val="24"/>
        </w:rPr>
        <w:t xml:space="preserve">Kao pomoć pri vrednovanju učiteljice koriste </w:t>
      </w:r>
      <w:r w:rsidR="006764E0" w:rsidRPr="00FB01B9">
        <w:rPr>
          <w:rFonts w:ascii="Times New Roman" w:hAnsi="Times New Roman" w:cs="Times New Roman"/>
          <w:sz w:val="24"/>
          <w:szCs w:val="24"/>
        </w:rPr>
        <w:t xml:space="preserve">se </w:t>
      </w:r>
      <w:r w:rsidRPr="00FB01B9">
        <w:rPr>
          <w:rFonts w:ascii="Times New Roman" w:hAnsi="Times New Roman" w:cs="Times New Roman"/>
          <w:sz w:val="24"/>
          <w:szCs w:val="24"/>
        </w:rPr>
        <w:t xml:space="preserve">razinama ostvarenosti (usvojenosti) odgojno-obrazovnih ishoda </w:t>
      </w:r>
      <w:r w:rsidR="00A11443">
        <w:rPr>
          <w:rFonts w:ascii="Times New Roman" w:hAnsi="Times New Roman" w:cs="Times New Roman"/>
          <w:sz w:val="24"/>
          <w:szCs w:val="24"/>
        </w:rPr>
        <w:t xml:space="preserve">kako slijedi u tablicama </w:t>
      </w:r>
      <w:r w:rsidRPr="00FB01B9">
        <w:rPr>
          <w:rFonts w:ascii="Times New Roman" w:hAnsi="Times New Roman" w:cs="Times New Roman"/>
          <w:sz w:val="24"/>
          <w:szCs w:val="24"/>
        </w:rPr>
        <w:t>(</w:t>
      </w:r>
      <w:r>
        <w:rPr>
          <w:rFonts w:ascii="Times New Roman" w:hAnsi="Times New Roman" w:cs="Times New Roman"/>
          <w:sz w:val="24"/>
          <w:szCs w:val="24"/>
        </w:rPr>
        <w:t>tablica OOI u 7. razredu osnovne škole i tablica OOI u 8. razredu osnovne škole).</w:t>
      </w:r>
    </w:p>
    <w:p w14:paraId="30AB8508" w14:textId="5D3B02BE" w:rsidR="00E656F9" w:rsidRPr="00DB70ED" w:rsidRDefault="00E656F9" w:rsidP="00FA0B98">
      <w:pPr>
        <w:jc w:val="both"/>
        <w:rPr>
          <w:rFonts w:ascii="Times New Roman" w:hAnsi="Times New Roman" w:cs="Times New Roman"/>
          <w:sz w:val="24"/>
          <w:szCs w:val="24"/>
        </w:rPr>
      </w:pPr>
      <w:r w:rsidRPr="00DB70ED">
        <w:rPr>
          <w:rFonts w:ascii="Times New Roman" w:hAnsi="Times New Roman" w:cs="Times New Roman"/>
          <w:sz w:val="24"/>
          <w:szCs w:val="24"/>
        </w:rPr>
        <w:t>U 8. razredu na početku nastavne godine – u svrhu uvida u postignutu razinu kompetencija učenika u predmetu Kemija – provest će se uvodno ili inicijalno provjeravanje. Rezultat inicijalne provjere upisuje se u bilješke o praćenju učenika, ne ocjenjuje se brojčano te služi pravovremenome pružanju kvalitetne individualne informacije učeniku i roditelju.</w:t>
      </w:r>
    </w:p>
    <w:p w14:paraId="0A474963" w14:textId="77777777" w:rsidR="00FB01B9" w:rsidRPr="007D5F40" w:rsidRDefault="00FB01B9" w:rsidP="007D5F40">
      <w:pPr>
        <w:rPr>
          <w:rFonts w:ascii="Times New Roman" w:hAnsi="Times New Roman" w:cs="Times New Roman"/>
          <w:sz w:val="24"/>
          <w:szCs w:val="24"/>
        </w:rPr>
      </w:pPr>
    </w:p>
    <w:p w14:paraId="7111FAF8" w14:textId="77777777" w:rsidR="00A11443" w:rsidRPr="007D5F40" w:rsidRDefault="00A11443" w:rsidP="005A61C8">
      <w:pPr>
        <w:pStyle w:val="Naslov1"/>
        <w:rPr>
          <w:rFonts w:eastAsia="Times New Roman"/>
        </w:rPr>
      </w:pPr>
      <w:bookmarkStart w:id="33" w:name="_Toc208176515"/>
      <w:bookmarkStart w:id="34" w:name="_Toc208181980"/>
      <w:bookmarkStart w:id="35" w:name="_Hlk208446802"/>
      <w:r>
        <w:rPr>
          <w:rFonts w:eastAsia="Times New Roman"/>
        </w:rPr>
        <w:t xml:space="preserve">4.1.1. </w:t>
      </w:r>
      <w:r w:rsidRPr="007D5F40">
        <w:rPr>
          <w:rFonts w:eastAsia="Times New Roman"/>
        </w:rPr>
        <w:t>ODLUKA O DONOŠENJU KURIKULUMA ZA NASTAVNI PREDMET KEMIJE ZA OSNOVNE ŠKOLE I GIMNAZIJE U REPUBLICI HRVATSKOJ (NN 10/2019)</w:t>
      </w:r>
      <w:bookmarkEnd w:id="33"/>
      <w:bookmarkEnd w:id="34"/>
    </w:p>
    <w:bookmarkEnd w:id="35"/>
    <w:p w14:paraId="01C0092B" w14:textId="59D5F0E8" w:rsidR="00A11443" w:rsidRDefault="00A11443" w:rsidP="007D5F40">
      <w:pPr>
        <w:spacing w:after="0" w:line="360" w:lineRule="auto"/>
        <w:jc w:val="center"/>
        <w:rPr>
          <w:rFonts w:ascii="Times New Roman" w:eastAsia="Times New Roman" w:hAnsi="Times New Roman" w:cs="Times New Roman"/>
          <w:b/>
          <w:sz w:val="24"/>
          <w:szCs w:val="24"/>
        </w:rPr>
      </w:pPr>
    </w:p>
    <w:p w14:paraId="1CD09FF6" w14:textId="29ECF000" w:rsidR="007D5F40" w:rsidRPr="007D5F40" w:rsidRDefault="007D5F40" w:rsidP="007D5F40">
      <w:pPr>
        <w:spacing w:after="0" w:line="360" w:lineRule="auto"/>
        <w:jc w:val="center"/>
        <w:rPr>
          <w:rFonts w:ascii="Times New Roman" w:eastAsia="Times New Roman" w:hAnsi="Times New Roman" w:cs="Times New Roman"/>
          <w:i/>
          <w:iCs/>
          <w:color w:val="231F20"/>
          <w:sz w:val="24"/>
          <w:szCs w:val="24"/>
          <w:shd w:val="clear" w:color="auto" w:fill="FFFFFF"/>
        </w:rPr>
      </w:pPr>
      <w:bookmarkStart w:id="36" w:name="_Hlk208446935"/>
      <w:r w:rsidRPr="007D5F40">
        <w:rPr>
          <w:rFonts w:ascii="Times New Roman" w:eastAsia="Times New Roman" w:hAnsi="Times New Roman" w:cs="Times New Roman"/>
          <w:b/>
          <w:sz w:val="24"/>
          <w:szCs w:val="24"/>
        </w:rPr>
        <w:t>MAKROKONCEPTI:</w:t>
      </w:r>
      <w:r w:rsidRPr="007D5F40">
        <w:rPr>
          <w:rFonts w:ascii="Times New Roman" w:eastAsia="Times New Roman" w:hAnsi="Times New Roman" w:cs="Times New Roman"/>
          <w:i/>
          <w:sz w:val="24"/>
          <w:szCs w:val="24"/>
        </w:rPr>
        <w:t xml:space="preserve"> </w:t>
      </w:r>
      <w:r w:rsidRPr="007D5F40">
        <w:rPr>
          <w:rFonts w:ascii="Times New Roman" w:eastAsia="Times New Roman" w:hAnsi="Times New Roman" w:cs="Times New Roman"/>
          <w:i/>
          <w:iCs/>
          <w:color w:val="231F20"/>
          <w:sz w:val="24"/>
          <w:szCs w:val="24"/>
          <w:shd w:val="clear" w:color="auto" w:fill="FFFFFF"/>
        </w:rPr>
        <w:t xml:space="preserve">A – Tvari, B – Promjene i procesi, C – Energija i </w:t>
      </w:r>
    </w:p>
    <w:p w14:paraId="0A955AD1" w14:textId="77777777" w:rsidR="007D5F40" w:rsidRPr="007D5F40" w:rsidRDefault="007D5F40" w:rsidP="007D5F40">
      <w:pPr>
        <w:spacing w:after="0" w:line="360" w:lineRule="auto"/>
        <w:jc w:val="center"/>
        <w:rPr>
          <w:rFonts w:ascii="Times New Roman" w:eastAsia="Times New Roman" w:hAnsi="Times New Roman" w:cs="Times New Roman"/>
          <w:b/>
          <w:i/>
          <w:sz w:val="24"/>
          <w:szCs w:val="24"/>
        </w:rPr>
      </w:pPr>
      <w:r w:rsidRPr="007D5F40">
        <w:rPr>
          <w:rFonts w:ascii="Times New Roman" w:eastAsia="Times New Roman" w:hAnsi="Times New Roman" w:cs="Times New Roman"/>
          <w:i/>
          <w:iCs/>
          <w:color w:val="231F20"/>
          <w:sz w:val="24"/>
          <w:szCs w:val="24"/>
          <w:shd w:val="clear" w:color="auto" w:fill="FFFFFF"/>
        </w:rPr>
        <w:t>D – Prirodoznanstveni pristup</w:t>
      </w:r>
    </w:p>
    <w:p w14:paraId="39B6514D" w14:textId="77777777" w:rsidR="007D5F40" w:rsidRPr="007D5F40" w:rsidRDefault="007D5F40" w:rsidP="007D5F40">
      <w:pPr>
        <w:jc w:val="both"/>
        <w:rPr>
          <w:rFonts w:ascii="Times New Roman" w:hAnsi="Times New Roman" w:cs="Times New Roman"/>
          <w:sz w:val="24"/>
          <w:szCs w:val="24"/>
          <w:shd w:val="clear" w:color="auto" w:fill="FFFFFF"/>
        </w:rPr>
      </w:pPr>
    </w:p>
    <w:p w14:paraId="2259C1AE" w14:textId="0C336999" w:rsidR="007D5F40" w:rsidRPr="007D5F40" w:rsidRDefault="0037216C" w:rsidP="005A61C8">
      <w:pPr>
        <w:pStyle w:val="Naslov1"/>
        <w:rPr>
          <w:color w:val="000000"/>
          <w:sz w:val="23"/>
          <w:szCs w:val="23"/>
          <w:shd w:val="clear" w:color="auto" w:fill="F4F4F6"/>
        </w:rPr>
      </w:pPr>
      <w:bookmarkStart w:id="37" w:name="_Toc208176516"/>
      <w:bookmarkStart w:id="38" w:name="_Toc208181981"/>
      <w:bookmarkEnd w:id="36"/>
      <w:r>
        <w:rPr>
          <w:rFonts w:eastAsia="Times New Roman"/>
          <w:bdr w:val="none" w:sz="0" w:space="0" w:color="auto" w:frame="1"/>
          <w:lang w:eastAsia="hr-HR"/>
        </w:rPr>
        <w:lastRenderedPageBreak/>
        <w:t xml:space="preserve">4.1.1.a. </w:t>
      </w:r>
      <w:r w:rsidR="007D5F40" w:rsidRPr="007D5F40">
        <w:rPr>
          <w:rFonts w:eastAsia="Times New Roman"/>
          <w:bdr w:val="none" w:sz="0" w:space="0" w:color="auto" w:frame="1"/>
          <w:lang w:eastAsia="hr-HR"/>
        </w:rPr>
        <w:t>Odgojno-obrazovni ishodi u 7. razredu osnovne škole</w:t>
      </w:r>
      <w:bookmarkEnd w:id="37"/>
      <w:bookmarkEnd w:id="38"/>
      <w:r w:rsidR="007D5F40" w:rsidRPr="007D5F40">
        <w:rPr>
          <w:rFonts w:eastAsia="Times New Roman"/>
          <w:bdr w:val="none" w:sz="0" w:space="0" w:color="auto" w:frame="1"/>
          <w:lang w:eastAsia="hr-HR"/>
        </w:rPr>
        <w:t xml:space="preserve"> </w:t>
      </w:r>
    </w:p>
    <w:p w14:paraId="6867E75B" w14:textId="77777777" w:rsidR="007D5F40" w:rsidRPr="007D5F40" w:rsidRDefault="007D5F40" w:rsidP="00D7224F">
      <w:pPr>
        <w:pStyle w:val="Naslov1"/>
        <w:rPr>
          <w:rFonts w:eastAsia="Times New Roman"/>
          <w:lang w:eastAsia="hr-HR"/>
        </w:rPr>
      </w:pPr>
    </w:p>
    <w:tbl>
      <w:tblPr>
        <w:tblW w:w="9621" w:type="dxa"/>
        <w:tblCellMar>
          <w:left w:w="0" w:type="dxa"/>
          <w:right w:w="0" w:type="dxa"/>
        </w:tblCellMar>
        <w:tblLook w:val="04A0" w:firstRow="1" w:lastRow="0" w:firstColumn="1" w:lastColumn="0" w:noHBand="0" w:noVBand="1"/>
      </w:tblPr>
      <w:tblGrid>
        <w:gridCol w:w="2727"/>
        <w:gridCol w:w="4006"/>
        <w:gridCol w:w="2888"/>
      </w:tblGrid>
      <w:tr w:rsidR="007D5F40" w:rsidRPr="007D5F40" w14:paraId="6E4986B4"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238245"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 Koncept Tvari</w:t>
            </w:r>
          </w:p>
        </w:tc>
      </w:tr>
      <w:tr w:rsidR="007D5F40" w:rsidRPr="007D5F40" w14:paraId="553F164C" w14:textId="77777777" w:rsidTr="00E47F3C">
        <w:tc>
          <w:tcPr>
            <w:tcW w:w="229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C18820"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442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8FFA48"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263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818102"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1E80485E"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474317"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A.7.1. Istražuje svojstva i vrstu tvari.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8E5AF4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Razvrstava tvari na čiste tvari i smjese, čiste tvari na elementarne tvari i kemijske spojeve, te smjese na homogene i heterogene smjese.</w:t>
            </w:r>
          </w:p>
          <w:p w14:paraId="1E81520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Uspoređuje postupke razdvajanja smjesa na sastojke.</w:t>
            </w:r>
          </w:p>
          <w:p w14:paraId="6234319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pojmove otopina, otapalo i otopljena tvar.</w:t>
            </w:r>
          </w:p>
          <w:p w14:paraId="075FCC1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nezasićenu, zasićenu i prezasićenu otopinu.</w:t>
            </w:r>
          </w:p>
          <w:p w14:paraId="012584D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Navodi fizikalna svojstva tvari, kemijska svojstva tvari te biološka svojstva tvari na primjerima anorganskih i organskih tvari.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652670"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Razvrstava tvari prema svojstvima, sastavu i vrsti.</w:t>
            </w:r>
          </w:p>
        </w:tc>
      </w:tr>
      <w:tr w:rsidR="007D5F40" w:rsidRPr="007D5F40" w14:paraId="0ECABB27"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650D89"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A.7.2. Primjenjuje kemijsko nazivlje i simboliku za opisivanje sastava tvari.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C5189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Navodi definicije atoma, kemijskoga elementa, izotopa i elementarne tvari.</w:t>
            </w:r>
          </w:p>
          <w:p w14:paraId="114E77D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građu atoma.</w:t>
            </w:r>
          </w:p>
          <w:p w14:paraId="0A57173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protonski od nukleonskog broja.</w:t>
            </w:r>
          </w:p>
          <w:p w14:paraId="4A21883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strukturu periodnoga sustava elemenata.</w:t>
            </w:r>
          </w:p>
          <w:p w14:paraId="0373A8E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Piše simbole kemijskih elemenata prvih četiriju perioda te Au, Ag, Hg, Pb i I.</w:t>
            </w:r>
          </w:p>
          <w:p w14:paraId="0722A61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stehiometrijski koeficijent i indeks.</w:t>
            </w:r>
          </w:p>
          <w:p w14:paraId="574A9ED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Određuje valencije atoma (I i II skupina, C, N, O, S, F, Cl, Br, I) na temelju položaja elementa u periodnome sustavu elemenata.</w:t>
            </w:r>
          </w:p>
          <w:p w14:paraId="64BC79D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Prikazuje kemijskim formulama elementarne tvari i binarne kemijske spojeve (oksidi, kloridi, bromidi, jodidi, sulfidi) koristeći valencije atoma i indekse.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9A2D5B"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značenja simboličkih prikaza kemijskih elemenata, elementarnih tvari i spojeva.</w:t>
            </w:r>
          </w:p>
        </w:tc>
      </w:tr>
      <w:tr w:rsidR="007D5F40" w:rsidRPr="007D5F40" w14:paraId="517022D0"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7A7866" w14:textId="77777777" w:rsidR="007D5F40" w:rsidRPr="007D5F40" w:rsidRDefault="007D5F40" w:rsidP="007D5F40">
            <w:pPr>
              <w:spacing w:after="0"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KEM OŠ A.7.3. Kritički razmatra upotrebu tvari i njihov utjecaj na čovjekovo zdravlje i okoliš.</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69A17D" w14:textId="77777777" w:rsidR="007D5F40" w:rsidRPr="007D5F40" w:rsidRDefault="007D5F40" w:rsidP="007D5F40">
            <w:pPr>
              <w:spacing w:after="0"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Kritički razmatra upotrebu anorganskih i organskih tvari i njihov utjecaj na čovjekovo zdravlje i okoliš te metode njihova zbrinjavanja i odlaganja u okolišu.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6540B5" w14:textId="77777777" w:rsidR="007D5F40" w:rsidRPr="007D5F40" w:rsidRDefault="007D5F40" w:rsidP="007D5F40">
            <w:pPr>
              <w:spacing w:after="0"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upotrebu anorganskih i organskih tvari te njihov utjecaj na čovjekovo zdravlje i okoliš.</w:t>
            </w:r>
          </w:p>
        </w:tc>
      </w:tr>
      <w:tr w:rsidR="007D5F40" w:rsidRPr="007D5F40" w14:paraId="7C9E9609"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F47534"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1E413E7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Čiste tvari: elementarne tvari i kemijski spojevi.</w:t>
            </w:r>
          </w:p>
          <w:p w14:paraId="4805DDE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Smjese: homogene i heterogene smjese.</w:t>
            </w:r>
          </w:p>
          <w:p w14:paraId="241FBB9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Fizikalna svojstva tvari: boja, agregacijsko stanje, toplinska vodljivost, električna vodljivost, magnetičnost, gustoća, talište, vrelište, topljivost.</w:t>
            </w:r>
          </w:p>
          <w:p w14:paraId="706D732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Kemijska svojstva tvari: reaktivnost, kiselost, lužnatost.</w:t>
            </w:r>
          </w:p>
          <w:p w14:paraId="31E7F92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Biološko djelovanje tvari: utjecaj tvari na živa bića.</w:t>
            </w:r>
          </w:p>
          <w:p w14:paraId="2B4D765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Građa atoma, protonski i nukleonski broj.</w:t>
            </w:r>
          </w:p>
          <w:p w14:paraId="55C13A5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Simboli kemijskih elemenata prvih četiriju perioda te Au, Ag, Hg, Pb, I.</w:t>
            </w:r>
          </w:p>
          <w:p w14:paraId="70E84D4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Valencija atoma u binarnim spojevima.</w:t>
            </w:r>
          </w:p>
          <w:p w14:paraId="1AE8D08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Stehiometrijski koeficijent i indeks.</w:t>
            </w:r>
          </w:p>
          <w:p w14:paraId="7094356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Svojstva anorganskih i organskih tvari.</w:t>
            </w:r>
          </w:p>
          <w:p w14:paraId="00D1043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Elementarne tvari: metali – natrij, magnezij, željezo, bakar, aluminij; nemetali – kisik, vodik, dušik, sumpor, jod.</w:t>
            </w:r>
          </w:p>
          <w:p w14:paraId="6D9B5F2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Spojevi: kiseline, hjidroksidi, soli, oksidi metala i nemetala, te biološki važni spojevi (masti i ulja, ugljikohidrati, proteini), detergenti, sapuni, plastične mase.</w:t>
            </w:r>
          </w:p>
        </w:tc>
      </w:tr>
      <w:tr w:rsidR="007D5F40" w:rsidRPr="007D5F40" w14:paraId="0CDD1C68"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EEE375"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Preporuke za ostvarivanje odgojno-obrazovnih ishoda</w:t>
            </w:r>
          </w:p>
          <w:p w14:paraId="6998FA0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 obradi sadržaja koristiti primjere tvari iz svakodnevnoga života.</w:t>
            </w:r>
          </w:p>
          <w:p w14:paraId="2CBC1E5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Primjeri homogenih smjesa: otopine, suhi zrak bez prašine.</w:t>
            </w:r>
          </w:p>
          <w:p w14:paraId="47E4632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Primjeri heterogenih smjesa: magla, dim, mulj, granit.</w:t>
            </w:r>
          </w:p>
          <w:p w14:paraId="1FBD3C9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Ispitivati kiselost i lužnatost vodenih otopina.</w:t>
            </w:r>
          </w:p>
          <w:p w14:paraId="39CB44A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Svojstva anorganskih tvari: svojstva metala (npr. gustoća, talište, električna i toplinska vodljivost, metalni sjaj), sastav i svojstva zraka (povezati s nastavnim sadržajima Geografije: atmosfera), svojstva kisika, vodika i dušika.</w:t>
            </w:r>
          </w:p>
          <w:p w14:paraId="4614960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Razlikovati vrste voda: tvrde i meke vode, destilirana voda (povezati s nastavnim sadržajima Prirode i Geografije: podjela voda), mineralna voda, morska voda, kišnica.</w:t>
            </w:r>
          </w:p>
          <w:p w14:paraId="1ECD481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Razmatrati uzroke i posljedice onečišćenja zraka, vode i tla.</w:t>
            </w:r>
          </w:p>
          <w:p w14:paraId="44536C4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Simbole kemijskih elemenata uvoditi postupno, redoslijedom po izboru učitelja.</w:t>
            </w:r>
          </w:p>
          <w:p w14:paraId="4F6CC18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Objasniti razliku između anorganskih i organskih tvari izvođenjem pokusa po izboru učitelja (ne obrađivati strukture molekula).</w:t>
            </w:r>
          </w:p>
          <w:p w14:paraId="1A49D9B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Kiselost i lužnatost otopine dokazati dostupnim indikatorima.</w:t>
            </w:r>
          </w:p>
          <w:p w14:paraId="1E325B1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Svojstva organskih tvari: nafta kao prirodna smjesa ugljikovodika (gustoća, gorenje, destilacija, ne obrađivati destilate nafte), organske kiseline kao primjer kiselosti (mravlja, octena, mliječna, limunska), svojstva biološki važnih spojeva (otapanje u vodi, promjene zagrijavanjem i dodatkom kiselina, ne obrađivati strukture molekula).</w:t>
            </w:r>
          </w:p>
        </w:tc>
      </w:tr>
    </w:tbl>
    <w:p w14:paraId="19978B3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p w14:paraId="65C470C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tbl>
      <w:tblPr>
        <w:tblW w:w="9621" w:type="dxa"/>
        <w:tblCellMar>
          <w:left w:w="0" w:type="dxa"/>
          <w:right w:w="0" w:type="dxa"/>
        </w:tblCellMar>
        <w:tblLook w:val="04A0" w:firstRow="1" w:lastRow="0" w:firstColumn="1" w:lastColumn="0" w:noHBand="0" w:noVBand="1"/>
      </w:tblPr>
      <w:tblGrid>
        <w:gridCol w:w="2338"/>
        <w:gridCol w:w="3465"/>
        <w:gridCol w:w="3818"/>
      </w:tblGrid>
      <w:tr w:rsidR="007D5F40" w:rsidRPr="007D5F40" w14:paraId="2D7BE14D"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2689A9"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B. Koncept Promjene i procesi</w:t>
            </w:r>
          </w:p>
        </w:tc>
      </w:tr>
      <w:tr w:rsidR="007D5F40" w:rsidRPr="007D5F40" w14:paraId="4C7D144A" w14:textId="77777777" w:rsidTr="00E47F3C">
        <w:tc>
          <w:tcPr>
            <w:tcW w:w="229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7F16B3"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392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968EB2"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313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ED08F3"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7345704C"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8035B1"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B.7.1. Analizira fizikalne i kemijske promjene.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298CD3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fizikalne i kemijske promjene.</w:t>
            </w:r>
          </w:p>
          <w:p w14:paraId="4B04E7C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povratne od nepovratnih procesa.</w:t>
            </w:r>
          </w:p>
          <w:p w14:paraId="163CBDB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Određuje reaktante i produkte kemijske reakcije.</w:t>
            </w:r>
          </w:p>
          <w:p w14:paraId="3347226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vrste kemijskih reakcija. Razlikuje stehiometrijski koeficijent i indeks.</w:t>
            </w:r>
          </w:p>
          <w:p w14:paraId="4B00564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Piše jednadžbe sinteze i analize binarnih spojeva.</w:t>
            </w:r>
          </w:p>
          <w:p w14:paraId="66FA17B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Analizira utjecaje navedenih promjena na okoliš.</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6BA27E"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različite fizikalne i kemijske promjene te s pomoću rezultata pokusa objašnjava njihove utjecaje na okoliš.</w:t>
            </w:r>
          </w:p>
        </w:tc>
      </w:tr>
      <w:tr w:rsidR="007D5F40" w:rsidRPr="007D5F40" w14:paraId="5F6167A8"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F1FA1C"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B.7.2. Istražuje razliku u brzinama različitih promjena.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14F09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Uočava da se fizikalne i kemijske promjene događaju različitim brzinama.</w:t>
            </w:r>
          </w:p>
          <w:p w14:paraId="355ECAB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Navesti primjere kemijskih reakcija iz svakodnevnoga života koje se odvijaju različitim brzinama.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92A91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Razvrstati fizikalne i kemijske promjene na temelju njihovih različitih brzina.</w:t>
            </w:r>
          </w:p>
          <w:p w14:paraId="656E9BF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Istražuje brzinu kemijske reakcije na primjerima iz svakodnevnoga života.</w:t>
            </w:r>
          </w:p>
        </w:tc>
      </w:tr>
      <w:tr w:rsidR="007D5F40" w:rsidRPr="007D5F40" w14:paraId="3F756CBE"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D28295"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44E84CD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Fizikalne promjene: promjene agregacijskih stanja.</w:t>
            </w:r>
          </w:p>
          <w:p w14:paraId="1ED8D59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Povratne i nepovratne promjene.</w:t>
            </w:r>
          </w:p>
          <w:p w14:paraId="7F868A2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Vrste kemijskih reakcija: oksidacija (gorenje, korozija, truljenje…), elektroliza, fotoliza, piroliza.</w:t>
            </w:r>
          </w:p>
          <w:p w14:paraId="676F9A0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Brze i spore reakcije.</w:t>
            </w:r>
          </w:p>
        </w:tc>
      </w:tr>
      <w:tr w:rsidR="007D5F40" w:rsidRPr="007D5F40" w14:paraId="7FF64AD1"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D97936"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Preporuke za ostvarivanje odgojno-obrazovnih ishoda</w:t>
            </w:r>
          </w:p>
          <w:p w14:paraId="300BCB5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 obradi sadržaja koristiti primjere tvari iz svakodnevnoga života.</w:t>
            </w:r>
          </w:p>
          <w:p w14:paraId="4F8456F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Fizikalne promjene tvari obraditi na primjeru promjene agregacijskih stanja.</w:t>
            </w:r>
          </w:p>
          <w:p w14:paraId="230A235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Povratne i nepovratne promjene na temelju makroskopskih promjena tvari.</w:t>
            </w:r>
          </w:p>
          <w:p w14:paraId="56F9BA7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Povratne promjene mogu se obraditi na primjerima otapanja soli i kristalizacije soli iz otopine, isparavanja i ukapljivanja, zagrijavanja bakrova(II) sulfata pentahidrata i amonijeva klorida i sl.</w:t>
            </w:r>
          </w:p>
          <w:p w14:paraId="4573FBA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Nepovratne reakcije mogu se obraditi na primjeru zgrušavanja proteina zagrijavanjem ili dodatkom kiseline, zagrijavanjem šećera i sl.</w:t>
            </w:r>
          </w:p>
          <w:p w14:paraId="0D899F3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Kemijske promjene nakon obrade jednadžbi kemijskih reakcija prikazati i čestičnim prikazima (crtežima).</w:t>
            </w:r>
          </w:p>
          <w:p w14:paraId="73ACE1C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Jednadžbama kemijskih reakcija prikazivati: sintezu jednostavnih kemijskih spojeva iz elementarnih tvari (oksidi, kloridi, bromidi, jodidi, sulfidi), analizu jednostavnih kemijskih spojeva na elementarne tvari.</w:t>
            </w:r>
          </w:p>
          <w:p w14:paraId="4A5DA9D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Uspoređivati brzinu kemijskih reakcija, primjerice:</w:t>
            </w:r>
          </w:p>
          <w:p w14:paraId="0649795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 brza: Fe + HCl (željezna žica i HCl, tehnička klorovodična kiselina)</w:t>
            </w:r>
          </w:p>
          <w:p w14:paraId="4BC0EF7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 sporija: Fe + ocat</w:t>
            </w:r>
          </w:p>
          <w:p w14:paraId="43AED76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 spora: korozija Fe u slanoj vodi</w:t>
            </w:r>
          </w:p>
          <w:p w14:paraId="2589A4D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 još sporija: korozija Fe u običnoj vodi.</w:t>
            </w:r>
          </w:p>
          <w:p w14:paraId="2C84B41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Učitelj je slobodan odabrati primjere kojima će najbolje realizirati ishode.</w:t>
            </w:r>
          </w:p>
          <w:p w14:paraId="79FD280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Brzinu kemijske promjene proučavati na primjerima zrenja voća, truljenja, eksplozije, korozije, konzerviranja i sl., samo na razini brzih i sporih reakcija.</w:t>
            </w:r>
          </w:p>
        </w:tc>
      </w:tr>
    </w:tbl>
    <w:p w14:paraId="26A13AE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tbl>
      <w:tblPr>
        <w:tblW w:w="9621" w:type="dxa"/>
        <w:tblCellMar>
          <w:left w:w="0" w:type="dxa"/>
          <w:right w:w="0" w:type="dxa"/>
        </w:tblCellMar>
        <w:tblLook w:val="04A0" w:firstRow="1" w:lastRow="0" w:firstColumn="1" w:lastColumn="0" w:noHBand="0" w:noVBand="1"/>
      </w:tblPr>
      <w:tblGrid>
        <w:gridCol w:w="3031"/>
        <w:gridCol w:w="3022"/>
        <w:gridCol w:w="3568"/>
      </w:tblGrid>
      <w:tr w:rsidR="007D5F40" w:rsidRPr="007D5F40" w14:paraId="7C45F1D0"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5C5C19"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C. Koncept Energija</w:t>
            </w:r>
          </w:p>
        </w:tc>
      </w:tr>
      <w:tr w:rsidR="007D5F40" w:rsidRPr="007D5F40" w14:paraId="49092A2B" w14:textId="77777777" w:rsidTr="00E47F3C">
        <w:tc>
          <w:tcPr>
            <w:tcW w:w="229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5AA463"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392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612C21"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313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E6B060"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4216052F"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A37E8C"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C.7.1. Analizira izmjenu energije između sustava i okoline.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3AB34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temperaturu od topline.</w:t>
            </w:r>
          </w:p>
          <w:p w14:paraId="6CFC6C5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pojmove okolina i sustav.</w:t>
            </w:r>
          </w:p>
          <w:p w14:paraId="2AD5B66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fizikalne i kemijske promjene tijekom kojih dolazi do izmjene energije između sustava i okoline.</w:t>
            </w:r>
          </w:p>
          <w:p w14:paraId="63C445A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Uočava razliku između endotermnih i egzotermnih promjena mjerenjem temperature.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B0A0CE"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fizikalne i kemijske promjene tijekom kojih dolazi do izmjene energije između sustava i okoline na primjerima iz svakodnevnoga života.</w:t>
            </w:r>
          </w:p>
        </w:tc>
      </w:tr>
      <w:tr w:rsidR="007D5F40" w:rsidRPr="007D5F40" w14:paraId="4D32AF1C"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D1A9C6"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C.7.2. Povezuje promjene energije unutar promatranoga sustava s makroskopskim promjenama.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6AF8A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pretvorbu energije na primjerima fizikalnih i kemijskih promjena iz svakodnevnoga života.</w:t>
            </w:r>
          </w:p>
          <w:p w14:paraId="79D1214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Povezuje promjene energije unutar promatranoga sustava s makroskopskim promjenama.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F7D852"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različite pretvorbe energije na primjerima iz svakodnevnoga života i u okolišu.</w:t>
            </w:r>
          </w:p>
        </w:tc>
      </w:tr>
      <w:tr w:rsidR="007D5F40" w:rsidRPr="007D5F40" w14:paraId="2FCA38BB"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749F89"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C.7.3. Procjenjuje učinkovitost i utjecaj različitih izvora energije na okoliš.</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1926D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prednosti i nedostatke različitih izvora energije.</w:t>
            </w:r>
          </w:p>
          <w:p w14:paraId="0CF4827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Uspoređuje različite izvore energije i njihov utjecaja na okoliš.</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3DE015"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utjecaj različitih izvora energije na okoliš.</w:t>
            </w:r>
          </w:p>
        </w:tc>
      </w:tr>
      <w:tr w:rsidR="007D5F40" w:rsidRPr="007D5F40" w14:paraId="5EDD5878"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EF3320"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2289409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Egzotermne i endotermne promjene.</w:t>
            </w:r>
          </w:p>
          <w:p w14:paraId="0680E01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Izmjena energije kao topline.</w:t>
            </w:r>
          </w:p>
          <w:p w14:paraId="192295E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Pretvorbe energije.</w:t>
            </w:r>
          </w:p>
        </w:tc>
      </w:tr>
      <w:tr w:rsidR="007D5F40" w:rsidRPr="007D5F40" w14:paraId="4A1704C5" w14:textId="77777777" w:rsidTr="00E47F3C">
        <w:tc>
          <w:tcPr>
            <w:tcW w:w="9519" w:type="dxa"/>
            <w:gridSpan w:val="3"/>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6C97CB1C"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Preporuke za ostvarivanje odgojno-obrazovnih ishoda</w:t>
            </w:r>
          </w:p>
          <w:p w14:paraId="1657D10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 obradi sadržaja koristiti primjere tvari iz svakodnevnoga života.</w:t>
            </w:r>
          </w:p>
          <w:p w14:paraId="41F9F97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Sve sadržaje iz ovoga koncepta preporučujemo vezati za sadržaje iz koncepta Promjene i procesi te ukazivati na važnost pretvorbe i izmjene energije za kemijske promjene.</w:t>
            </w:r>
          </w:p>
          <w:p w14:paraId="2DE5205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Promjena temperature tijekom fizikalnih ili kemijskih promjena.</w:t>
            </w:r>
          </w:p>
        </w:tc>
      </w:tr>
      <w:tr w:rsidR="007D5F40" w:rsidRPr="007D5F40" w14:paraId="33476B9A" w14:textId="77777777" w:rsidTr="00E47F3C">
        <w:tc>
          <w:tcPr>
            <w:tcW w:w="9519" w:type="dxa"/>
            <w:gridSpan w:val="3"/>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1EDED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Egzotermne i endotermne promjene istražiti mjerenjem temperature (primjerice, otapanje šumeće tablete u vodi i sl.).</w:t>
            </w:r>
          </w:p>
          <w:p w14:paraId="6B58DAA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Izmjenu energije kao topline istražiti na primjeru gorenja (energija se oslobađa; prijenos topline sa sustava na okolinu) i otapanja limunske kiseline u vodi i sl.(energija ulazi u sustav, prijenos topline s okoline na sustav). Ako posuda nije izolirana, nakon egzotermne promjene s vremenom će se ohladiti, a nakon endotermne promjene zagrijati.</w:t>
            </w:r>
          </w:p>
          <w:p w14:paraId="4AC99AE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Pretvorba energije: električne energije u toplinsku i svjetlosnu u žaruljama, kemijske energije u mehaničku i toplinsku energiju, primjerice gorenje, elektroliza, promjene agregacijskih stanja, kemijske reakcije, baterije (ne tumačiti mehanizam pretvorbe).</w:t>
            </w:r>
          </w:p>
        </w:tc>
      </w:tr>
    </w:tbl>
    <w:p w14:paraId="55F7BFD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tbl>
      <w:tblPr>
        <w:tblW w:w="9621" w:type="dxa"/>
        <w:tblCellMar>
          <w:left w:w="0" w:type="dxa"/>
          <w:right w:w="0" w:type="dxa"/>
        </w:tblCellMar>
        <w:tblLook w:val="04A0" w:firstRow="1" w:lastRow="0" w:firstColumn="1" w:lastColumn="0" w:noHBand="0" w:noVBand="1"/>
      </w:tblPr>
      <w:tblGrid>
        <w:gridCol w:w="2796"/>
        <w:gridCol w:w="4056"/>
        <w:gridCol w:w="2769"/>
      </w:tblGrid>
      <w:tr w:rsidR="007D5F40" w:rsidRPr="007D5F40" w14:paraId="78F62C9A"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86C311"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D. Koncept Prirodoznanstveni pristup</w:t>
            </w:r>
          </w:p>
        </w:tc>
      </w:tr>
      <w:tr w:rsidR="007D5F40" w:rsidRPr="007D5F40" w14:paraId="3916E70B" w14:textId="77777777" w:rsidTr="00E47F3C">
        <w:tc>
          <w:tcPr>
            <w:tcW w:w="228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1A1073"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39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F5D308"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313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ADD025"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52D17CED"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AA756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D.7.1. Povezuje</w:t>
            </w:r>
          </w:p>
          <w:p w14:paraId="2C66B32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rezultate i zaključke</w:t>
            </w:r>
          </w:p>
          <w:p w14:paraId="7AF4BF7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istraživanja s konceptualnim spoznajama.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62AE5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upotrebu laboratorijskoga posuđa i pribora.</w:t>
            </w:r>
          </w:p>
          <w:p w14:paraId="56C8408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značenje piktograma. Primjenjuje pravila sigurnoga ponašanja prilikom rukovanja kemikalijama, posuđem i priborom. Izvodi mjerenja (masa, temperatura, volumen).</w:t>
            </w:r>
          </w:p>
          <w:p w14:paraId="5B5FBEC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Izvodi postupke razdvajanja sastojaka iz smjese.</w:t>
            </w:r>
          </w:p>
          <w:p w14:paraId="032796D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Određuje talište, vrelište, gustoću, topljivost tvari.</w:t>
            </w:r>
          </w:p>
          <w:p w14:paraId="20D1895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Izvodi pokuse u okviru koncepata Tvari, Promjene i procesi, Energija.</w:t>
            </w:r>
          </w:p>
          <w:p w14:paraId="218DEDE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Ispituje pokusom zakon o očuvanju mase.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EB881C"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Uz učiteljevu pomoć oblikuje istraživačko pitanje i izvodi mjerenja i/ili postupke koji su dio istraživanja.</w:t>
            </w:r>
          </w:p>
        </w:tc>
      </w:tr>
      <w:tr w:rsidR="007D5F40" w:rsidRPr="007D5F40" w14:paraId="42E11441"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B2795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D.7.2. Primjenjuje</w:t>
            </w:r>
          </w:p>
          <w:p w14:paraId="5EE7133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matematička znanja i</w:t>
            </w:r>
          </w:p>
          <w:p w14:paraId="61D91FC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vještine.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A5570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Izračunava maseni i volumni udio sastojka u smjesi te gustoću i topljivost soli u vodi.</w:t>
            </w:r>
          </w:p>
          <w:p w14:paraId="1F09A9A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Izračunava broj subatomskih čestica (protoni, neutroni, elektroni).</w:t>
            </w:r>
          </w:p>
          <w:p w14:paraId="50BE1EE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Rješava zadatke vezane uz zakon o očuvanju mase.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B50081"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Rješava zadatke vezane uz sastav smjese, zakon o očuvanju mase i broj subatomskih čestica.</w:t>
            </w:r>
          </w:p>
        </w:tc>
      </w:tr>
      <w:tr w:rsidR="007D5F40" w:rsidRPr="007D5F40" w14:paraId="5DC1F019" w14:textId="77777777" w:rsidTr="00E47F3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D2CEB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D.7.3. Uočava</w:t>
            </w:r>
          </w:p>
          <w:p w14:paraId="655118C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zakonitosti uopćavanjem podataka prikazanih tekstom, crtežom modelima, tablicama grafovima.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312D8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Prikazuje podatke prikupljene pokusima i/ili radom na tekstu, novim tekstom, tablicama i grafovima.</w:t>
            </w:r>
          </w:p>
          <w:p w14:paraId="40ACE26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Interpretira različite vrste brojčanih, tabličnih i grafičkih podataka te prenosi jednu vrstu prikaza u drugu.</w:t>
            </w:r>
          </w:p>
          <w:p w14:paraId="43761FD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Prikazuje čestičnim crtežom agregacijska stanja i vrstu tvari.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AFA10B"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Brojčane podatke prikazuje tablično ili u obliku grafova pravilno označavajući koordinatne osi.</w:t>
            </w:r>
          </w:p>
        </w:tc>
      </w:tr>
      <w:tr w:rsidR="007D5F40" w:rsidRPr="007D5F40" w14:paraId="1BEB0ED5"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24C566"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41B5BD7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Prikazivanje podataka tablično i grafički.</w:t>
            </w:r>
          </w:p>
          <w:p w14:paraId="7433196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Postupci razdvajanja sastojaka iz smjese: filtriranje, dekantiranje, taloženje, odvajanje magnetom, isparavanje, kristalizacija, destilacija, sublimacija.</w:t>
            </w:r>
          </w:p>
          <w:p w14:paraId="6761AE8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Određivanje vrelišta, gustoće, topljivosti plinova i čvrstih tvari u vodi, miješanje tekućina.</w:t>
            </w:r>
          </w:p>
          <w:p w14:paraId="29722B1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Pokusi u okviru koncepata kojima se istražuju fizikalna svojstva tvari (primjerice, gustoća, talište, vrelište) i vrste kemijskih promjena: oksidacija (gorenje, korozija…), elektroliza, fotoliza, piroliza (učitelj odabire tvari najpogodnije za ostvarivanje ishoda).</w:t>
            </w:r>
          </w:p>
        </w:tc>
      </w:tr>
      <w:tr w:rsidR="007D5F40" w:rsidRPr="007D5F40" w14:paraId="3BD47820" w14:textId="77777777" w:rsidTr="00E47F3C">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A4CB2F"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Preporuke za ostvarivanje odgojno-obrazovnih ishoda</w:t>
            </w:r>
          </w:p>
          <w:p w14:paraId="0413A0B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Učenici bi tijekom rada trebali usvojiti načine organiziranja i prikazivanja rezultata mjerenja u tablicama i grafovima, prikazati utvrđene ovisnosti jedne varijable o drugoj (npr. topljivosti tvari o temperaturi, gustoće o temperaturi).</w:t>
            </w:r>
          </w:p>
          <w:p w14:paraId="00087F3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Osim rezultata mjerenja preporuča se i obrada literaturnih podataka.</w:t>
            </w:r>
          </w:p>
          <w:p w14:paraId="6106384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Očitavati podatke iz grafičkih prikaza i prikazati ih u tablici te ih koristiti u izračunavanju traženoga podatka.</w:t>
            </w:r>
          </w:p>
          <w:p w14:paraId="46AAC67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Mjerenje mase, temperature i volumena može se provoditi u sklopu realizacije velikoga broja sadržaja (primjerice gustoća, topljivost).</w:t>
            </w:r>
          </w:p>
          <w:p w14:paraId="208C278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Postupke razdvajanja sastojaka iz smjese učitelj može koristiti u okviru svih prikladnih sadržaja prema vlastitu izboru na primjerima tvari iz svakodnevnice. Usporediti energijsku učinkovitost različitih izvora energije.</w:t>
            </w:r>
          </w:p>
        </w:tc>
      </w:tr>
    </w:tbl>
    <w:p w14:paraId="61112B8E" w14:textId="77777777" w:rsidR="007D5F40" w:rsidRPr="007D5F40" w:rsidRDefault="007D5F40" w:rsidP="007D5F40">
      <w:pPr>
        <w:jc w:val="both"/>
        <w:rPr>
          <w:rFonts w:ascii="Times New Roman" w:hAnsi="Times New Roman" w:cs="Times New Roman"/>
          <w:sz w:val="24"/>
          <w:szCs w:val="24"/>
          <w:shd w:val="clear" w:color="auto" w:fill="FFFFFF"/>
        </w:rPr>
      </w:pPr>
    </w:p>
    <w:p w14:paraId="4D98DC1E" w14:textId="77777777" w:rsidR="002E657C" w:rsidRDefault="002E657C" w:rsidP="007D5F40">
      <w:pPr>
        <w:spacing w:after="0" w:line="240" w:lineRule="auto"/>
        <w:jc w:val="center"/>
        <w:textAlignment w:val="baseline"/>
        <w:rPr>
          <w:rFonts w:ascii="Times New Roman" w:eastAsia="Times New Roman" w:hAnsi="Times New Roman" w:cs="Times New Roman"/>
          <w:b/>
          <w:bCs/>
          <w:color w:val="231F20"/>
          <w:sz w:val="24"/>
          <w:szCs w:val="24"/>
          <w:bdr w:val="none" w:sz="0" w:space="0" w:color="auto" w:frame="1"/>
          <w:lang w:eastAsia="hr-HR"/>
        </w:rPr>
      </w:pPr>
      <w:r>
        <w:rPr>
          <w:rFonts w:ascii="Times New Roman" w:eastAsia="Times New Roman" w:hAnsi="Times New Roman" w:cs="Times New Roman"/>
          <w:b/>
          <w:bCs/>
          <w:color w:val="231F20"/>
          <w:sz w:val="24"/>
          <w:szCs w:val="24"/>
          <w:bdr w:val="none" w:sz="0" w:space="0" w:color="auto" w:frame="1"/>
          <w:lang w:eastAsia="hr-HR"/>
        </w:rPr>
        <w:br w:type="page"/>
      </w:r>
    </w:p>
    <w:p w14:paraId="6AC0CECF" w14:textId="789A2C0D" w:rsidR="007D5F40" w:rsidRPr="007D5F40" w:rsidRDefault="0037216C" w:rsidP="005A61C8">
      <w:pPr>
        <w:pStyle w:val="Naslov1"/>
        <w:rPr>
          <w:rFonts w:eastAsia="Times New Roman"/>
          <w:bdr w:val="none" w:sz="0" w:space="0" w:color="auto" w:frame="1"/>
          <w:lang w:eastAsia="hr-HR"/>
        </w:rPr>
      </w:pPr>
      <w:bookmarkStart w:id="39" w:name="_Toc208176517"/>
      <w:bookmarkStart w:id="40" w:name="_Toc208181982"/>
      <w:r w:rsidRPr="0037216C">
        <w:rPr>
          <w:rFonts w:eastAsia="Times New Roman"/>
          <w:bdr w:val="none" w:sz="0" w:space="0" w:color="auto" w:frame="1"/>
          <w:lang w:eastAsia="hr-HR"/>
        </w:rPr>
        <w:lastRenderedPageBreak/>
        <w:t>4.1.1.</w:t>
      </w:r>
      <w:r>
        <w:rPr>
          <w:rFonts w:eastAsia="Times New Roman"/>
          <w:bdr w:val="none" w:sz="0" w:space="0" w:color="auto" w:frame="1"/>
          <w:lang w:eastAsia="hr-HR"/>
        </w:rPr>
        <w:t>b</w:t>
      </w:r>
      <w:r w:rsidRPr="0037216C">
        <w:rPr>
          <w:rFonts w:eastAsia="Times New Roman"/>
          <w:bdr w:val="none" w:sz="0" w:space="0" w:color="auto" w:frame="1"/>
          <w:lang w:eastAsia="hr-HR"/>
        </w:rPr>
        <w:t xml:space="preserve">. </w:t>
      </w:r>
      <w:r w:rsidR="007D5F40" w:rsidRPr="007D5F40">
        <w:rPr>
          <w:rFonts w:eastAsia="Times New Roman"/>
          <w:bdr w:val="none" w:sz="0" w:space="0" w:color="auto" w:frame="1"/>
          <w:lang w:eastAsia="hr-HR"/>
        </w:rPr>
        <w:t>Odgojno-obrazovni ishodi u 8. razredu osnovne škole</w:t>
      </w:r>
      <w:bookmarkEnd w:id="39"/>
      <w:bookmarkEnd w:id="40"/>
    </w:p>
    <w:p w14:paraId="01CACE71" w14:textId="77777777" w:rsidR="007D5F40" w:rsidRPr="007D5F40" w:rsidRDefault="007D5F40" w:rsidP="007D5F40">
      <w:pPr>
        <w:spacing w:after="0" w:line="240" w:lineRule="auto"/>
        <w:jc w:val="center"/>
        <w:textAlignment w:val="baseline"/>
        <w:rPr>
          <w:rFonts w:ascii="Times New Roman" w:eastAsia="Times New Roman" w:hAnsi="Times New Roman" w:cs="Times New Roman"/>
          <w:color w:val="231F20"/>
          <w:sz w:val="24"/>
          <w:szCs w:val="24"/>
          <w:lang w:eastAsia="hr-HR"/>
        </w:rPr>
      </w:pPr>
    </w:p>
    <w:tbl>
      <w:tblPr>
        <w:tblW w:w="9631" w:type="dxa"/>
        <w:tblCellMar>
          <w:left w:w="0" w:type="dxa"/>
          <w:right w:w="0" w:type="dxa"/>
        </w:tblCellMar>
        <w:tblLook w:val="04A0" w:firstRow="1" w:lastRow="0" w:firstColumn="1" w:lastColumn="0" w:noHBand="0" w:noVBand="1"/>
      </w:tblPr>
      <w:tblGrid>
        <w:gridCol w:w="2827"/>
        <w:gridCol w:w="4253"/>
        <w:gridCol w:w="2551"/>
      </w:tblGrid>
      <w:tr w:rsidR="007D5F40" w:rsidRPr="007D5F40" w14:paraId="31594CAA"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5E8676"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 Koncept Tvari</w:t>
            </w:r>
          </w:p>
        </w:tc>
      </w:tr>
      <w:tr w:rsidR="007D5F40" w:rsidRPr="007D5F40" w14:paraId="02E778D6" w14:textId="77777777" w:rsidTr="00E47F3C">
        <w:tc>
          <w:tcPr>
            <w:tcW w:w="282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DEE089"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425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58CC41"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25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A07CFB"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2F39DF8C" w14:textId="77777777" w:rsidTr="00E47F3C">
        <w:tc>
          <w:tcPr>
            <w:tcW w:w="282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13607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A.8.1.</w:t>
            </w:r>
          </w:p>
          <w:p w14:paraId="5367997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Primjenjuje kemijsko nazivlje i simboliku za opisivanje sastava tvari.</w:t>
            </w:r>
          </w:p>
        </w:tc>
        <w:tc>
          <w:tcPr>
            <w:tcW w:w="425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76F62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molekule elementarne tvari i kemijskoga spoja te ione (katione, anione).</w:t>
            </w:r>
          </w:p>
          <w:p w14:paraId="16CD62B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Određuje valencije atoma na temelju položaja kemijskoga elementa u periodnome sustavu elemenata.</w:t>
            </w:r>
          </w:p>
          <w:p w14:paraId="6050398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relativnu atomsku i molekulsku masu.</w:t>
            </w:r>
          </w:p>
          <w:p w14:paraId="00BBDB5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Prikazuje kemijskim formulama elementarne tvari i kemijske spojeve.</w:t>
            </w:r>
          </w:p>
          <w:p w14:paraId="41DA76A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Imenuje anorganske spojeve i organske spojeve prikazane kemijskim formulama.</w:t>
            </w:r>
          </w:p>
          <w:p w14:paraId="750649D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Uočava različite strukture organskih i anorganskih spojeva i povezuje s njihovim makroskopskim svojstvima.</w:t>
            </w:r>
          </w:p>
        </w:tc>
        <w:tc>
          <w:tcPr>
            <w:tcW w:w="25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4BC7BA"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značenja simboličkih prikaza.</w:t>
            </w:r>
          </w:p>
        </w:tc>
      </w:tr>
      <w:tr w:rsidR="007D5F40" w:rsidRPr="007D5F40" w14:paraId="3524903E" w14:textId="77777777" w:rsidTr="00E47F3C">
        <w:tc>
          <w:tcPr>
            <w:tcW w:w="282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41C172"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A.8.2. Povezuje građu tvari s njihovim svojstvima.</w:t>
            </w:r>
          </w:p>
        </w:tc>
        <w:tc>
          <w:tcPr>
            <w:tcW w:w="425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A7061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građu iona, molekula elementarnih tvari i kemijskih spojeva.</w:t>
            </w:r>
          </w:p>
          <w:p w14:paraId="4DA235E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Povezuje čestičnu građu (molekule i formulske jedinke) anorganskih i organskih tvari s njihovim fizikalnim i kemijskim svojstvima.</w:t>
            </w:r>
          </w:p>
        </w:tc>
        <w:tc>
          <w:tcPr>
            <w:tcW w:w="25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FA3DDF"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čestičnu građu i svojstva tvari.</w:t>
            </w:r>
          </w:p>
        </w:tc>
      </w:tr>
      <w:tr w:rsidR="007D5F40" w:rsidRPr="007D5F40" w14:paraId="25E6DA0C" w14:textId="77777777" w:rsidTr="00E47F3C">
        <w:tc>
          <w:tcPr>
            <w:tcW w:w="282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BE7A81" w14:textId="77777777" w:rsidR="007D5F40" w:rsidRPr="007D5F40" w:rsidRDefault="007D5F40" w:rsidP="007D5F40">
            <w:pPr>
              <w:spacing w:after="0"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A.8.3. Kritički razmatra upotrebu tvari i njihov utjecaj na čovjekovo zdravlje i okoliš.</w:t>
            </w:r>
          </w:p>
        </w:tc>
        <w:tc>
          <w:tcPr>
            <w:tcW w:w="425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6E9ADA" w14:textId="77777777" w:rsidR="007D5F40" w:rsidRPr="007D5F40" w:rsidRDefault="007D5F40" w:rsidP="007D5F40">
            <w:pPr>
              <w:spacing w:after="0"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Kritički razmatra upotrebu tvari i njihov utjecaj na čovjekovo zdravlje i okoliš.</w:t>
            </w:r>
          </w:p>
        </w:tc>
        <w:tc>
          <w:tcPr>
            <w:tcW w:w="255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377DEF" w14:textId="77777777" w:rsidR="007D5F40" w:rsidRPr="007D5F40" w:rsidRDefault="007D5F40" w:rsidP="007D5F40">
            <w:pPr>
              <w:spacing w:after="0"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upotrebu anorganskih i organskih tvari te njihov utjecaj na čovjekovo zdravlje i okoliš.</w:t>
            </w:r>
          </w:p>
        </w:tc>
      </w:tr>
      <w:tr w:rsidR="007D5F40" w:rsidRPr="007D5F40" w14:paraId="49C338E5"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47B5E3"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6E19806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Građa i označivanje elementarnih tvari, kemijskih spojeva, iona i ionskih spojeva.</w:t>
            </w:r>
          </w:p>
          <w:p w14:paraId="6360FA4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Molekule i formulske jedinke.</w:t>
            </w:r>
          </w:p>
          <w:p w14:paraId="1A6ECC5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Valencije elemenata u kemijskim spojevima, nazivi i formule kemijskih spojeva.</w:t>
            </w:r>
          </w:p>
          <w:p w14:paraId="27A0F45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Relativna atomska masa.</w:t>
            </w:r>
          </w:p>
          <w:p w14:paraId="64C9F72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Relativna molekulska masa.</w:t>
            </w:r>
          </w:p>
          <w:p w14:paraId="331AAB2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Molekulska formula anorganskih i organskih spojeva.</w:t>
            </w:r>
          </w:p>
          <w:p w14:paraId="212565F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Anorganski spojevi nemetala i metala (kiseline, hidroksidi, soli).</w:t>
            </w:r>
          </w:p>
          <w:p w14:paraId="32C58A4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Kruženje ugljika u prirodi.</w:t>
            </w:r>
          </w:p>
          <w:p w14:paraId="5F57701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Kvalitativni sastav organskih spojeva.</w:t>
            </w:r>
          </w:p>
          <w:p w14:paraId="3873B3B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Organski spojevi: metan, etan, propan, butan, eten, etin, metanol, etanol, mravlja i octena kiselina, glukoza.</w:t>
            </w:r>
          </w:p>
        </w:tc>
      </w:tr>
      <w:tr w:rsidR="007D5F40" w:rsidRPr="007D5F40" w14:paraId="42399BEF"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6A7DDC"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Preporuke za ostvarivanje odgojno-obrazovnih ishoda</w:t>
            </w:r>
          </w:p>
          <w:p w14:paraId="4D6B448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Kiseline: usporediti svojstva klorovodične, sumporne, sumporaste, dušične i ugljične kiseline.</w:t>
            </w:r>
          </w:p>
          <w:p w14:paraId="272FCBB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Hidroksidi: usporediti topljivost hidroksida u vodi (natrijev hidroksid ili kalijev hidroksid, kalcijev hidroksid ili magnezijev hidroksid). Naglasiti da su lužine vodene otopine hidroksida.</w:t>
            </w:r>
          </w:p>
          <w:p w14:paraId="6FA66CC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Obraditi svojstva vodene otopine amonijaka.</w:t>
            </w:r>
          </w:p>
          <w:p w14:paraId="5EA773C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Raspraviti važnost soli u svakodnevnome životu na primjeru natrijeva klorida, kalcijeva karbonata i bakrova(II) sulfata pentahidrata (ili na primjerima po odabiru učitelja).</w:t>
            </w:r>
          </w:p>
          <w:p w14:paraId="59111B0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Pokusima dokazati ugljik, vodik, dušik i sumpor u organskim spojevima.</w:t>
            </w:r>
          </w:p>
          <w:p w14:paraId="0046491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Organske tvari: usporediti tališta, vrelišta, topljivosti u vodi.</w:t>
            </w:r>
          </w:p>
          <w:p w14:paraId="236F9D2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Upotreba tvari i njihov utjecaj na čovjekovo zdravlje i okoliš.</w:t>
            </w:r>
          </w:p>
          <w:p w14:paraId="0BEC9CD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Raspravljati o potrebi odvajanja i recikliranja otpada.</w:t>
            </w:r>
          </w:p>
          <w:p w14:paraId="0F48AFE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Koristeći se stručnom literaturom, istražiti štetni utjecaj prekomjernoga konzumiranja alkohola na ljudsko zdravlje.</w:t>
            </w:r>
          </w:p>
          <w:p w14:paraId="729110AC"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Kruženje ugljika u prirodi povezati s uporabom fosilnih goriva i posljedicama na okoliš.</w:t>
            </w:r>
          </w:p>
        </w:tc>
      </w:tr>
    </w:tbl>
    <w:p w14:paraId="371FE6A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p w14:paraId="5DDFA14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tbl>
      <w:tblPr>
        <w:tblW w:w="9631" w:type="dxa"/>
        <w:tblCellMar>
          <w:left w:w="0" w:type="dxa"/>
          <w:right w:w="0" w:type="dxa"/>
        </w:tblCellMar>
        <w:tblLook w:val="04A0" w:firstRow="1" w:lastRow="0" w:firstColumn="1" w:lastColumn="0" w:noHBand="0" w:noVBand="1"/>
      </w:tblPr>
      <w:tblGrid>
        <w:gridCol w:w="2544"/>
        <w:gridCol w:w="4394"/>
        <w:gridCol w:w="2693"/>
      </w:tblGrid>
      <w:tr w:rsidR="007D5F40" w:rsidRPr="007D5F40" w14:paraId="5E40586B"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3B051F"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B. Koncept Promjene i procesi</w:t>
            </w:r>
          </w:p>
        </w:tc>
      </w:tr>
      <w:tr w:rsidR="007D5F40" w:rsidRPr="007D5F40" w14:paraId="530D8BE2" w14:textId="77777777" w:rsidTr="00E47F3C">
        <w:tc>
          <w:tcPr>
            <w:tcW w:w="2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8CD8C3"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439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648D26"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87E29E"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7B71CF67" w14:textId="77777777" w:rsidTr="00E47F3C">
        <w:tc>
          <w:tcPr>
            <w:tcW w:w="2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BC37B1"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B.8.1. Primjenjuje kemijsko nazivlje i simboliku za opisivanje promjena.</w:t>
            </w:r>
          </w:p>
        </w:tc>
        <w:tc>
          <w:tcPr>
            <w:tcW w:w="439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B14BE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Razlikuje fizikalne i kemijske promjene opisane kemijskim nazivljem i simbolikom.</w:t>
            </w:r>
          </w:p>
          <w:p w14:paraId="30BAC00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Jednadžbama kemijske reakcije prikazuje kemijske promjene. Označava agregacijska stanja tvari u kemijskim jednadžbama.</w:t>
            </w:r>
          </w:p>
          <w:p w14:paraId="0764B85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Iskazuje kvalitativno i kvantitativno značenje jednadžbe kemijskih reakcija.</w:t>
            </w:r>
          </w:p>
          <w:p w14:paraId="3E008A2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Povezuje jednadžbu kemijske reakcije sa zakonom o očuvanju mase.</w:t>
            </w:r>
          </w:p>
          <w:p w14:paraId="35C06B2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Koristi se kemijskim nazivljem i simbolikom za objašnjavanje promjena na makroskopskoj i čestičnoj razini.</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DCB754"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fizikalne i kemijske promjene kemijskim nazivljem i simbolikom.</w:t>
            </w:r>
          </w:p>
        </w:tc>
      </w:tr>
      <w:tr w:rsidR="007D5F40" w:rsidRPr="007D5F40" w14:paraId="67D08059" w14:textId="77777777" w:rsidTr="00E47F3C">
        <w:tc>
          <w:tcPr>
            <w:tcW w:w="2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2EA3F8"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B.8.2. Analizira vrste kemijskih reakcija.</w:t>
            </w:r>
          </w:p>
        </w:tc>
        <w:tc>
          <w:tcPr>
            <w:tcW w:w="439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553D2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kemijske promjene na primjerima reakcija anorganskih tvari.</w:t>
            </w:r>
          </w:p>
          <w:p w14:paraId="3118F09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kemijske promjene na primjerima reakcija organskih tvari.</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D3AE40"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kemijske promjene na primjerima reakcija anorganskih i organskih tvari.</w:t>
            </w:r>
          </w:p>
        </w:tc>
      </w:tr>
      <w:tr w:rsidR="007D5F40" w:rsidRPr="007D5F40" w14:paraId="68E7DE55" w14:textId="77777777" w:rsidTr="00E47F3C">
        <w:tc>
          <w:tcPr>
            <w:tcW w:w="2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D8D1E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KEM OŠ B.8.3. Analizira brzine</w:t>
            </w:r>
          </w:p>
          <w:p w14:paraId="4CF8DF7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kemijskih promjena.</w:t>
            </w:r>
          </w:p>
        </w:tc>
        <w:tc>
          <w:tcPr>
            <w:tcW w:w="439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A17E3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Analizira brzine različitih kemijskih promjena.</w:t>
            </w:r>
          </w:p>
          <w:p w14:paraId="087407B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Istražuje utjecaj različitih čimbenika na brzinu kemijske reakcije.</w:t>
            </w:r>
          </w:p>
          <w:p w14:paraId="66586AA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ulogu enzima (biokatalizatori).</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0110A1"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Uspoređuje brzine različitih promjena anorganskih i organskih tvari te utjecaj čimbenika na brzinu kemijske promjene.</w:t>
            </w:r>
          </w:p>
        </w:tc>
      </w:tr>
      <w:tr w:rsidR="007D5F40" w:rsidRPr="007D5F40" w14:paraId="6D4066A4"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4947A9"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704EDDA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Kemijske promjene na primjerima slijeda reakcija anorganskih tvari:</w:t>
            </w:r>
          </w:p>
          <w:p w14:paraId="1C99756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nemetal → oksid nemetala → kiselina metal → oksid metala → lužina.</w:t>
            </w:r>
          </w:p>
          <w:p w14:paraId="4638E8D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Reakcije nastajanja soli.</w:t>
            </w:r>
          </w:p>
          <w:p w14:paraId="104A9CA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Kemijske promjene na primjerima reakcija organskih tvari: gorenje, alkoholno vrenje, octeno-kiselo vrenje.</w:t>
            </w:r>
          </w:p>
          <w:p w14:paraId="1968DD9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Utjecaj različitih čimbenika na brzinu kemijske reakcije.</w:t>
            </w:r>
          </w:p>
          <w:p w14:paraId="67095CF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Utjecaj biokatalizatora na brzinu kemijske promjene.</w:t>
            </w:r>
          </w:p>
        </w:tc>
      </w:tr>
      <w:tr w:rsidR="007D5F40" w:rsidRPr="007D5F40" w14:paraId="7BCD5D59"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AE8588"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Preporuke za ostvarivanje odgojno-obrazovnih ishoda</w:t>
            </w:r>
          </w:p>
          <w:p w14:paraId="7445983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Naglasiti da su kemijske jednadžbe usustavljen simbolički prikaz kemijske i fizikalne promjene.</w:t>
            </w:r>
          </w:p>
          <w:p w14:paraId="2CEE09D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Naglasiti da nema oštre granice između nekih fizikalnih i kemijskih promjena (primjerice otapanje soli).</w:t>
            </w:r>
          </w:p>
          <w:p w14:paraId="42FD5BF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Nastajanje soli obraditi na primjerima prema odabiru učitelja:</w:t>
            </w:r>
          </w:p>
          <w:p w14:paraId="0CBF110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metal + nemetal</w:t>
            </w:r>
          </w:p>
          <w:p w14:paraId="18FC95F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metal + kiselina</w:t>
            </w:r>
          </w:p>
          <w:p w14:paraId="2D1180C4"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oksid metala + kiselina</w:t>
            </w:r>
          </w:p>
          <w:p w14:paraId="1385B1D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kiselina + lužina.</w:t>
            </w:r>
          </w:p>
          <w:p w14:paraId="0B04B91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 pisanju jednadžbi reakcija organskih spojeva ne mora se koristiti strukturnim formulama.</w:t>
            </w:r>
          </w:p>
          <w:p w14:paraId="4F3D400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Učenici istražuju utjecaj različitih čimbenika na brzinu kemijske reakcije: površina reaktanta, agregacijsko stanje, kvantitativni sastav reakcijske smjese, temperatura, katalizatori.</w:t>
            </w:r>
          </w:p>
        </w:tc>
      </w:tr>
    </w:tbl>
    <w:p w14:paraId="10830A4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tbl>
      <w:tblPr>
        <w:tblW w:w="9631" w:type="dxa"/>
        <w:tblCellMar>
          <w:left w:w="0" w:type="dxa"/>
          <w:right w:w="0" w:type="dxa"/>
        </w:tblCellMar>
        <w:tblLook w:val="04A0" w:firstRow="1" w:lastRow="0" w:firstColumn="1" w:lastColumn="0" w:noHBand="0" w:noVBand="1"/>
      </w:tblPr>
      <w:tblGrid>
        <w:gridCol w:w="2686"/>
        <w:gridCol w:w="4252"/>
        <w:gridCol w:w="2693"/>
      </w:tblGrid>
      <w:tr w:rsidR="007D5F40" w:rsidRPr="007D5F40" w14:paraId="792CDB5C"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2D4140"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C. Koncept Energija</w:t>
            </w:r>
          </w:p>
        </w:tc>
      </w:tr>
      <w:tr w:rsidR="007D5F40" w:rsidRPr="007D5F40" w14:paraId="0C14ED8F"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E85195"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425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8E9008"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3840A5"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5B84CCFA"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EA44D8"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C.8.1. Analizira izmjene energije pri fizikalnim i kemijskim promjenama na čestičnoj razini.</w:t>
            </w:r>
          </w:p>
        </w:tc>
        <w:tc>
          <w:tcPr>
            <w:tcW w:w="425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5FC74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pretvorbe i izmjene energije pri fizikalnim i kemijskim promjenama na primjerima kemijskih reakcja.</w:t>
            </w:r>
          </w:p>
          <w:p w14:paraId="346D644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Analizira pretvorbe i izmjene energije pri fizikalnim i kemijskim promjenama na čestičnoj razini.</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AC13E9"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Opisuje promjene pri pretvorbi i izmjeni energije tijekom fizikalnih i kemijskih promjena.</w:t>
            </w:r>
          </w:p>
        </w:tc>
      </w:tr>
      <w:tr w:rsidR="007D5F40" w:rsidRPr="007D5F40" w14:paraId="197C7D0A"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B86BEA"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KEM OŠ C.8.2. Procjenjuje učinkovitost i utjecaj različitih izvora energije na okoliš.</w:t>
            </w:r>
          </w:p>
        </w:tc>
        <w:tc>
          <w:tcPr>
            <w:tcW w:w="425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10A25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Zaključuje o prednostima i nedostatcima različitih izvora energije (fosilna goriva, alternativni izvori energije).</w:t>
            </w:r>
          </w:p>
          <w:p w14:paraId="2F317FA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Navodi prednosti i nedostatke različitih izvora energije.</w:t>
            </w:r>
          </w:p>
          <w:p w14:paraId="18FB40E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Analizira iskoristivost i rasap energije pri različitim pretvorbama. Objašnjava utjecaj odgovorne i neodgovorne uporabe fosilnih goriva na okoliš.</w:t>
            </w:r>
          </w:p>
          <w:p w14:paraId="79F499F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Uspoređuje različite izvore energije na temelju njihove energijske učinkovitosti.</w:t>
            </w:r>
          </w:p>
          <w:p w14:paraId="37C40C6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Analizira utjecaj izvora energije na okoliš te uzroke i posljedice trošenja ozona u atmosferi.</w:t>
            </w:r>
          </w:p>
        </w:tc>
        <w:tc>
          <w:tcPr>
            <w:tcW w:w="269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1C7334"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Objašnjava energijsku učinkovitost različitih izvora energije i njihov utjecaj na okoliš.</w:t>
            </w:r>
          </w:p>
        </w:tc>
      </w:tr>
      <w:tr w:rsidR="007D5F40" w:rsidRPr="007D5F40" w14:paraId="6F4FA0DF"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7D5B8E1"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3D227E2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Iskoristivost pretvorbe energije na primjerima različitih kemijskih promjena.</w:t>
            </w:r>
          </w:p>
        </w:tc>
      </w:tr>
      <w:tr w:rsidR="007D5F40" w:rsidRPr="007D5F40" w14:paraId="1B26022D"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DB7602"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Preporuke za ostvarivanje odgojno-obrazovnih ishoda</w:t>
            </w:r>
          </w:p>
          <w:p w14:paraId="6A4B134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Usporediti ukupnu kemijsku energiju sustava ako tijekom kemijske reakcije dolazi do izmjene energije s okolinom.</w:t>
            </w:r>
          </w:p>
          <w:p w14:paraId="5D2E6700"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Izvori energije: fosilna goriva (ugljen, nafta i zemni plin), alternativni izvori energije – moguće je realizirati kao projektnu nastavu.</w:t>
            </w:r>
          </w:p>
          <w:p w14:paraId="5832424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Pretvorbe i izmjene energije pri fizikalnim i kemijskim promjenama: promjene agregacijskih stanja tvari, fotosinteza, stanično disanje, termos-boce.</w:t>
            </w:r>
          </w:p>
        </w:tc>
      </w:tr>
    </w:tbl>
    <w:p w14:paraId="1C2E4467"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p>
    <w:tbl>
      <w:tblPr>
        <w:tblW w:w="9631" w:type="dxa"/>
        <w:tblCellMar>
          <w:left w:w="0" w:type="dxa"/>
          <w:right w:w="0" w:type="dxa"/>
        </w:tblCellMar>
        <w:tblLook w:val="04A0" w:firstRow="1" w:lastRow="0" w:firstColumn="1" w:lastColumn="0" w:noHBand="0" w:noVBand="1"/>
      </w:tblPr>
      <w:tblGrid>
        <w:gridCol w:w="2686"/>
        <w:gridCol w:w="3969"/>
        <w:gridCol w:w="2976"/>
      </w:tblGrid>
      <w:tr w:rsidR="007D5F40" w:rsidRPr="007D5F40" w14:paraId="281468AE"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02E4E8"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D. Koncept Prirodoznanstveni pristup</w:t>
            </w:r>
          </w:p>
        </w:tc>
      </w:tr>
      <w:tr w:rsidR="007D5F40" w:rsidRPr="007D5F40" w14:paraId="0B25F284"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00B13B"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w:t>
            </w:r>
          </w:p>
        </w:tc>
        <w:tc>
          <w:tcPr>
            <w:tcW w:w="396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9BEBFD"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Razrada ishoda</w:t>
            </w:r>
          </w:p>
        </w:tc>
        <w:tc>
          <w:tcPr>
            <w:tcW w:w="297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B934A7" w14:textId="77777777" w:rsidR="007D5F40" w:rsidRPr="007D5F40" w:rsidRDefault="007D5F40" w:rsidP="007D5F40">
            <w:pPr>
              <w:spacing w:after="0" w:line="240" w:lineRule="auto"/>
              <w:jc w:val="center"/>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Odgojno-obrazovni ishodi na razini ostvarenosti »dobar« na kraju razreda</w:t>
            </w:r>
          </w:p>
        </w:tc>
      </w:tr>
      <w:tr w:rsidR="007D5F40" w:rsidRPr="007D5F40" w14:paraId="29E3A96E"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D5719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D.8.1. Povezuje</w:t>
            </w:r>
          </w:p>
          <w:p w14:paraId="1C72A9AF"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rezultate i zaključke istraživanja s konceptualnim spoznajama.</w:t>
            </w:r>
          </w:p>
        </w:tc>
        <w:tc>
          <w:tcPr>
            <w:tcW w:w="396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E46887"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Izvodi pokuse u okviru koncepata: Tvari, Promjene i procesi, Energija.</w:t>
            </w:r>
          </w:p>
        </w:tc>
        <w:tc>
          <w:tcPr>
            <w:tcW w:w="297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8AE798"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Izvodi mjerenja i/ili postupke koji su dio istraživanja.</w:t>
            </w:r>
          </w:p>
        </w:tc>
      </w:tr>
      <w:tr w:rsidR="007D5F40" w:rsidRPr="007D5F40" w14:paraId="6059D53C"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E7BA6D"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D.8.2. Primjenjuje matematička znanja i vještine.</w:t>
            </w:r>
          </w:p>
        </w:tc>
        <w:tc>
          <w:tcPr>
            <w:tcW w:w="396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E7BCCA"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Izračunava broj subatomskih čestica u ionu.</w:t>
            </w:r>
          </w:p>
          <w:p w14:paraId="1E427F61"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Izračunava relativnu molekulsku masu.</w:t>
            </w:r>
          </w:p>
          <w:p w14:paraId="781D7896"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Izračunava maseni udio pojedinih vrsta atoma u spoju iz poznate molekulske formule spoja.</w:t>
            </w:r>
          </w:p>
          <w:p w14:paraId="1DA81638"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Izračunava empirijsku formulu spoja na temelju poznatih masenih udjela elemenata u spoju.</w:t>
            </w:r>
          </w:p>
        </w:tc>
        <w:tc>
          <w:tcPr>
            <w:tcW w:w="297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692268"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lastRenderedPageBreak/>
              <w:t>Rješava zadatke vezane uz broj subatomskih čestica u ionu, relativnu molekulsku masu i maseni udio pojedinih vrsta atoma u spoju.</w:t>
            </w:r>
          </w:p>
        </w:tc>
      </w:tr>
      <w:tr w:rsidR="007D5F40" w:rsidRPr="007D5F40" w14:paraId="019A0076" w14:textId="77777777" w:rsidTr="00E47F3C">
        <w:tc>
          <w:tcPr>
            <w:tcW w:w="268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563663"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KEM OŠ D.8.3. Uočava zakonitosti uopćavanjem podataka prikazanih tekstom, crtežom, modelima, tablicama i grafovima.</w:t>
            </w:r>
          </w:p>
        </w:tc>
        <w:tc>
          <w:tcPr>
            <w:tcW w:w="396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715AC5"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Prikazuje podatke prikupljene pokusima i/ili radom na tekstu, novim tekstom, tablicama i grafovima.</w:t>
            </w:r>
          </w:p>
          <w:p w14:paraId="7EB3F322"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Interpretira različite vrste brojčanih, tabličnih i grafičkih podataka te prenosi jednu vrstu prikaza u drugu.</w:t>
            </w:r>
          </w:p>
          <w:p w14:paraId="588348B3"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Prikazuje modelima čestičnu građu tvari.</w:t>
            </w:r>
          </w:p>
        </w:tc>
        <w:tc>
          <w:tcPr>
            <w:tcW w:w="297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88E3DA" w14:textId="77777777" w:rsidR="007D5F40" w:rsidRPr="007D5F40" w:rsidRDefault="007D5F40" w:rsidP="007D5F40">
            <w:pPr>
              <w:spacing w:after="48" w:line="240" w:lineRule="auto"/>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Brojčane podatke prikazuje tablično ili u obliku grafova pravilno označavajući koordinatne osi.</w:t>
            </w:r>
          </w:p>
        </w:tc>
      </w:tr>
      <w:tr w:rsidR="007D5F40" w:rsidRPr="007D5F40" w14:paraId="49DD9000"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104F51"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Sadržaj</w:t>
            </w:r>
          </w:p>
          <w:p w14:paraId="68BF7C7D"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Odabrani pokusi u okviru koncepata odnose se na kemijske reakcije nemetala, metala, oksida nemetala i metala, kiselina, lužina, soli, neutralizaciju, gorenje (npr. sumpora, magnezija, ugljikovodika, alkohola, drveta), alkoholno i octeno – -kiselo vrenje, dokazivanje glukoze, škroba i proteina.</w:t>
            </w:r>
          </w:p>
          <w:p w14:paraId="1517B73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Čestičnim crtežom prikazuje jednadžbu kemijske reakcije i sastav vodenih otopina kiselina, hidroksida i soli, te molekula organskih spojeva.</w:t>
            </w:r>
          </w:p>
        </w:tc>
      </w:tr>
      <w:tr w:rsidR="007D5F40" w:rsidRPr="007D5F40" w14:paraId="74E3366E" w14:textId="77777777" w:rsidTr="00E47F3C">
        <w:tc>
          <w:tcPr>
            <w:tcW w:w="963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EA3EF8" w14:textId="77777777" w:rsidR="007D5F40" w:rsidRPr="007D5F40" w:rsidRDefault="007D5F40" w:rsidP="007D5F40">
            <w:pPr>
              <w:spacing w:after="48" w:line="240" w:lineRule="auto"/>
              <w:jc w:val="center"/>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Preporuke za ostvarivanje odgojno-obrazovnih ishoda</w:t>
            </w:r>
          </w:p>
          <w:p w14:paraId="5C7E8A4E"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Na temelju masenih udjela kemijskih elemenata u spoju odrediti empirijsku i molekulsku formulu spoja (i obrnuto).</w:t>
            </w:r>
          </w:p>
          <w:p w14:paraId="7D8CC6D9"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Učenik organizira i prikazuje tablicama i grafikonima podatke dobivene pokusom, grafički prikazuje podatke iz tablice i iz grafičkoga prikaza oblikuje tablice, prikazuje utvrđene ovisnosti jedne varijable o drugoj (npr. koncentracije tvari o brzini kemijske reakcije, porasta tališta i vrelišta o broju ugljikovih atoma u ugljikovodicima, alkoholima i kiselinama itd.).</w:t>
            </w:r>
          </w:p>
          <w:p w14:paraId="1CB55DFB" w14:textId="77777777" w:rsidR="007D5F40" w:rsidRPr="007D5F40" w:rsidRDefault="007D5F40" w:rsidP="007D5F40">
            <w:pPr>
              <w:spacing w:after="48" w:line="240" w:lineRule="auto"/>
              <w:textAlignment w:val="baseline"/>
              <w:rPr>
                <w:rFonts w:ascii="Times New Roman" w:eastAsia="Times New Roman" w:hAnsi="Times New Roman" w:cs="Times New Roman"/>
                <w:color w:val="231F20"/>
                <w:sz w:val="24"/>
                <w:szCs w:val="24"/>
                <w:lang w:eastAsia="hr-HR"/>
              </w:rPr>
            </w:pPr>
            <w:r w:rsidRPr="007D5F40">
              <w:rPr>
                <w:rFonts w:ascii="Times New Roman" w:eastAsia="Times New Roman" w:hAnsi="Times New Roman" w:cs="Times New Roman"/>
                <w:color w:val="231F20"/>
                <w:sz w:val="24"/>
                <w:szCs w:val="24"/>
                <w:lang w:eastAsia="hr-HR"/>
              </w:rPr>
              <w:t>Prikazati modelima čestičnu građu tvari – odnosi se na 2D i 3D modele (crtež, kalotni model, model štapića i kuglica…); modelima se koristi samo radi vizualizacije i u okviru navedenih anorganskih i organskih spojeva. Usporediti energijsku učinkovitost različitih izvora energije (fosilna goriva, alternativni izvori energije). Moguće je provesti kroz projektnu nastavu.</w:t>
            </w:r>
          </w:p>
        </w:tc>
      </w:tr>
    </w:tbl>
    <w:p w14:paraId="4BAC0868" w14:textId="77777777" w:rsidR="007D5F40" w:rsidRPr="007D5F40" w:rsidRDefault="007D5F40" w:rsidP="007D5F40">
      <w:pPr>
        <w:rPr>
          <w:rFonts w:ascii="Times New Roman" w:hAnsi="Times New Roman" w:cs="Times New Roman"/>
          <w:sz w:val="24"/>
          <w:szCs w:val="24"/>
        </w:rPr>
      </w:pPr>
    </w:p>
    <w:p w14:paraId="6EECB02A" w14:textId="46F2321E" w:rsidR="007D5F40" w:rsidRPr="007D5F40" w:rsidRDefault="007D5F40" w:rsidP="005A61C8">
      <w:pPr>
        <w:pStyle w:val="Naslov1"/>
        <w:rPr>
          <w:rFonts w:eastAsia="Times New Roman"/>
          <w:lang w:eastAsia="hr-HR"/>
        </w:rPr>
      </w:pPr>
      <w:bookmarkStart w:id="41" w:name="_Toc208176518"/>
      <w:bookmarkStart w:id="42" w:name="_Toc208181983"/>
      <w:r w:rsidRPr="007D5F40">
        <w:rPr>
          <w:rFonts w:eastAsia="Times New Roman"/>
          <w:lang w:eastAsia="hr-HR"/>
        </w:rPr>
        <w:t>4.</w:t>
      </w:r>
      <w:r w:rsidR="009D24B9">
        <w:rPr>
          <w:rFonts w:eastAsia="Times New Roman"/>
          <w:lang w:eastAsia="hr-HR"/>
        </w:rPr>
        <w:t>1.</w:t>
      </w:r>
      <w:r w:rsidR="002E657C">
        <w:rPr>
          <w:rFonts w:eastAsia="Times New Roman"/>
          <w:lang w:eastAsia="hr-HR"/>
        </w:rPr>
        <w:t>2</w:t>
      </w:r>
      <w:r w:rsidRPr="007D5F40">
        <w:rPr>
          <w:rFonts w:eastAsia="Times New Roman"/>
          <w:lang w:eastAsia="hr-HR"/>
        </w:rPr>
        <w:t>. PISANA PROVJERA RAZINE USVOJENOSTI OOI-a</w:t>
      </w:r>
      <w:bookmarkEnd w:id="41"/>
      <w:bookmarkEnd w:id="42"/>
      <w:r w:rsidRPr="007D5F40">
        <w:rPr>
          <w:rFonts w:eastAsia="Times New Roman"/>
          <w:lang w:eastAsia="hr-HR"/>
        </w:rPr>
        <w:t> </w:t>
      </w:r>
    </w:p>
    <w:p w14:paraId="092F1EFE" w14:textId="77777777"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u w:val="single"/>
          <w:lang w:eastAsia="hr-HR"/>
        </w:rPr>
      </w:pPr>
    </w:p>
    <w:p w14:paraId="6FC4A0C1" w14:textId="2D2A0E7C" w:rsidR="007D5F40" w:rsidRPr="007D5F40" w:rsidRDefault="007D5F40" w:rsidP="00F4430F">
      <w:pPr>
        <w:shd w:val="clear" w:color="auto" w:fill="FFFFFF"/>
        <w:spacing w:after="0" w:line="276" w:lineRule="auto"/>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 podrazumijevaju se svi oblici provjere koji rezultiraju ocjenom učenikovog pisanoga uratka, a provode se kontinuirano tijekom nastavne godine.</w:t>
      </w:r>
      <w:r w:rsidR="00F4430F">
        <w:rPr>
          <w:rFonts w:ascii="Times New Roman" w:eastAsia="Times New Roman" w:hAnsi="Times New Roman" w:cs="Times New Roman"/>
          <w:sz w:val="24"/>
          <w:szCs w:val="24"/>
          <w:lang w:eastAsia="hr-HR"/>
        </w:rPr>
        <w:t xml:space="preserve"> </w:t>
      </w:r>
      <w:r w:rsidR="00AA6CF0">
        <w:rPr>
          <w:rFonts w:ascii="Times New Roman" w:eastAsia="Times New Roman" w:hAnsi="Times New Roman" w:cs="Times New Roman"/>
          <w:sz w:val="24"/>
          <w:szCs w:val="24"/>
          <w:lang w:eastAsia="hr-HR"/>
        </w:rPr>
        <w:t>Učiteljice su obavezne</w:t>
      </w:r>
      <w:r w:rsidRPr="007D5F40">
        <w:rPr>
          <w:rFonts w:ascii="Times New Roman" w:eastAsia="Times New Roman" w:hAnsi="Times New Roman" w:cs="Times New Roman"/>
          <w:sz w:val="24"/>
          <w:szCs w:val="24"/>
          <w:lang w:eastAsia="hr-HR"/>
        </w:rPr>
        <w:t xml:space="preserve"> najaviti pisanu provjeru </w:t>
      </w:r>
      <w:r w:rsidR="00DC2940" w:rsidRPr="00DC2940">
        <w:rPr>
          <w:rFonts w:ascii="Times New Roman" w:eastAsia="Times New Roman" w:hAnsi="Times New Roman" w:cs="Times New Roman"/>
          <w:sz w:val="24"/>
          <w:szCs w:val="24"/>
          <w:lang w:eastAsia="hr-HR"/>
        </w:rPr>
        <w:t>najmanje 14 (četrnaest) dana prije provjere te termin provjere upisati u Razrednu knjigu. (Pravilnik, NN 100/2021).</w:t>
      </w:r>
    </w:p>
    <w:p w14:paraId="65580BF0" w14:textId="6D099387" w:rsidR="007D5F40" w:rsidRPr="007D5F40" w:rsidRDefault="007D5F40" w:rsidP="00F4430F">
      <w:pPr>
        <w:shd w:val="clear" w:color="auto" w:fill="FFFFFF"/>
        <w:spacing w:after="0" w:line="276" w:lineRule="auto"/>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 xml:space="preserve">Nakon pisane provjere s neočekivanim postignućem učenika, </w:t>
      </w:r>
      <w:r w:rsidR="00AA6CF0">
        <w:rPr>
          <w:rFonts w:ascii="Times New Roman" w:eastAsia="Times New Roman" w:hAnsi="Times New Roman" w:cs="Times New Roman"/>
          <w:sz w:val="24"/>
          <w:szCs w:val="24"/>
          <w:lang w:eastAsia="hr-HR"/>
        </w:rPr>
        <w:t>učiteljice će</w:t>
      </w:r>
      <w:r w:rsidRPr="007D5F40">
        <w:rPr>
          <w:rFonts w:ascii="Times New Roman" w:eastAsia="Times New Roman" w:hAnsi="Times New Roman" w:cs="Times New Roman"/>
          <w:sz w:val="24"/>
          <w:szCs w:val="24"/>
          <w:lang w:eastAsia="hr-HR"/>
        </w:rPr>
        <w:t xml:space="preserve"> utvrditi uzroke neuspjeha i o njima dati povratnu informaciju učenicim</w:t>
      </w:r>
      <w:r w:rsidR="00AA6CF0">
        <w:rPr>
          <w:rFonts w:ascii="Times New Roman" w:eastAsia="Times New Roman" w:hAnsi="Times New Roman" w:cs="Times New Roman"/>
          <w:sz w:val="24"/>
          <w:szCs w:val="24"/>
          <w:lang w:eastAsia="hr-HR"/>
        </w:rPr>
        <w:t>a</w:t>
      </w:r>
      <w:r w:rsidRPr="007D5F40">
        <w:rPr>
          <w:rFonts w:ascii="Times New Roman" w:eastAsia="Times New Roman" w:hAnsi="Times New Roman" w:cs="Times New Roman"/>
          <w:sz w:val="24"/>
          <w:szCs w:val="24"/>
          <w:lang w:eastAsia="hr-HR"/>
        </w:rPr>
        <w:t xml:space="preserve"> (Pravilnik, NN 82/2019-1709)</w:t>
      </w:r>
      <w:r w:rsidR="00AA6CF0">
        <w:rPr>
          <w:rFonts w:ascii="Times New Roman" w:eastAsia="Times New Roman" w:hAnsi="Times New Roman" w:cs="Times New Roman"/>
          <w:sz w:val="24"/>
          <w:szCs w:val="24"/>
          <w:lang w:eastAsia="hr-HR"/>
        </w:rPr>
        <w:t>.</w:t>
      </w:r>
    </w:p>
    <w:p w14:paraId="7DCEF1E4" w14:textId="7C42013A" w:rsidR="007D5F40" w:rsidRPr="007D5F40" w:rsidRDefault="007D5F40" w:rsidP="00F4430F">
      <w:pPr>
        <w:shd w:val="clear" w:color="auto" w:fill="FFFFFF"/>
        <w:spacing w:after="0" w:line="276" w:lineRule="auto"/>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U dogovoru s razrednikom i stručnom službom škole predmetn</w:t>
      </w:r>
      <w:r w:rsidR="00AA6CF0">
        <w:rPr>
          <w:rFonts w:ascii="Times New Roman" w:eastAsia="Times New Roman" w:hAnsi="Times New Roman" w:cs="Times New Roman"/>
          <w:sz w:val="24"/>
          <w:szCs w:val="24"/>
          <w:lang w:eastAsia="hr-HR"/>
        </w:rPr>
        <w:t>e</w:t>
      </w:r>
      <w:r w:rsidRPr="007D5F40">
        <w:rPr>
          <w:rFonts w:ascii="Times New Roman" w:eastAsia="Times New Roman" w:hAnsi="Times New Roman" w:cs="Times New Roman"/>
          <w:sz w:val="24"/>
          <w:szCs w:val="24"/>
          <w:lang w:eastAsia="hr-HR"/>
        </w:rPr>
        <w:t xml:space="preserve"> </w:t>
      </w:r>
      <w:r w:rsidR="00275C4C">
        <w:rPr>
          <w:rFonts w:ascii="Times New Roman" w:eastAsia="Times New Roman" w:hAnsi="Times New Roman" w:cs="Times New Roman"/>
          <w:sz w:val="24"/>
          <w:szCs w:val="24"/>
          <w:lang w:eastAsia="hr-HR"/>
        </w:rPr>
        <w:t>učiteljice</w:t>
      </w:r>
      <w:r w:rsidRPr="007D5F40">
        <w:rPr>
          <w:rFonts w:ascii="Times New Roman" w:eastAsia="Times New Roman" w:hAnsi="Times New Roman" w:cs="Times New Roman"/>
          <w:sz w:val="24"/>
          <w:szCs w:val="24"/>
          <w:lang w:eastAsia="hr-HR"/>
        </w:rPr>
        <w:t xml:space="preserve"> </w:t>
      </w:r>
      <w:r w:rsidR="00275C4C">
        <w:rPr>
          <w:rFonts w:ascii="Times New Roman" w:eastAsia="Times New Roman" w:hAnsi="Times New Roman" w:cs="Times New Roman"/>
          <w:sz w:val="24"/>
          <w:szCs w:val="24"/>
          <w:lang w:eastAsia="hr-HR"/>
        </w:rPr>
        <w:t>će</w:t>
      </w:r>
      <w:r w:rsidRPr="007D5F40">
        <w:rPr>
          <w:rFonts w:ascii="Times New Roman" w:eastAsia="Times New Roman" w:hAnsi="Times New Roman" w:cs="Times New Roman"/>
          <w:sz w:val="24"/>
          <w:szCs w:val="24"/>
          <w:lang w:eastAsia="hr-HR"/>
        </w:rPr>
        <w:t xml:space="preserve"> odlučiti o potrebi ponavljanja pisane provjere te primjerenom obliku podrške učenicima za postizanje odgojno-obrazovnih ishoda</w:t>
      </w:r>
      <w:r w:rsidR="00275C4C">
        <w:rPr>
          <w:rFonts w:ascii="Times New Roman" w:eastAsia="Times New Roman" w:hAnsi="Times New Roman" w:cs="Times New Roman"/>
          <w:sz w:val="24"/>
          <w:szCs w:val="24"/>
          <w:lang w:eastAsia="hr-HR"/>
        </w:rPr>
        <w:t xml:space="preserve"> </w:t>
      </w:r>
      <w:r w:rsidRPr="007D5F40">
        <w:rPr>
          <w:rFonts w:ascii="Times New Roman" w:eastAsia="Times New Roman" w:hAnsi="Times New Roman" w:cs="Times New Roman"/>
          <w:sz w:val="24"/>
          <w:szCs w:val="24"/>
          <w:lang w:eastAsia="hr-HR"/>
        </w:rPr>
        <w:t>(Pravilnik, NN 82/2019-1709)</w:t>
      </w:r>
      <w:r w:rsidR="00275C4C">
        <w:rPr>
          <w:rFonts w:ascii="Times New Roman" w:eastAsia="Times New Roman" w:hAnsi="Times New Roman" w:cs="Times New Roman"/>
          <w:sz w:val="24"/>
          <w:szCs w:val="24"/>
          <w:lang w:eastAsia="hr-HR"/>
        </w:rPr>
        <w:t>.</w:t>
      </w:r>
    </w:p>
    <w:p w14:paraId="757F03C5" w14:textId="4EC4F287" w:rsidR="002E657C" w:rsidRPr="002E657C" w:rsidRDefault="007D5F40" w:rsidP="00E518C2">
      <w:pPr>
        <w:shd w:val="clear" w:color="auto" w:fill="FFFFFF"/>
        <w:spacing w:after="0" w:line="276" w:lineRule="auto"/>
        <w:jc w:val="both"/>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lastRenderedPageBreak/>
        <w:t xml:space="preserve">Ponavljanje pisane provjere provodi se u redovnoj nastavi nakon što </w:t>
      </w:r>
      <w:r w:rsidR="00275C4C">
        <w:rPr>
          <w:rFonts w:ascii="Times New Roman" w:eastAsia="Times New Roman" w:hAnsi="Times New Roman" w:cs="Times New Roman"/>
          <w:sz w:val="24"/>
          <w:szCs w:val="24"/>
          <w:lang w:eastAsia="hr-HR"/>
        </w:rPr>
        <w:t>učiteljice utvrde</w:t>
      </w:r>
      <w:r w:rsidRPr="007D5F40">
        <w:rPr>
          <w:rFonts w:ascii="Times New Roman" w:eastAsia="Times New Roman" w:hAnsi="Times New Roman" w:cs="Times New Roman"/>
          <w:sz w:val="24"/>
          <w:szCs w:val="24"/>
          <w:lang w:eastAsia="hr-HR"/>
        </w:rPr>
        <w:t xml:space="preserve"> neuspjeh učenika, odnosno neočekivana postignuća učenika, odnosno kada ocijeni da postignuća učenika nisu dovoljna za nastavak poučavanja i učenja</w:t>
      </w:r>
      <w:r w:rsidR="00275C4C">
        <w:rPr>
          <w:rFonts w:ascii="Times New Roman" w:eastAsia="Times New Roman" w:hAnsi="Times New Roman" w:cs="Times New Roman"/>
          <w:sz w:val="24"/>
          <w:szCs w:val="24"/>
          <w:lang w:eastAsia="hr-HR"/>
        </w:rPr>
        <w:t xml:space="preserve">, </w:t>
      </w:r>
      <w:r w:rsidRPr="007D5F40">
        <w:rPr>
          <w:rFonts w:ascii="Times New Roman" w:eastAsia="Times New Roman" w:hAnsi="Times New Roman" w:cs="Times New Roman"/>
          <w:sz w:val="24"/>
          <w:szCs w:val="24"/>
          <w:lang w:eastAsia="hr-HR"/>
        </w:rPr>
        <w:t>(Pravilnik, NN 112/2010-2973)</w:t>
      </w:r>
      <w:r w:rsidR="00275C4C">
        <w:rPr>
          <w:rFonts w:ascii="Times New Roman" w:eastAsia="Times New Roman" w:hAnsi="Times New Roman" w:cs="Times New Roman"/>
          <w:sz w:val="24"/>
          <w:szCs w:val="24"/>
          <w:lang w:eastAsia="hr-HR"/>
        </w:rPr>
        <w:t>.</w:t>
      </w:r>
      <w:r w:rsidRPr="007D5F40">
        <w:rPr>
          <w:rFonts w:ascii="Times New Roman" w:eastAsia="Times New Roman" w:hAnsi="Times New Roman" w:cs="Times New Roman"/>
          <w:sz w:val="24"/>
          <w:szCs w:val="24"/>
          <w:lang w:eastAsia="hr-HR"/>
        </w:rPr>
        <w:t xml:space="preserve"> </w:t>
      </w:r>
      <w:bookmarkStart w:id="43" w:name="_Hlk144792089"/>
      <w:r w:rsidR="00E207C5" w:rsidRPr="00DB70ED">
        <w:rPr>
          <w:rFonts w:ascii="Times New Roman" w:eastAsia="Times New Roman" w:hAnsi="Times New Roman" w:cs="Times New Roman"/>
          <w:sz w:val="24"/>
          <w:szCs w:val="24"/>
          <w:lang w:eastAsia="hr-HR"/>
        </w:rPr>
        <w:t>Nakon pisane provjere s neočekivanim postignućem učenika, učitelj/nastavnik treba utvrditi uzroke neuspjeha i o njima dati povratnu informaciju učenicima</w:t>
      </w:r>
      <w:r w:rsidR="00E207C5">
        <w:rPr>
          <w:rFonts w:ascii="Times New Roman" w:eastAsia="Times New Roman" w:hAnsi="Times New Roman" w:cs="Times New Roman"/>
          <w:sz w:val="24"/>
          <w:szCs w:val="24"/>
          <w:lang w:eastAsia="hr-HR"/>
        </w:rPr>
        <w:t xml:space="preserve">. </w:t>
      </w:r>
      <w:r w:rsidR="00FD0FC3" w:rsidRPr="00DB70ED">
        <w:rPr>
          <w:rFonts w:ascii="Times New Roman" w:eastAsia="Times New Roman" w:hAnsi="Times New Roman" w:cs="Times New Roman"/>
          <w:sz w:val="24"/>
          <w:szCs w:val="24"/>
          <w:lang w:eastAsia="hr-HR"/>
        </w:rPr>
        <w:t>U dogovoru s razrednikom i stručnom službom škole odlučit će se o potrebi ponavljanja pisane provjere te primjerenom obliku podrške učenicima za postizanje odgojno-obrazovnih ishoda</w:t>
      </w:r>
      <w:r w:rsidR="008433AB" w:rsidRPr="00DB70ED">
        <w:rPr>
          <w:rFonts w:ascii="Times New Roman" w:eastAsia="Times New Roman" w:hAnsi="Times New Roman" w:cs="Times New Roman"/>
          <w:sz w:val="24"/>
          <w:szCs w:val="24"/>
          <w:lang w:eastAsia="hr-HR"/>
        </w:rPr>
        <w:t>,</w:t>
      </w:r>
      <w:r w:rsidR="00FD0FC3" w:rsidRPr="00DB70ED">
        <w:rPr>
          <w:rFonts w:ascii="Times New Roman" w:eastAsia="Times New Roman" w:hAnsi="Times New Roman" w:cs="Times New Roman"/>
          <w:sz w:val="24"/>
          <w:szCs w:val="24"/>
          <w:lang w:eastAsia="hr-HR"/>
        </w:rPr>
        <w:t xml:space="preserve"> </w:t>
      </w:r>
      <w:r w:rsidR="008433AB" w:rsidRPr="00DB70ED">
        <w:rPr>
          <w:rFonts w:ascii="Times New Roman" w:eastAsia="Times New Roman" w:hAnsi="Times New Roman" w:cs="Times New Roman"/>
          <w:sz w:val="24"/>
          <w:szCs w:val="24"/>
          <w:lang w:eastAsia="hr-HR"/>
        </w:rPr>
        <w:t xml:space="preserve">(Pravilnik, NN 82/2019). </w:t>
      </w:r>
      <w:bookmarkEnd w:id="43"/>
      <w:r w:rsidR="002E657C" w:rsidRPr="002E657C">
        <w:rPr>
          <w:rFonts w:ascii="Times New Roman" w:eastAsia="Times New Roman" w:hAnsi="Times New Roman" w:cs="Times New Roman"/>
          <w:sz w:val="24"/>
          <w:szCs w:val="24"/>
          <w:lang w:eastAsia="hr-HR"/>
        </w:rPr>
        <w:t xml:space="preserve">Primjene znanja pisanim provjeravanjem provodit će se poslije obrađenih i uvježbanih nastavnih sadržaja. </w:t>
      </w:r>
    </w:p>
    <w:p w14:paraId="24C09C65" w14:textId="45530617" w:rsidR="002E657C" w:rsidRPr="002E657C" w:rsidRDefault="002E657C" w:rsidP="00E518C2">
      <w:pPr>
        <w:shd w:val="clear" w:color="auto" w:fill="FFFFFF"/>
        <w:spacing w:after="0" w:line="276" w:lineRule="auto"/>
        <w:jc w:val="both"/>
        <w:rPr>
          <w:rFonts w:ascii="Times New Roman" w:eastAsia="Times New Roman" w:hAnsi="Times New Roman" w:cs="Times New Roman"/>
          <w:sz w:val="24"/>
          <w:szCs w:val="24"/>
          <w:lang w:eastAsia="hr-HR"/>
        </w:rPr>
      </w:pPr>
      <w:r w:rsidRPr="002E657C">
        <w:rPr>
          <w:rFonts w:ascii="Times New Roman" w:eastAsia="Times New Roman" w:hAnsi="Times New Roman" w:cs="Times New Roman"/>
          <w:sz w:val="24"/>
          <w:szCs w:val="24"/>
          <w:lang w:eastAsia="hr-HR"/>
        </w:rPr>
        <w:t xml:space="preserve">Pod pisanim provjeravanjem podrazumijevaju se svi oblici provjere koji rezultiraju ocjenom učenikovog pisanoga uratka, a provode se kontinuirano tijekom nastavne godine. </w:t>
      </w:r>
      <w:r>
        <w:rPr>
          <w:rFonts w:ascii="Times New Roman" w:eastAsia="Times New Roman" w:hAnsi="Times New Roman" w:cs="Times New Roman"/>
          <w:sz w:val="24"/>
          <w:szCs w:val="24"/>
          <w:lang w:eastAsia="hr-HR"/>
        </w:rPr>
        <w:t>Učiteljice su dužne</w:t>
      </w:r>
      <w:r w:rsidRPr="002E657C">
        <w:rPr>
          <w:rFonts w:ascii="Times New Roman" w:eastAsia="Times New Roman" w:hAnsi="Times New Roman" w:cs="Times New Roman"/>
          <w:sz w:val="24"/>
          <w:szCs w:val="24"/>
          <w:lang w:eastAsia="hr-HR"/>
        </w:rPr>
        <w:t xml:space="preserve"> obavijestiti učenike o opsegu sadržaja i odgojno-obrazovnim ishodima koji će se provjeravati i načinu provođenja pisane provjere. U jednome danu učenik može pisati samo jednu pisanu provjeru, a u jednome tjednu najviše četiri pisane provjere. </w:t>
      </w:r>
    </w:p>
    <w:p w14:paraId="0C3CA40A" w14:textId="4C63716A" w:rsidR="002E657C" w:rsidRDefault="002E657C" w:rsidP="00E518C2">
      <w:pPr>
        <w:shd w:val="clear" w:color="auto" w:fill="FFFFFF"/>
        <w:spacing w:after="0" w:line="276" w:lineRule="auto"/>
        <w:jc w:val="both"/>
        <w:rPr>
          <w:rFonts w:ascii="Times New Roman" w:eastAsia="Times New Roman" w:hAnsi="Times New Roman" w:cs="Times New Roman"/>
          <w:sz w:val="24"/>
          <w:szCs w:val="24"/>
          <w:lang w:eastAsia="hr-HR"/>
        </w:rPr>
      </w:pPr>
      <w:r w:rsidRPr="002E657C">
        <w:rPr>
          <w:rFonts w:ascii="Times New Roman" w:eastAsia="Times New Roman" w:hAnsi="Times New Roman" w:cs="Times New Roman"/>
          <w:sz w:val="24"/>
          <w:szCs w:val="24"/>
          <w:lang w:eastAsia="hr-HR"/>
        </w:rPr>
        <w:t>Pisane provjere koje se provode sa svrhom vrednovanja za učenje ili vrednovanja kao učenje nije potrebno najavljivati</w:t>
      </w:r>
      <w:r w:rsidR="00275C4C">
        <w:rPr>
          <w:rFonts w:ascii="Times New Roman" w:eastAsia="Times New Roman" w:hAnsi="Times New Roman" w:cs="Times New Roman"/>
          <w:sz w:val="24"/>
          <w:szCs w:val="24"/>
          <w:lang w:eastAsia="hr-HR"/>
        </w:rPr>
        <w:t>,</w:t>
      </w:r>
      <w:r w:rsidRPr="002E657C">
        <w:rPr>
          <w:rFonts w:ascii="Times New Roman" w:eastAsia="Times New Roman" w:hAnsi="Times New Roman" w:cs="Times New Roman"/>
          <w:sz w:val="24"/>
          <w:szCs w:val="24"/>
          <w:lang w:eastAsia="hr-HR"/>
        </w:rPr>
        <w:t xml:space="preserve"> (Pravilnik, NN 112/2010-2973; Pravilnik, NN 82/2019-1709)</w:t>
      </w:r>
      <w:r w:rsidR="00275C4C">
        <w:rPr>
          <w:rFonts w:ascii="Times New Roman" w:eastAsia="Times New Roman" w:hAnsi="Times New Roman" w:cs="Times New Roman"/>
          <w:sz w:val="24"/>
          <w:szCs w:val="24"/>
          <w:lang w:eastAsia="hr-HR"/>
        </w:rPr>
        <w:t>.</w:t>
      </w:r>
    </w:p>
    <w:p w14:paraId="1E02C5C1" w14:textId="6B693336" w:rsidR="00275C4C" w:rsidRDefault="00275C4C" w:rsidP="00E518C2">
      <w:pPr>
        <w:shd w:val="clear" w:color="auto" w:fill="FFFFFF"/>
        <w:spacing w:after="0" w:line="276" w:lineRule="auto"/>
        <w:jc w:val="both"/>
        <w:rPr>
          <w:rFonts w:ascii="Times New Roman" w:eastAsia="Times New Roman" w:hAnsi="Times New Roman" w:cs="Times New Roman"/>
          <w:sz w:val="24"/>
          <w:szCs w:val="24"/>
          <w:lang w:eastAsia="hr-HR"/>
        </w:rPr>
      </w:pPr>
    </w:p>
    <w:p w14:paraId="6794DB5F" w14:textId="77777777" w:rsidR="00275C4C" w:rsidRPr="002E657C" w:rsidRDefault="00275C4C" w:rsidP="00275C4C">
      <w:pPr>
        <w:shd w:val="clear" w:color="auto" w:fill="FFFFFF"/>
        <w:spacing w:after="0" w:line="276" w:lineRule="auto"/>
        <w:rPr>
          <w:rFonts w:ascii="Times New Roman" w:eastAsia="Times New Roman" w:hAnsi="Times New Roman" w:cs="Times New Roman"/>
          <w:b/>
          <w:sz w:val="24"/>
          <w:szCs w:val="24"/>
          <w:lang w:eastAsia="hr-HR"/>
        </w:rPr>
      </w:pPr>
      <w:r w:rsidRPr="002E657C">
        <w:rPr>
          <w:rFonts w:ascii="Times New Roman" w:eastAsia="Times New Roman" w:hAnsi="Times New Roman" w:cs="Times New Roman"/>
          <w:b/>
          <w:sz w:val="24"/>
          <w:szCs w:val="24"/>
          <w:lang w:eastAsia="hr-HR"/>
        </w:rPr>
        <w:t>Tablica 1. Maksimalan broj pisanih provjera tijekom nastavne godine po razredu.</w:t>
      </w:r>
    </w:p>
    <w:p w14:paraId="54B0B83B" w14:textId="77777777" w:rsidR="00275C4C" w:rsidRPr="002E657C" w:rsidRDefault="00275C4C" w:rsidP="00275C4C">
      <w:pPr>
        <w:shd w:val="clear" w:color="auto" w:fill="FFFFFF"/>
        <w:spacing w:after="0" w:line="276" w:lineRule="auto"/>
        <w:rPr>
          <w:rFonts w:ascii="Times New Roman" w:eastAsia="Times New Roman" w:hAnsi="Times New Roman" w:cs="Times New Roman"/>
          <w:b/>
          <w:sz w:val="24"/>
          <w:szCs w:val="24"/>
          <w:lang w:eastAsia="hr-HR"/>
        </w:rPr>
      </w:pPr>
    </w:p>
    <w:tbl>
      <w:tblPr>
        <w:tblStyle w:val="Reetkatablice"/>
        <w:tblW w:w="0" w:type="auto"/>
        <w:tblLook w:val="01E0" w:firstRow="1" w:lastRow="1" w:firstColumn="1" w:lastColumn="1" w:noHBand="0" w:noVBand="0"/>
      </w:tblPr>
      <w:tblGrid>
        <w:gridCol w:w="2628"/>
        <w:gridCol w:w="6120"/>
      </w:tblGrid>
      <w:tr w:rsidR="00275C4C" w:rsidRPr="002E657C" w14:paraId="3F1BB975" w14:textId="77777777" w:rsidTr="00E47F3C">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989EC8" w14:textId="77777777" w:rsidR="00275C4C" w:rsidRPr="002E657C" w:rsidRDefault="00275C4C" w:rsidP="00E47F3C">
            <w:pPr>
              <w:shd w:val="clear" w:color="auto" w:fill="FFFFFF"/>
              <w:spacing w:line="276" w:lineRule="auto"/>
              <w:rPr>
                <w:b/>
                <w:sz w:val="24"/>
                <w:szCs w:val="24"/>
              </w:rPr>
            </w:pPr>
            <w:r w:rsidRPr="002E657C">
              <w:rPr>
                <w:b/>
                <w:sz w:val="24"/>
                <w:szCs w:val="24"/>
              </w:rPr>
              <w:t>Nastavni predmet</w:t>
            </w:r>
          </w:p>
        </w:tc>
        <w:tc>
          <w:tcPr>
            <w:tcW w:w="6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100EFC" w14:textId="77777777" w:rsidR="00275C4C" w:rsidRPr="002E657C" w:rsidRDefault="00275C4C" w:rsidP="00E47F3C">
            <w:pPr>
              <w:shd w:val="clear" w:color="auto" w:fill="FFFFFF"/>
              <w:spacing w:line="276" w:lineRule="auto"/>
              <w:rPr>
                <w:b/>
                <w:sz w:val="24"/>
                <w:szCs w:val="24"/>
              </w:rPr>
            </w:pPr>
            <w:r w:rsidRPr="002E657C">
              <w:rPr>
                <w:b/>
                <w:sz w:val="24"/>
                <w:szCs w:val="24"/>
              </w:rPr>
              <w:t xml:space="preserve">Broj pisanih provjera (od 15 minuta)  </w:t>
            </w:r>
          </w:p>
        </w:tc>
      </w:tr>
      <w:tr w:rsidR="00275C4C" w:rsidRPr="002E657C" w14:paraId="3F9B74F5" w14:textId="77777777" w:rsidTr="00E47F3C">
        <w:tc>
          <w:tcPr>
            <w:tcW w:w="2628" w:type="dxa"/>
            <w:tcBorders>
              <w:top w:val="single" w:sz="4" w:space="0" w:color="auto"/>
              <w:left w:val="single" w:sz="4" w:space="0" w:color="auto"/>
              <w:bottom w:val="single" w:sz="4" w:space="0" w:color="auto"/>
              <w:right w:val="single" w:sz="4" w:space="0" w:color="auto"/>
            </w:tcBorders>
          </w:tcPr>
          <w:p w14:paraId="25A6842A" w14:textId="77777777" w:rsidR="00275C4C" w:rsidRPr="002E657C" w:rsidRDefault="00275C4C" w:rsidP="00E47F3C">
            <w:pPr>
              <w:shd w:val="clear" w:color="auto" w:fill="FFFFFF"/>
              <w:spacing w:line="276" w:lineRule="auto"/>
              <w:rPr>
                <w:sz w:val="24"/>
                <w:szCs w:val="24"/>
              </w:rPr>
            </w:pPr>
            <w:r w:rsidRPr="002E657C">
              <w:rPr>
                <w:sz w:val="24"/>
                <w:szCs w:val="24"/>
              </w:rPr>
              <w:t>KEMIJA 7</w:t>
            </w:r>
          </w:p>
        </w:tc>
        <w:tc>
          <w:tcPr>
            <w:tcW w:w="6120" w:type="dxa"/>
            <w:tcBorders>
              <w:top w:val="single" w:sz="4" w:space="0" w:color="auto"/>
              <w:left w:val="single" w:sz="4" w:space="0" w:color="auto"/>
              <w:bottom w:val="single" w:sz="4" w:space="0" w:color="auto"/>
              <w:right w:val="single" w:sz="4" w:space="0" w:color="auto"/>
            </w:tcBorders>
          </w:tcPr>
          <w:p w14:paraId="0028FDC1" w14:textId="57FB2B28" w:rsidR="00275C4C" w:rsidRPr="002E657C" w:rsidRDefault="00275C4C" w:rsidP="00E47F3C">
            <w:pPr>
              <w:shd w:val="clear" w:color="auto" w:fill="FFFFFF"/>
              <w:spacing w:line="276" w:lineRule="auto"/>
              <w:rPr>
                <w:sz w:val="24"/>
                <w:szCs w:val="24"/>
              </w:rPr>
            </w:pPr>
            <w:r>
              <w:rPr>
                <w:sz w:val="24"/>
                <w:szCs w:val="24"/>
              </w:rPr>
              <w:t xml:space="preserve">      </w:t>
            </w:r>
            <w:r w:rsidRPr="002E657C">
              <w:rPr>
                <w:sz w:val="24"/>
                <w:szCs w:val="24"/>
              </w:rPr>
              <w:t>4</w:t>
            </w:r>
            <w:r>
              <w:rPr>
                <w:sz w:val="24"/>
                <w:szCs w:val="24"/>
              </w:rPr>
              <w:t xml:space="preserve">                 (2 u I. polugodištu i 2 u II. polugodištu)</w:t>
            </w:r>
          </w:p>
        </w:tc>
      </w:tr>
      <w:tr w:rsidR="00275C4C" w:rsidRPr="002E657C" w14:paraId="616FB098" w14:textId="77777777" w:rsidTr="00E47F3C">
        <w:tc>
          <w:tcPr>
            <w:tcW w:w="2628" w:type="dxa"/>
            <w:tcBorders>
              <w:top w:val="single" w:sz="4" w:space="0" w:color="auto"/>
              <w:left w:val="single" w:sz="4" w:space="0" w:color="auto"/>
              <w:bottom w:val="single" w:sz="4" w:space="0" w:color="auto"/>
              <w:right w:val="single" w:sz="4" w:space="0" w:color="auto"/>
            </w:tcBorders>
          </w:tcPr>
          <w:p w14:paraId="49E2BC69" w14:textId="77777777" w:rsidR="00275C4C" w:rsidRPr="002E657C" w:rsidRDefault="00275C4C" w:rsidP="00E47F3C">
            <w:pPr>
              <w:shd w:val="clear" w:color="auto" w:fill="FFFFFF"/>
              <w:spacing w:line="276" w:lineRule="auto"/>
              <w:rPr>
                <w:sz w:val="24"/>
                <w:szCs w:val="24"/>
              </w:rPr>
            </w:pPr>
            <w:r w:rsidRPr="002E657C">
              <w:rPr>
                <w:sz w:val="24"/>
                <w:szCs w:val="24"/>
              </w:rPr>
              <w:t>KEMIJA 8</w:t>
            </w:r>
          </w:p>
        </w:tc>
        <w:tc>
          <w:tcPr>
            <w:tcW w:w="6120" w:type="dxa"/>
            <w:tcBorders>
              <w:top w:val="single" w:sz="4" w:space="0" w:color="auto"/>
              <w:left w:val="single" w:sz="4" w:space="0" w:color="auto"/>
              <w:bottom w:val="single" w:sz="4" w:space="0" w:color="auto"/>
              <w:right w:val="single" w:sz="4" w:space="0" w:color="auto"/>
            </w:tcBorders>
          </w:tcPr>
          <w:p w14:paraId="1A62F578" w14:textId="140E015D" w:rsidR="00275C4C" w:rsidRPr="002E657C" w:rsidRDefault="00275C4C" w:rsidP="00E47F3C">
            <w:pPr>
              <w:shd w:val="clear" w:color="auto" w:fill="FFFFFF"/>
              <w:spacing w:line="276" w:lineRule="auto"/>
              <w:rPr>
                <w:sz w:val="24"/>
                <w:szCs w:val="24"/>
              </w:rPr>
            </w:pPr>
            <w:r>
              <w:rPr>
                <w:sz w:val="24"/>
                <w:szCs w:val="24"/>
              </w:rPr>
              <w:t xml:space="preserve">      </w:t>
            </w:r>
            <w:r w:rsidRPr="002E657C">
              <w:rPr>
                <w:sz w:val="24"/>
                <w:szCs w:val="24"/>
              </w:rPr>
              <w:t>4</w:t>
            </w:r>
            <w:r>
              <w:rPr>
                <w:sz w:val="24"/>
                <w:szCs w:val="24"/>
              </w:rPr>
              <w:t xml:space="preserve">                 </w:t>
            </w:r>
            <w:r w:rsidRPr="00275C4C">
              <w:rPr>
                <w:sz w:val="24"/>
                <w:szCs w:val="24"/>
              </w:rPr>
              <w:t>(2 u I. polugodištu i 2 u II. polugodištu)</w:t>
            </w:r>
          </w:p>
        </w:tc>
      </w:tr>
    </w:tbl>
    <w:p w14:paraId="14D6934F" w14:textId="77777777" w:rsidR="00275C4C" w:rsidRPr="002E657C" w:rsidRDefault="00275C4C" w:rsidP="00275C4C">
      <w:pPr>
        <w:shd w:val="clear" w:color="auto" w:fill="FFFFFF"/>
        <w:spacing w:after="0" w:line="276" w:lineRule="auto"/>
        <w:rPr>
          <w:rFonts w:ascii="Times New Roman" w:eastAsia="Times New Roman" w:hAnsi="Times New Roman" w:cs="Times New Roman"/>
          <w:sz w:val="24"/>
          <w:szCs w:val="24"/>
          <w:lang w:eastAsia="hr-HR"/>
        </w:rPr>
      </w:pPr>
    </w:p>
    <w:tbl>
      <w:tblPr>
        <w:tblStyle w:val="Reetkatablice"/>
        <w:tblW w:w="0" w:type="auto"/>
        <w:tblLook w:val="01E0" w:firstRow="1" w:lastRow="1" w:firstColumn="1" w:lastColumn="1" w:noHBand="0" w:noVBand="0"/>
      </w:tblPr>
      <w:tblGrid>
        <w:gridCol w:w="2628"/>
        <w:gridCol w:w="6120"/>
      </w:tblGrid>
      <w:tr w:rsidR="00275C4C" w:rsidRPr="002E657C" w14:paraId="06002EFB" w14:textId="77777777" w:rsidTr="00E47F3C">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DDFA3F" w14:textId="77777777" w:rsidR="00275C4C" w:rsidRPr="002E657C" w:rsidRDefault="00275C4C" w:rsidP="00E47F3C">
            <w:pPr>
              <w:shd w:val="clear" w:color="auto" w:fill="FFFFFF"/>
              <w:spacing w:line="276" w:lineRule="auto"/>
              <w:rPr>
                <w:b/>
                <w:sz w:val="24"/>
                <w:szCs w:val="24"/>
              </w:rPr>
            </w:pPr>
            <w:r w:rsidRPr="002E657C">
              <w:rPr>
                <w:b/>
                <w:sz w:val="24"/>
                <w:szCs w:val="24"/>
              </w:rPr>
              <w:t>Nastavni predmet</w:t>
            </w:r>
          </w:p>
        </w:tc>
        <w:tc>
          <w:tcPr>
            <w:tcW w:w="6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D5ED60" w14:textId="77777777" w:rsidR="00275C4C" w:rsidRPr="002E657C" w:rsidRDefault="00275C4C" w:rsidP="00E47F3C">
            <w:pPr>
              <w:shd w:val="clear" w:color="auto" w:fill="FFFFFF"/>
              <w:spacing w:line="276" w:lineRule="auto"/>
              <w:rPr>
                <w:b/>
                <w:sz w:val="24"/>
                <w:szCs w:val="24"/>
              </w:rPr>
            </w:pPr>
            <w:r w:rsidRPr="002E657C">
              <w:rPr>
                <w:b/>
                <w:sz w:val="24"/>
                <w:szCs w:val="24"/>
              </w:rPr>
              <w:t>Broj kratkih pisanih provjera (do 15 minuta)</w:t>
            </w:r>
          </w:p>
        </w:tc>
      </w:tr>
      <w:tr w:rsidR="00275C4C" w:rsidRPr="002E657C" w14:paraId="47DCE758" w14:textId="77777777" w:rsidTr="00E47F3C">
        <w:tc>
          <w:tcPr>
            <w:tcW w:w="2628" w:type="dxa"/>
            <w:tcBorders>
              <w:top w:val="single" w:sz="4" w:space="0" w:color="auto"/>
              <w:left w:val="single" w:sz="4" w:space="0" w:color="auto"/>
              <w:bottom w:val="single" w:sz="4" w:space="0" w:color="auto"/>
              <w:right w:val="single" w:sz="4" w:space="0" w:color="auto"/>
            </w:tcBorders>
          </w:tcPr>
          <w:p w14:paraId="50170203" w14:textId="77777777" w:rsidR="00275C4C" w:rsidRPr="002E657C" w:rsidRDefault="00275C4C" w:rsidP="00E47F3C">
            <w:pPr>
              <w:shd w:val="clear" w:color="auto" w:fill="FFFFFF"/>
              <w:spacing w:line="276" w:lineRule="auto"/>
              <w:rPr>
                <w:sz w:val="24"/>
                <w:szCs w:val="24"/>
              </w:rPr>
            </w:pPr>
            <w:r w:rsidRPr="002E657C">
              <w:rPr>
                <w:sz w:val="24"/>
                <w:szCs w:val="24"/>
              </w:rPr>
              <w:t>KEMIJA 7</w:t>
            </w:r>
          </w:p>
        </w:tc>
        <w:tc>
          <w:tcPr>
            <w:tcW w:w="6120" w:type="dxa"/>
            <w:tcBorders>
              <w:top w:val="single" w:sz="4" w:space="0" w:color="auto"/>
              <w:left w:val="single" w:sz="4" w:space="0" w:color="auto"/>
              <w:bottom w:val="single" w:sz="4" w:space="0" w:color="auto"/>
              <w:right w:val="single" w:sz="4" w:space="0" w:color="auto"/>
            </w:tcBorders>
          </w:tcPr>
          <w:p w14:paraId="1DB51B16" w14:textId="01E3BE94" w:rsidR="00275C4C" w:rsidRPr="002E657C" w:rsidRDefault="00275C4C" w:rsidP="00E47F3C">
            <w:pPr>
              <w:shd w:val="clear" w:color="auto" w:fill="FFFFFF"/>
              <w:spacing w:line="276" w:lineRule="auto"/>
              <w:rPr>
                <w:sz w:val="24"/>
                <w:szCs w:val="24"/>
              </w:rPr>
            </w:pPr>
            <w:r>
              <w:rPr>
                <w:sz w:val="24"/>
                <w:szCs w:val="24"/>
              </w:rPr>
              <w:t xml:space="preserve">      </w:t>
            </w:r>
            <w:r w:rsidRPr="002E657C">
              <w:rPr>
                <w:sz w:val="24"/>
                <w:szCs w:val="24"/>
              </w:rPr>
              <w:t>2</w:t>
            </w:r>
            <w:r>
              <w:rPr>
                <w:sz w:val="24"/>
                <w:szCs w:val="24"/>
              </w:rPr>
              <w:t xml:space="preserve">                 </w:t>
            </w:r>
            <w:r w:rsidRPr="00275C4C">
              <w:rPr>
                <w:sz w:val="24"/>
                <w:szCs w:val="24"/>
              </w:rPr>
              <w:t>(</w:t>
            </w:r>
            <w:r>
              <w:rPr>
                <w:sz w:val="24"/>
                <w:szCs w:val="24"/>
              </w:rPr>
              <w:t>1</w:t>
            </w:r>
            <w:r w:rsidRPr="00275C4C">
              <w:rPr>
                <w:sz w:val="24"/>
                <w:szCs w:val="24"/>
              </w:rPr>
              <w:t xml:space="preserve"> u I. polugodištu i </w:t>
            </w:r>
            <w:r>
              <w:rPr>
                <w:sz w:val="24"/>
                <w:szCs w:val="24"/>
              </w:rPr>
              <w:t>1</w:t>
            </w:r>
            <w:r w:rsidRPr="00275C4C">
              <w:rPr>
                <w:sz w:val="24"/>
                <w:szCs w:val="24"/>
              </w:rPr>
              <w:t xml:space="preserve"> u II. polugodištu)</w:t>
            </w:r>
          </w:p>
        </w:tc>
      </w:tr>
      <w:tr w:rsidR="00275C4C" w:rsidRPr="002E657C" w14:paraId="52AB0743" w14:textId="77777777" w:rsidTr="00E47F3C">
        <w:tc>
          <w:tcPr>
            <w:tcW w:w="2628" w:type="dxa"/>
            <w:tcBorders>
              <w:top w:val="single" w:sz="4" w:space="0" w:color="auto"/>
              <w:left w:val="single" w:sz="4" w:space="0" w:color="auto"/>
              <w:bottom w:val="single" w:sz="4" w:space="0" w:color="auto"/>
              <w:right w:val="single" w:sz="4" w:space="0" w:color="auto"/>
            </w:tcBorders>
          </w:tcPr>
          <w:p w14:paraId="00A3F855" w14:textId="77777777" w:rsidR="00275C4C" w:rsidRPr="002E657C" w:rsidRDefault="00275C4C" w:rsidP="00E47F3C">
            <w:pPr>
              <w:shd w:val="clear" w:color="auto" w:fill="FFFFFF"/>
              <w:spacing w:line="276" w:lineRule="auto"/>
              <w:rPr>
                <w:sz w:val="24"/>
                <w:szCs w:val="24"/>
              </w:rPr>
            </w:pPr>
            <w:r w:rsidRPr="002E657C">
              <w:rPr>
                <w:sz w:val="24"/>
                <w:szCs w:val="24"/>
              </w:rPr>
              <w:t>KEMIJA 8</w:t>
            </w:r>
          </w:p>
        </w:tc>
        <w:tc>
          <w:tcPr>
            <w:tcW w:w="6120" w:type="dxa"/>
            <w:tcBorders>
              <w:top w:val="single" w:sz="4" w:space="0" w:color="auto"/>
              <w:left w:val="single" w:sz="4" w:space="0" w:color="auto"/>
              <w:bottom w:val="single" w:sz="4" w:space="0" w:color="auto"/>
              <w:right w:val="single" w:sz="4" w:space="0" w:color="auto"/>
            </w:tcBorders>
          </w:tcPr>
          <w:p w14:paraId="2D7A94CB" w14:textId="3DE0EE13" w:rsidR="00275C4C" w:rsidRPr="002E657C" w:rsidRDefault="00275C4C" w:rsidP="00E47F3C">
            <w:pPr>
              <w:shd w:val="clear" w:color="auto" w:fill="FFFFFF"/>
              <w:spacing w:line="276" w:lineRule="auto"/>
              <w:rPr>
                <w:sz w:val="24"/>
                <w:szCs w:val="24"/>
              </w:rPr>
            </w:pPr>
            <w:r>
              <w:rPr>
                <w:sz w:val="24"/>
                <w:szCs w:val="24"/>
              </w:rPr>
              <w:t xml:space="preserve">      </w:t>
            </w:r>
            <w:r w:rsidRPr="002E657C">
              <w:rPr>
                <w:sz w:val="24"/>
                <w:szCs w:val="24"/>
              </w:rPr>
              <w:t>2</w:t>
            </w:r>
            <w:r>
              <w:rPr>
                <w:sz w:val="24"/>
                <w:szCs w:val="24"/>
              </w:rPr>
              <w:t xml:space="preserve">                 </w:t>
            </w:r>
            <w:r w:rsidRPr="00275C4C">
              <w:rPr>
                <w:sz w:val="24"/>
                <w:szCs w:val="24"/>
              </w:rPr>
              <w:t>(</w:t>
            </w:r>
            <w:r>
              <w:rPr>
                <w:sz w:val="24"/>
                <w:szCs w:val="24"/>
              </w:rPr>
              <w:t>1</w:t>
            </w:r>
            <w:r w:rsidRPr="00275C4C">
              <w:rPr>
                <w:sz w:val="24"/>
                <w:szCs w:val="24"/>
              </w:rPr>
              <w:t xml:space="preserve"> u I. polugodištu i </w:t>
            </w:r>
            <w:r>
              <w:rPr>
                <w:sz w:val="24"/>
                <w:szCs w:val="24"/>
              </w:rPr>
              <w:t>1</w:t>
            </w:r>
            <w:r w:rsidRPr="00275C4C">
              <w:rPr>
                <w:sz w:val="24"/>
                <w:szCs w:val="24"/>
              </w:rPr>
              <w:t xml:space="preserve"> u II. polugodištu)</w:t>
            </w:r>
          </w:p>
        </w:tc>
      </w:tr>
    </w:tbl>
    <w:p w14:paraId="064280AE" w14:textId="77777777" w:rsidR="00275C4C" w:rsidRPr="002E657C" w:rsidRDefault="00275C4C" w:rsidP="00275C4C">
      <w:pPr>
        <w:shd w:val="clear" w:color="auto" w:fill="FFFFFF"/>
        <w:spacing w:after="0" w:line="276" w:lineRule="auto"/>
        <w:rPr>
          <w:rFonts w:ascii="Times New Roman" w:eastAsia="Times New Roman" w:hAnsi="Times New Roman" w:cs="Times New Roman"/>
          <w:sz w:val="24"/>
          <w:szCs w:val="24"/>
          <w:lang w:eastAsia="hr-HR"/>
        </w:rPr>
      </w:pPr>
    </w:p>
    <w:p w14:paraId="51AF8122" w14:textId="2EDFC71D" w:rsidR="00E97F8F" w:rsidRDefault="00F4430F" w:rsidP="00275C4C">
      <w:pPr>
        <w:shd w:val="clear" w:color="auto" w:fill="FFFFFF"/>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NAPOMENA: Broj i raspored pisanih provjera može se izmijeniti (smanjiti) </w:t>
      </w:r>
      <w:r w:rsidR="008D6B7B">
        <w:rPr>
          <w:rFonts w:ascii="Times New Roman" w:eastAsia="Times New Roman" w:hAnsi="Times New Roman" w:cs="Times New Roman"/>
          <w:sz w:val="24"/>
          <w:szCs w:val="24"/>
          <w:lang w:eastAsia="hr-HR"/>
        </w:rPr>
        <w:t>ovisno</w:t>
      </w:r>
      <w:r w:rsidR="00E97F8F" w:rsidRPr="002E657C">
        <w:rPr>
          <w:rFonts w:ascii="Times New Roman" w:eastAsia="Times New Roman" w:hAnsi="Times New Roman" w:cs="Times New Roman"/>
          <w:sz w:val="24"/>
          <w:szCs w:val="24"/>
          <w:lang w:eastAsia="hr-HR"/>
        </w:rPr>
        <w:t xml:space="preserve"> o dinamici usvajanja odgojno obrazovnih ishoda većine učenika</w:t>
      </w:r>
      <w:r w:rsidR="00E97F8F">
        <w:rPr>
          <w:rFonts w:ascii="Times New Roman" w:eastAsia="Times New Roman" w:hAnsi="Times New Roman" w:cs="Times New Roman"/>
          <w:sz w:val="24"/>
          <w:szCs w:val="24"/>
          <w:lang w:eastAsia="hr-HR"/>
        </w:rPr>
        <w:t xml:space="preserve">. </w:t>
      </w:r>
    </w:p>
    <w:p w14:paraId="0D3B2BBD" w14:textId="77777777" w:rsidR="00E97F8F" w:rsidRDefault="00E97F8F" w:rsidP="00275C4C">
      <w:pPr>
        <w:shd w:val="clear" w:color="auto" w:fill="FFFFFF"/>
        <w:spacing w:after="0" w:line="276" w:lineRule="auto"/>
        <w:rPr>
          <w:rFonts w:ascii="Times New Roman" w:eastAsia="Times New Roman" w:hAnsi="Times New Roman" w:cs="Times New Roman"/>
          <w:sz w:val="24"/>
          <w:szCs w:val="24"/>
          <w:lang w:eastAsia="hr-HR"/>
        </w:rPr>
      </w:pPr>
    </w:p>
    <w:p w14:paraId="3DECD16F" w14:textId="54F9C659" w:rsidR="00275C4C" w:rsidRPr="00275C4C" w:rsidRDefault="00275C4C" w:rsidP="00185882">
      <w:pPr>
        <w:shd w:val="clear" w:color="auto" w:fill="FFFFFF"/>
        <w:spacing w:after="0" w:line="276" w:lineRule="auto"/>
        <w:jc w:val="both"/>
        <w:rPr>
          <w:rFonts w:ascii="Times New Roman" w:eastAsia="Times New Roman" w:hAnsi="Times New Roman" w:cs="Times New Roman"/>
          <w:sz w:val="24"/>
          <w:szCs w:val="24"/>
          <w:lang w:eastAsia="hr-HR"/>
        </w:rPr>
      </w:pPr>
      <w:r w:rsidRPr="00275C4C">
        <w:rPr>
          <w:rFonts w:ascii="Times New Roman" w:eastAsia="Times New Roman" w:hAnsi="Times New Roman" w:cs="Times New Roman"/>
          <w:sz w:val="24"/>
          <w:szCs w:val="24"/>
          <w:lang w:eastAsia="hr-HR"/>
        </w:rPr>
        <w:t>Učenici prethodno najavljenu pisanu provjeru znanja rješavaju i ukupno mogu postići maksimal</w:t>
      </w:r>
      <w:r>
        <w:rPr>
          <w:rFonts w:ascii="Times New Roman" w:eastAsia="Times New Roman" w:hAnsi="Times New Roman" w:cs="Times New Roman"/>
          <w:sz w:val="24"/>
          <w:szCs w:val="24"/>
          <w:lang w:eastAsia="hr-HR"/>
        </w:rPr>
        <w:t>an</w:t>
      </w:r>
      <w:r w:rsidRPr="00275C4C">
        <w:rPr>
          <w:rFonts w:ascii="Times New Roman" w:eastAsia="Times New Roman" w:hAnsi="Times New Roman" w:cs="Times New Roman"/>
          <w:sz w:val="24"/>
          <w:szCs w:val="24"/>
          <w:lang w:eastAsia="hr-HR"/>
        </w:rPr>
        <w:t xml:space="preserve"> uspjeh riješenosti od 100 %. Brojčana ocjena vrednovanja donosi se temeljem sljedeće skale usuglašene na razini školskog aktiva:  </w:t>
      </w:r>
    </w:p>
    <w:p w14:paraId="29991D9A" w14:textId="77777777" w:rsidR="00275C4C" w:rsidRDefault="00275C4C" w:rsidP="002E657C">
      <w:pPr>
        <w:shd w:val="clear" w:color="auto" w:fill="FFFFFF"/>
        <w:spacing w:after="0" w:line="276" w:lineRule="auto"/>
        <w:rPr>
          <w:rFonts w:ascii="Times New Roman" w:eastAsia="Times New Roman" w:hAnsi="Times New Roman" w:cs="Times New Roman"/>
          <w:sz w:val="24"/>
          <w:szCs w:val="24"/>
          <w:lang w:eastAsia="hr-HR"/>
        </w:rPr>
      </w:pPr>
    </w:p>
    <w:p w14:paraId="7A451F20" w14:textId="77777777" w:rsidR="007D5F40" w:rsidRPr="007D5F40" w:rsidRDefault="007D5F40" w:rsidP="007D5F40">
      <w:pPr>
        <w:jc w:val="center"/>
        <w:rPr>
          <w:rFonts w:ascii="Times New Roman" w:eastAsia="Times New Roman" w:hAnsi="Times New Roman" w:cs="Times New Roman"/>
          <w:bCs/>
          <w:sz w:val="24"/>
          <w:szCs w:val="24"/>
        </w:rPr>
      </w:pPr>
      <w:r w:rsidRPr="007D5F40">
        <w:rPr>
          <w:rFonts w:ascii="Times New Roman" w:eastAsia="Times New Roman" w:hAnsi="Times New Roman" w:cs="Times New Roman"/>
          <w:bCs/>
          <w:sz w:val="24"/>
          <w:szCs w:val="24"/>
        </w:rPr>
        <w:t xml:space="preserve">Tablica 2. </w:t>
      </w:r>
      <w:r w:rsidRPr="007D5F40">
        <w:rPr>
          <w:rFonts w:ascii="Times New Roman" w:eastAsia="Times New Roman" w:hAnsi="Times New Roman" w:cs="Times New Roman"/>
          <w:bCs/>
          <w:color w:val="000000"/>
          <w:sz w:val="24"/>
          <w:szCs w:val="24"/>
        </w:rPr>
        <w:t>Brojčana ocjena iz pisane provjere donosi se temeljem slijedeće bodovne skale</w:t>
      </w:r>
    </w:p>
    <w:tbl>
      <w:tblPr>
        <w:tblStyle w:val="Reetkatablice"/>
        <w:tblW w:w="0" w:type="auto"/>
        <w:jc w:val="center"/>
        <w:tblLook w:val="01E0" w:firstRow="1" w:lastRow="1" w:firstColumn="1" w:lastColumn="1" w:noHBand="0" w:noVBand="0"/>
      </w:tblPr>
      <w:tblGrid>
        <w:gridCol w:w="2519"/>
        <w:gridCol w:w="2340"/>
      </w:tblGrid>
      <w:tr w:rsidR="007D5F40" w:rsidRPr="007D5F40" w14:paraId="0395DD5B" w14:textId="77777777" w:rsidTr="00E47F3C">
        <w:trPr>
          <w:jc w:val="center"/>
        </w:trPr>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C80BFB" w14:textId="77777777" w:rsidR="007D5F40" w:rsidRPr="007D5F40" w:rsidRDefault="007D5F40" w:rsidP="007D5F40">
            <w:pPr>
              <w:rPr>
                <w:b/>
                <w:sz w:val="24"/>
                <w:szCs w:val="24"/>
              </w:rPr>
            </w:pPr>
            <w:r w:rsidRPr="007D5F40">
              <w:rPr>
                <w:b/>
                <w:sz w:val="24"/>
                <w:szCs w:val="24"/>
              </w:rPr>
              <w:t>POSTIGNUTI BODOVI  (%)</w:t>
            </w:r>
          </w:p>
        </w:tc>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071AD" w14:textId="77777777" w:rsidR="007D5F40" w:rsidRPr="007D5F40" w:rsidRDefault="007D5F40" w:rsidP="007D5F40">
            <w:pPr>
              <w:rPr>
                <w:b/>
                <w:sz w:val="24"/>
                <w:szCs w:val="24"/>
              </w:rPr>
            </w:pPr>
            <w:r w:rsidRPr="007D5F40">
              <w:rPr>
                <w:b/>
                <w:sz w:val="24"/>
                <w:szCs w:val="24"/>
              </w:rPr>
              <w:t>OCJENA</w:t>
            </w:r>
          </w:p>
        </w:tc>
      </w:tr>
      <w:tr w:rsidR="007D5F40" w:rsidRPr="007D5F40" w14:paraId="59004831" w14:textId="77777777" w:rsidTr="00E47F3C">
        <w:trPr>
          <w:jc w:val="center"/>
        </w:trPr>
        <w:tc>
          <w:tcPr>
            <w:tcW w:w="2519" w:type="dxa"/>
            <w:tcBorders>
              <w:top w:val="single" w:sz="4" w:space="0" w:color="auto"/>
              <w:left w:val="single" w:sz="4" w:space="0" w:color="auto"/>
              <w:bottom w:val="single" w:sz="4" w:space="0" w:color="auto"/>
              <w:right w:val="single" w:sz="4" w:space="0" w:color="auto"/>
            </w:tcBorders>
          </w:tcPr>
          <w:p w14:paraId="2759A7EE" w14:textId="31B94235" w:rsidR="007D5F40" w:rsidRPr="007D5F40" w:rsidRDefault="00A75131" w:rsidP="00A75131">
            <w:pPr>
              <w:jc w:val="center"/>
              <w:rPr>
                <w:sz w:val="24"/>
                <w:szCs w:val="24"/>
              </w:rPr>
            </w:pPr>
            <w:r w:rsidRPr="00A75131">
              <w:rPr>
                <w:sz w:val="24"/>
                <w:szCs w:val="24"/>
              </w:rPr>
              <w:t>90 - 100</w:t>
            </w:r>
          </w:p>
        </w:tc>
        <w:tc>
          <w:tcPr>
            <w:tcW w:w="2340" w:type="dxa"/>
            <w:tcBorders>
              <w:top w:val="single" w:sz="4" w:space="0" w:color="auto"/>
              <w:left w:val="single" w:sz="4" w:space="0" w:color="auto"/>
              <w:bottom w:val="single" w:sz="4" w:space="0" w:color="auto"/>
              <w:right w:val="single" w:sz="4" w:space="0" w:color="auto"/>
            </w:tcBorders>
          </w:tcPr>
          <w:p w14:paraId="358C0DF5" w14:textId="0163B65F" w:rsidR="007D5F40" w:rsidRPr="007D5F40" w:rsidRDefault="005459F3" w:rsidP="007D5F40">
            <w:pPr>
              <w:jc w:val="center"/>
              <w:rPr>
                <w:sz w:val="24"/>
                <w:szCs w:val="24"/>
              </w:rPr>
            </w:pPr>
            <w:r>
              <w:rPr>
                <w:sz w:val="24"/>
                <w:szCs w:val="24"/>
              </w:rPr>
              <w:t>o</w:t>
            </w:r>
            <w:r w:rsidR="007D5F40" w:rsidRPr="007D5F40">
              <w:rPr>
                <w:sz w:val="24"/>
                <w:szCs w:val="24"/>
              </w:rPr>
              <w:t>dličan (5)</w:t>
            </w:r>
          </w:p>
        </w:tc>
      </w:tr>
      <w:tr w:rsidR="007D5F40" w:rsidRPr="007D5F40" w14:paraId="01588870" w14:textId="77777777" w:rsidTr="00E47F3C">
        <w:trPr>
          <w:jc w:val="center"/>
        </w:trPr>
        <w:tc>
          <w:tcPr>
            <w:tcW w:w="2519" w:type="dxa"/>
            <w:tcBorders>
              <w:top w:val="single" w:sz="4" w:space="0" w:color="auto"/>
              <w:left w:val="single" w:sz="4" w:space="0" w:color="auto"/>
              <w:bottom w:val="single" w:sz="4" w:space="0" w:color="auto"/>
              <w:right w:val="single" w:sz="4" w:space="0" w:color="auto"/>
            </w:tcBorders>
          </w:tcPr>
          <w:p w14:paraId="7ADE77FC" w14:textId="28D77E8E" w:rsidR="007D5F40" w:rsidRPr="007D5F40" w:rsidRDefault="00A75131" w:rsidP="00A75131">
            <w:pPr>
              <w:jc w:val="center"/>
              <w:rPr>
                <w:sz w:val="24"/>
                <w:szCs w:val="24"/>
              </w:rPr>
            </w:pPr>
            <w:r>
              <w:rPr>
                <w:sz w:val="24"/>
                <w:szCs w:val="24"/>
              </w:rPr>
              <w:t>76 – 89</w:t>
            </w:r>
          </w:p>
        </w:tc>
        <w:tc>
          <w:tcPr>
            <w:tcW w:w="2340" w:type="dxa"/>
            <w:tcBorders>
              <w:top w:val="single" w:sz="4" w:space="0" w:color="auto"/>
              <w:left w:val="single" w:sz="4" w:space="0" w:color="auto"/>
              <w:bottom w:val="single" w:sz="4" w:space="0" w:color="auto"/>
              <w:right w:val="single" w:sz="4" w:space="0" w:color="auto"/>
            </w:tcBorders>
          </w:tcPr>
          <w:p w14:paraId="43ADE5E0" w14:textId="70152BFD" w:rsidR="007D5F40" w:rsidRPr="007D5F40" w:rsidRDefault="005459F3" w:rsidP="007D5F40">
            <w:pPr>
              <w:jc w:val="center"/>
              <w:rPr>
                <w:sz w:val="24"/>
                <w:szCs w:val="24"/>
              </w:rPr>
            </w:pPr>
            <w:r>
              <w:rPr>
                <w:sz w:val="24"/>
                <w:szCs w:val="24"/>
              </w:rPr>
              <w:t>v</w:t>
            </w:r>
            <w:r w:rsidR="007D5F40" w:rsidRPr="007D5F40">
              <w:rPr>
                <w:sz w:val="24"/>
                <w:szCs w:val="24"/>
              </w:rPr>
              <w:t>rlo dobar (4)</w:t>
            </w:r>
          </w:p>
        </w:tc>
      </w:tr>
      <w:tr w:rsidR="007D5F40" w:rsidRPr="007D5F40" w14:paraId="0595969D" w14:textId="77777777" w:rsidTr="00E47F3C">
        <w:trPr>
          <w:jc w:val="center"/>
        </w:trPr>
        <w:tc>
          <w:tcPr>
            <w:tcW w:w="2519" w:type="dxa"/>
            <w:tcBorders>
              <w:top w:val="single" w:sz="4" w:space="0" w:color="auto"/>
              <w:left w:val="single" w:sz="4" w:space="0" w:color="auto"/>
              <w:bottom w:val="single" w:sz="4" w:space="0" w:color="auto"/>
              <w:right w:val="single" w:sz="4" w:space="0" w:color="auto"/>
            </w:tcBorders>
          </w:tcPr>
          <w:p w14:paraId="3C76DDCB" w14:textId="6E1EE83F" w:rsidR="007D5F40" w:rsidRPr="007D5F40" w:rsidRDefault="00A75131" w:rsidP="00A75131">
            <w:pPr>
              <w:jc w:val="center"/>
              <w:rPr>
                <w:sz w:val="24"/>
                <w:szCs w:val="24"/>
              </w:rPr>
            </w:pPr>
            <w:r>
              <w:rPr>
                <w:sz w:val="24"/>
                <w:szCs w:val="24"/>
              </w:rPr>
              <w:t>59 – 75</w:t>
            </w:r>
          </w:p>
        </w:tc>
        <w:tc>
          <w:tcPr>
            <w:tcW w:w="2340" w:type="dxa"/>
            <w:tcBorders>
              <w:top w:val="single" w:sz="4" w:space="0" w:color="auto"/>
              <w:left w:val="single" w:sz="4" w:space="0" w:color="auto"/>
              <w:bottom w:val="single" w:sz="4" w:space="0" w:color="auto"/>
              <w:right w:val="single" w:sz="4" w:space="0" w:color="auto"/>
            </w:tcBorders>
          </w:tcPr>
          <w:p w14:paraId="37279BED" w14:textId="401D4121" w:rsidR="007D5F40" w:rsidRPr="007D5F40" w:rsidRDefault="005459F3" w:rsidP="007D5F40">
            <w:pPr>
              <w:jc w:val="center"/>
              <w:rPr>
                <w:sz w:val="24"/>
                <w:szCs w:val="24"/>
              </w:rPr>
            </w:pPr>
            <w:r>
              <w:rPr>
                <w:sz w:val="24"/>
                <w:szCs w:val="24"/>
              </w:rPr>
              <w:t>d</w:t>
            </w:r>
            <w:r w:rsidR="007D5F40" w:rsidRPr="007D5F40">
              <w:rPr>
                <w:sz w:val="24"/>
                <w:szCs w:val="24"/>
              </w:rPr>
              <w:t>obar (3)</w:t>
            </w:r>
          </w:p>
        </w:tc>
      </w:tr>
      <w:tr w:rsidR="007D5F40" w:rsidRPr="007D5F40" w14:paraId="542FBFDD" w14:textId="77777777" w:rsidTr="00E47F3C">
        <w:trPr>
          <w:jc w:val="center"/>
        </w:trPr>
        <w:tc>
          <w:tcPr>
            <w:tcW w:w="2519" w:type="dxa"/>
            <w:tcBorders>
              <w:top w:val="single" w:sz="4" w:space="0" w:color="auto"/>
              <w:left w:val="single" w:sz="4" w:space="0" w:color="auto"/>
              <w:bottom w:val="single" w:sz="4" w:space="0" w:color="auto"/>
              <w:right w:val="single" w:sz="4" w:space="0" w:color="auto"/>
            </w:tcBorders>
          </w:tcPr>
          <w:p w14:paraId="56BFAB66" w14:textId="4E1C089C" w:rsidR="007D5F40" w:rsidRPr="007D5F40" w:rsidRDefault="00A75131" w:rsidP="00A75131">
            <w:pPr>
              <w:jc w:val="center"/>
              <w:rPr>
                <w:sz w:val="24"/>
                <w:szCs w:val="24"/>
              </w:rPr>
            </w:pPr>
            <w:r>
              <w:rPr>
                <w:sz w:val="24"/>
                <w:szCs w:val="24"/>
              </w:rPr>
              <w:t>48 – 58</w:t>
            </w:r>
          </w:p>
        </w:tc>
        <w:tc>
          <w:tcPr>
            <w:tcW w:w="2340" w:type="dxa"/>
            <w:tcBorders>
              <w:top w:val="single" w:sz="4" w:space="0" w:color="auto"/>
              <w:left w:val="single" w:sz="4" w:space="0" w:color="auto"/>
              <w:bottom w:val="single" w:sz="4" w:space="0" w:color="auto"/>
              <w:right w:val="single" w:sz="4" w:space="0" w:color="auto"/>
            </w:tcBorders>
          </w:tcPr>
          <w:p w14:paraId="121F41E6" w14:textId="03B49EF3" w:rsidR="007D5F40" w:rsidRPr="007D5F40" w:rsidRDefault="005459F3" w:rsidP="007D5F40">
            <w:pPr>
              <w:jc w:val="center"/>
              <w:rPr>
                <w:sz w:val="24"/>
                <w:szCs w:val="24"/>
              </w:rPr>
            </w:pPr>
            <w:r>
              <w:rPr>
                <w:sz w:val="24"/>
                <w:szCs w:val="24"/>
              </w:rPr>
              <w:t>d</w:t>
            </w:r>
            <w:r w:rsidR="007D5F40" w:rsidRPr="007D5F40">
              <w:rPr>
                <w:sz w:val="24"/>
                <w:szCs w:val="24"/>
              </w:rPr>
              <w:t>ovoljan (2)</w:t>
            </w:r>
          </w:p>
        </w:tc>
      </w:tr>
      <w:tr w:rsidR="007D5F40" w:rsidRPr="007D5F40" w14:paraId="267C3DA8" w14:textId="77777777" w:rsidTr="00E47F3C">
        <w:trPr>
          <w:jc w:val="center"/>
        </w:trPr>
        <w:tc>
          <w:tcPr>
            <w:tcW w:w="2519" w:type="dxa"/>
            <w:tcBorders>
              <w:top w:val="single" w:sz="4" w:space="0" w:color="auto"/>
              <w:left w:val="single" w:sz="4" w:space="0" w:color="auto"/>
              <w:bottom w:val="single" w:sz="4" w:space="0" w:color="auto"/>
              <w:right w:val="single" w:sz="4" w:space="0" w:color="auto"/>
            </w:tcBorders>
          </w:tcPr>
          <w:p w14:paraId="46E05AAD" w14:textId="38A18E29" w:rsidR="007D5F40" w:rsidRPr="007D5F40" w:rsidRDefault="00A75131" w:rsidP="00A75131">
            <w:pPr>
              <w:jc w:val="center"/>
              <w:rPr>
                <w:sz w:val="24"/>
                <w:szCs w:val="24"/>
              </w:rPr>
            </w:pPr>
            <w:r>
              <w:rPr>
                <w:sz w:val="24"/>
                <w:szCs w:val="24"/>
              </w:rPr>
              <w:t>0 - 47</w:t>
            </w:r>
          </w:p>
        </w:tc>
        <w:tc>
          <w:tcPr>
            <w:tcW w:w="2340" w:type="dxa"/>
            <w:tcBorders>
              <w:top w:val="single" w:sz="4" w:space="0" w:color="auto"/>
              <w:left w:val="single" w:sz="4" w:space="0" w:color="auto"/>
              <w:bottom w:val="single" w:sz="4" w:space="0" w:color="auto"/>
              <w:right w:val="single" w:sz="4" w:space="0" w:color="auto"/>
            </w:tcBorders>
          </w:tcPr>
          <w:p w14:paraId="28036D13" w14:textId="6AF04755" w:rsidR="007D5F40" w:rsidRPr="007D5F40" w:rsidRDefault="005459F3" w:rsidP="007D5F40">
            <w:pPr>
              <w:jc w:val="center"/>
              <w:rPr>
                <w:color w:val="FF0000"/>
                <w:sz w:val="24"/>
                <w:szCs w:val="24"/>
              </w:rPr>
            </w:pPr>
            <w:r>
              <w:rPr>
                <w:sz w:val="24"/>
                <w:szCs w:val="24"/>
              </w:rPr>
              <w:t>n</w:t>
            </w:r>
            <w:r w:rsidR="007D5F40" w:rsidRPr="007D5F40">
              <w:rPr>
                <w:sz w:val="24"/>
                <w:szCs w:val="24"/>
              </w:rPr>
              <w:t>edovoljan (1)</w:t>
            </w:r>
          </w:p>
        </w:tc>
      </w:tr>
    </w:tbl>
    <w:p w14:paraId="66CDC63C" w14:textId="537095D5" w:rsidR="00D91638" w:rsidRDefault="007D5F40" w:rsidP="00D91638">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Segoe UI" w:eastAsia="Times New Roman" w:hAnsi="Segoe UI" w:cs="Segoe UI"/>
          <w:color w:val="FF0000"/>
          <w:sz w:val="26"/>
          <w:szCs w:val="26"/>
          <w:lang w:eastAsia="hr-HR"/>
        </w:rPr>
        <w:br/>
      </w:r>
      <w:r w:rsidRPr="007D5F40">
        <w:rPr>
          <w:rFonts w:ascii="Times New Roman" w:eastAsia="Times New Roman" w:hAnsi="Times New Roman" w:cs="Times New Roman"/>
          <w:color w:val="323130"/>
          <w:sz w:val="24"/>
          <w:szCs w:val="24"/>
          <w:lang w:eastAsia="hr-HR"/>
        </w:rPr>
        <w:t xml:space="preserve">Maksimalne bodovne vrijednosti zadataka navode se uz tekst zadatka i služe učenicima kao </w:t>
      </w:r>
      <w:r w:rsidRPr="007D5F40">
        <w:rPr>
          <w:rFonts w:ascii="Times New Roman" w:eastAsia="Times New Roman" w:hAnsi="Times New Roman" w:cs="Times New Roman"/>
          <w:color w:val="323130"/>
          <w:sz w:val="24"/>
          <w:szCs w:val="24"/>
          <w:lang w:eastAsia="hr-HR"/>
        </w:rPr>
        <w:lastRenderedPageBreak/>
        <w:t>orijentacija o ukupnom postignuću za vrijeme i nakon rješavanja.</w:t>
      </w:r>
      <w:r w:rsidRPr="007D5F40">
        <w:rPr>
          <w:rFonts w:ascii="Times New Roman" w:eastAsia="Times New Roman" w:hAnsi="Times New Roman" w:cs="Times New Roman"/>
          <w:color w:val="323130"/>
          <w:sz w:val="24"/>
          <w:szCs w:val="24"/>
          <w:lang w:eastAsia="hr-HR"/>
        </w:rPr>
        <w:br/>
      </w:r>
      <w:r w:rsidR="00FD5FC5" w:rsidRPr="00FD5FC5">
        <w:rPr>
          <w:rFonts w:ascii="Times New Roman" w:eastAsia="Times New Roman" w:hAnsi="Times New Roman" w:cs="Times New Roman"/>
          <w:color w:val="323130"/>
          <w:sz w:val="24"/>
          <w:szCs w:val="24"/>
          <w:lang w:eastAsia="hr-HR"/>
        </w:rPr>
        <w:t>Ukoliko se učenika zateče u prepisivanju sa šalabahterom/mobitelom ili drugim izvorima sadržaja, pisana provjera znanja se oduzima</w:t>
      </w:r>
      <w:r w:rsidR="00D91638">
        <w:rPr>
          <w:rFonts w:ascii="Times New Roman" w:eastAsia="Times New Roman" w:hAnsi="Times New Roman" w:cs="Times New Roman"/>
          <w:color w:val="323130"/>
          <w:sz w:val="24"/>
          <w:szCs w:val="24"/>
          <w:lang w:eastAsia="hr-HR"/>
        </w:rPr>
        <w:t xml:space="preserve">, </w:t>
      </w:r>
      <w:r w:rsidR="00D91638" w:rsidRPr="00FD5FC5">
        <w:rPr>
          <w:rFonts w:ascii="Times New Roman" w:eastAsia="Times New Roman" w:hAnsi="Times New Roman" w:cs="Times New Roman"/>
          <w:color w:val="323130"/>
          <w:sz w:val="24"/>
          <w:szCs w:val="24"/>
          <w:lang w:eastAsia="hr-HR"/>
        </w:rPr>
        <w:t>te ocjenj</w:t>
      </w:r>
      <w:r w:rsidR="00D91638">
        <w:rPr>
          <w:rFonts w:ascii="Times New Roman" w:eastAsia="Times New Roman" w:hAnsi="Times New Roman" w:cs="Times New Roman"/>
          <w:color w:val="323130"/>
          <w:sz w:val="24"/>
          <w:szCs w:val="24"/>
          <w:lang w:eastAsia="hr-HR"/>
        </w:rPr>
        <w:t>uje napisano do</w:t>
      </w:r>
      <w:r w:rsidR="00D91638" w:rsidRPr="00FD5FC5">
        <w:rPr>
          <w:rFonts w:ascii="Times New Roman" w:eastAsia="Times New Roman" w:hAnsi="Times New Roman" w:cs="Times New Roman"/>
          <w:color w:val="323130"/>
          <w:sz w:val="24"/>
          <w:szCs w:val="24"/>
          <w:lang w:eastAsia="hr-HR"/>
        </w:rPr>
        <w:t xml:space="preserve"> </w:t>
      </w:r>
      <w:r w:rsidR="00D91638">
        <w:rPr>
          <w:rFonts w:ascii="Times New Roman" w:eastAsia="Times New Roman" w:hAnsi="Times New Roman" w:cs="Times New Roman"/>
          <w:color w:val="323130"/>
          <w:sz w:val="24"/>
          <w:szCs w:val="24"/>
          <w:lang w:eastAsia="hr-HR"/>
        </w:rPr>
        <w:t>trenutka oduzimanja</w:t>
      </w:r>
      <w:r w:rsidR="00D91638" w:rsidRPr="00FD5FC5">
        <w:rPr>
          <w:rFonts w:ascii="Times New Roman" w:eastAsia="Times New Roman" w:hAnsi="Times New Roman" w:cs="Times New Roman"/>
          <w:color w:val="323130"/>
          <w:sz w:val="24"/>
          <w:szCs w:val="24"/>
          <w:lang w:eastAsia="hr-HR"/>
        </w:rPr>
        <w:t>.</w:t>
      </w:r>
    </w:p>
    <w:p w14:paraId="0E63879D" w14:textId="7456FB0D" w:rsidR="007D5F40" w:rsidRDefault="006C6566" w:rsidP="00FD5FC5">
      <w:pPr>
        <w:shd w:val="clear" w:color="auto" w:fill="FFFFFF"/>
        <w:spacing w:after="0" w:line="276" w:lineRule="auto"/>
        <w:jc w:val="both"/>
        <w:rPr>
          <w:rFonts w:ascii="Times New Roman" w:eastAsia="Times New Roman" w:hAnsi="Times New Roman" w:cs="Times New Roman"/>
          <w:color w:val="323130"/>
          <w:sz w:val="24"/>
          <w:szCs w:val="24"/>
          <w:lang w:eastAsia="hr-HR"/>
        </w:rPr>
      </w:pPr>
      <w:r>
        <w:rPr>
          <w:rFonts w:ascii="Times New Roman" w:eastAsia="Times New Roman" w:hAnsi="Times New Roman" w:cs="Times New Roman"/>
          <w:color w:val="323130"/>
          <w:sz w:val="24"/>
          <w:szCs w:val="24"/>
          <w:lang w:eastAsia="hr-HR"/>
        </w:rPr>
        <w:t>Šalabahter se</w:t>
      </w:r>
      <w:r w:rsidR="00FD5FC5" w:rsidRPr="00FD5FC5">
        <w:rPr>
          <w:rFonts w:ascii="Times New Roman" w:eastAsia="Times New Roman" w:hAnsi="Times New Roman" w:cs="Times New Roman"/>
          <w:color w:val="323130"/>
          <w:sz w:val="24"/>
          <w:szCs w:val="24"/>
          <w:lang w:eastAsia="hr-HR"/>
        </w:rPr>
        <w:t xml:space="preserve"> pričvrsti uz pisanu provjeru znanja, a mobitel se vraća učeniku s usmenom napomenom i bilješkom u e-Dnevnik. Tijekom pisane provjere znanja ako se učenik okreće, došaptava i slično za prvi put tijekom pisanja iste provjere znanja će biti upozoren, dok će mu se slijedeći put (drugi put tijekom pisanja iste provjere znanja) oduzeti pisana provjera znanja s naznakom minute oduzimanja te ocijeniti napisano.</w:t>
      </w:r>
    </w:p>
    <w:p w14:paraId="196AB421" w14:textId="77777777" w:rsidR="00FD5FC5" w:rsidRPr="007D5F40" w:rsidRDefault="00FD5FC5" w:rsidP="00FD5FC5">
      <w:pPr>
        <w:shd w:val="clear" w:color="auto" w:fill="FFFFFF"/>
        <w:spacing w:after="0" w:line="276" w:lineRule="auto"/>
        <w:jc w:val="both"/>
        <w:rPr>
          <w:rFonts w:ascii="Times New Roman" w:hAnsi="Times New Roman" w:cs="Times New Roman"/>
          <w:sz w:val="24"/>
          <w:szCs w:val="24"/>
        </w:rPr>
      </w:pPr>
    </w:p>
    <w:p w14:paraId="1B564032" w14:textId="1C9A14BD" w:rsidR="007D5F40" w:rsidRPr="007D5F40" w:rsidRDefault="007D5F40" w:rsidP="005A61C8">
      <w:pPr>
        <w:pStyle w:val="Naslov1"/>
      </w:pPr>
      <w:bookmarkStart w:id="44" w:name="_Toc208176519"/>
      <w:bookmarkStart w:id="45" w:name="_Toc208181984"/>
      <w:r w:rsidRPr="007D5F40">
        <w:t>4.</w:t>
      </w:r>
      <w:r w:rsidR="009D24B9">
        <w:t>1.</w:t>
      </w:r>
      <w:r w:rsidR="00A24DE4">
        <w:t>3</w:t>
      </w:r>
      <w:r w:rsidRPr="007D5F40">
        <w:t>. USMENA PROVJERA RAZINE USVOJENOSTI OOI-a</w:t>
      </w:r>
      <w:bookmarkEnd w:id="44"/>
      <w:bookmarkEnd w:id="45"/>
      <w:r w:rsidRPr="007D5F40">
        <w:t xml:space="preserve"> </w:t>
      </w:r>
    </w:p>
    <w:p w14:paraId="56E96D71" w14:textId="77777777" w:rsidR="007D5F40" w:rsidRPr="007D5F40" w:rsidRDefault="007D5F40" w:rsidP="00FF514D">
      <w:pPr>
        <w:spacing w:line="276" w:lineRule="auto"/>
        <w:jc w:val="both"/>
        <w:rPr>
          <w:rFonts w:ascii="Times New Roman" w:hAnsi="Times New Roman" w:cs="Times New Roman"/>
          <w:sz w:val="24"/>
          <w:szCs w:val="24"/>
        </w:rPr>
      </w:pPr>
      <w:r w:rsidRPr="007D5F40">
        <w:rPr>
          <w:rFonts w:ascii="Times New Roman" w:hAnsi="Times New Roman" w:cs="Times New Roman"/>
          <w:sz w:val="24"/>
          <w:szCs w:val="24"/>
        </w:rPr>
        <w:t>- podrazumijeva sve usmene oblike provjere postignute razine kompetencija, ostvarenosti odgojno-obrazovnih ishoda učenika koji rezultiraju ocjenom. Usmeni se oblici provjere provode kontinuirano tijekom nastavne godine.</w:t>
      </w:r>
    </w:p>
    <w:p w14:paraId="5418797E" w14:textId="01A889B8" w:rsidR="007D5F40" w:rsidRPr="007D5F40" w:rsidRDefault="007D5F40" w:rsidP="00FF514D">
      <w:pPr>
        <w:jc w:val="both"/>
        <w:rPr>
          <w:rFonts w:ascii="Times New Roman" w:hAnsi="Times New Roman" w:cs="Times New Roman"/>
          <w:sz w:val="24"/>
          <w:szCs w:val="24"/>
        </w:rPr>
      </w:pPr>
      <w:r w:rsidRPr="007D5F40">
        <w:rPr>
          <w:rFonts w:ascii="Times New Roman" w:hAnsi="Times New Roman" w:cs="Times New Roman"/>
          <w:sz w:val="24"/>
          <w:szCs w:val="24"/>
        </w:rPr>
        <w:t>Usmeno provjeravanje i ocjenjivanje učenika može se provoditi na svakom nastavnome satu bez obveze najave i u pravilu, ne smije trajati dulje od 10 minuta po učeniku. Datum svake usmene provjere mora biti upisan u rubriku bilježaka.</w:t>
      </w:r>
    </w:p>
    <w:p w14:paraId="49F9B0C3" w14:textId="77777777" w:rsidR="007D5F40" w:rsidRPr="007D5F40" w:rsidRDefault="007D5F40" w:rsidP="00FF514D">
      <w:pPr>
        <w:jc w:val="both"/>
        <w:rPr>
          <w:rFonts w:ascii="Times New Roman" w:hAnsi="Times New Roman" w:cs="Times New Roman"/>
          <w:sz w:val="24"/>
          <w:szCs w:val="24"/>
        </w:rPr>
      </w:pPr>
      <w:r w:rsidRPr="007D5F40">
        <w:rPr>
          <w:rFonts w:ascii="Times New Roman" w:hAnsi="Times New Roman" w:cs="Times New Roman"/>
          <w:sz w:val="24"/>
          <w:szCs w:val="24"/>
        </w:rPr>
        <w:t xml:space="preserve">Prednost usmenog ispitivanja je da učitelj ima mogućnost ciljanim potpitanjima utvrditi razinu učenikova razumijevanja kemijskih koncepata. </w:t>
      </w:r>
    </w:p>
    <w:p w14:paraId="0AFF0874" w14:textId="1930539E" w:rsidR="007D5F40" w:rsidRDefault="007D5F40" w:rsidP="00FF514D">
      <w:pPr>
        <w:jc w:val="both"/>
        <w:rPr>
          <w:rFonts w:ascii="Times New Roman" w:hAnsi="Times New Roman" w:cs="Times New Roman"/>
          <w:sz w:val="24"/>
          <w:szCs w:val="24"/>
        </w:rPr>
      </w:pPr>
      <w:r w:rsidRPr="007D5F40">
        <w:rPr>
          <w:rFonts w:ascii="Times New Roman" w:hAnsi="Times New Roman" w:cs="Times New Roman"/>
          <w:sz w:val="24"/>
          <w:szCs w:val="24"/>
        </w:rPr>
        <w:t>Uč</w:t>
      </w:r>
      <w:r w:rsidR="00A24DE4">
        <w:rPr>
          <w:rFonts w:ascii="Times New Roman" w:hAnsi="Times New Roman" w:cs="Times New Roman"/>
          <w:sz w:val="24"/>
          <w:szCs w:val="24"/>
        </w:rPr>
        <w:t>iteljice</w:t>
      </w:r>
      <w:r w:rsidRPr="007D5F40">
        <w:rPr>
          <w:rFonts w:ascii="Times New Roman" w:hAnsi="Times New Roman" w:cs="Times New Roman"/>
          <w:sz w:val="24"/>
          <w:szCs w:val="24"/>
        </w:rPr>
        <w:t xml:space="preserve"> će broj usmenih provjera znanja učenika provesti prema vlastitom izboru ako za to ima dovoljno nastavnog vremena i ako se procijeni da  bi to potaknulo napredovanje učenika.</w:t>
      </w:r>
    </w:p>
    <w:p w14:paraId="28C543EC" w14:textId="3EF8F3E9" w:rsidR="00A24DE4" w:rsidRPr="00CE7557" w:rsidRDefault="00A24DE4" w:rsidP="00FF514D">
      <w:pPr>
        <w:jc w:val="both"/>
        <w:rPr>
          <w:rFonts w:ascii="Times New Roman" w:hAnsi="Times New Roman" w:cs="Times New Roman"/>
          <w:sz w:val="24"/>
          <w:szCs w:val="24"/>
        </w:rPr>
      </w:pPr>
      <w:r w:rsidRPr="00CE7557">
        <w:rPr>
          <w:rFonts w:ascii="Times New Roman" w:hAnsi="Times New Roman" w:cs="Times New Roman"/>
          <w:sz w:val="24"/>
          <w:szCs w:val="24"/>
        </w:rPr>
        <w:t xml:space="preserve">Prijedlog </w:t>
      </w:r>
      <w:r>
        <w:rPr>
          <w:rFonts w:ascii="Times New Roman" w:hAnsi="Times New Roman" w:cs="Times New Roman"/>
          <w:sz w:val="24"/>
          <w:szCs w:val="24"/>
        </w:rPr>
        <w:t xml:space="preserve">je </w:t>
      </w:r>
      <w:r w:rsidRPr="00CE7557">
        <w:rPr>
          <w:rFonts w:ascii="Times New Roman" w:hAnsi="Times New Roman" w:cs="Times New Roman"/>
          <w:sz w:val="24"/>
          <w:szCs w:val="24"/>
        </w:rPr>
        <w:t xml:space="preserve">(nije obaveza) </w:t>
      </w:r>
      <w:r>
        <w:rPr>
          <w:rFonts w:ascii="Times New Roman" w:hAnsi="Times New Roman" w:cs="Times New Roman"/>
          <w:sz w:val="24"/>
          <w:szCs w:val="24"/>
        </w:rPr>
        <w:t>da se učeniku tijekom usmene provjere</w:t>
      </w:r>
      <w:r w:rsidRPr="00CE7557">
        <w:rPr>
          <w:rFonts w:ascii="Times New Roman" w:hAnsi="Times New Roman" w:cs="Times New Roman"/>
          <w:sz w:val="24"/>
          <w:szCs w:val="24"/>
        </w:rPr>
        <w:t xml:space="preserve"> postavlja 5 pitanja od kojih </w:t>
      </w:r>
      <w:r>
        <w:rPr>
          <w:rFonts w:ascii="Times New Roman" w:hAnsi="Times New Roman" w:cs="Times New Roman"/>
          <w:sz w:val="24"/>
          <w:szCs w:val="24"/>
        </w:rPr>
        <w:t>različitih razina i dubina znanja</w:t>
      </w:r>
      <w:r w:rsidRPr="00CE7557">
        <w:rPr>
          <w:rFonts w:ascii="Times New Roman" w:hAnsi="Times New Roman" w:cs="Times New Roman"/>
          <w:sz w:val="24"/>
          <w:szCs w:val="24"/>
        </w:rPr>
        <w:t xml:space="preserve">. Svaki učenički odgovor se vrednuje sa +, - ili +/- ukoliko odgovor nije bio potpun ili je učitelj pomogao </w:t>
      </w:r>
      <w:r>
        <w:rPr>
          <w:rFonts w:ascii="Times New Roman" w:hAnsi="Times New Roman" w:cs="Times New Roman"/>
          <w:sz w:val="24"/>
          <w:szCs w:val="24"/>
        </w:rPr>
        <w:t xml:space="preserve"> </w:t>
      </w:r>
      <w:r w:rsidRPr="00CE7557">
        <w:rPr>
          <w:rFonts w:ascii="Times New Roman" w:hAnsi="Times New Roman" w:cs="Times New Roman"/>
          <w:sz w:val="24"/>
          <w:szCs w:val="24"/>
        </w:rPr>
        <w:t>postavljanjem potpitanja. Učenik može dobiti i dodatno 6. pitanje kojim može popraviti,</w:t>
      </w:r>
      <w:r>
        <w:rPr>
          <w:rFonts w:ascii="Times New Roman" w:hAnsi="Times New Roman" w:cs="Times New Roman"/>
          <w:sz w:val="24"/>
          <w:szCs w:val="24"/>
        </w:rPr>
        <w:t xml:space="preserve"> </w:t>
      </w:r>
      <w:r w:rsidRPr="00CE7557">
        <w:rPr>
          <w:rFonts w:ascii="Times New Roman" w:hAnsi="Times New Roman" w:cs="Times New Roman"/>
          <w:sz w:val="24"/>
          <w:szCs w:val="24"/>
        </w:rPr>
        <w:t>ali ne i pogoršati ostvareno stanje. Težina dodatnog pitanja ovisi o mogućoj ocjeni. Brojčana ocjena učeničkog znanja donosi se temeljem sl</w:t>
      </w:r>
      <w:r>
        <w:rPr>
          <w:rFonts w:ascii="Times New Roman" w:hAnsi="Times New Roman" w:cs="Times New Roman"/>
          <w:sz w:val="24"/>
          <w:szCs w:val="24"/>
        </w:rPr>
        <w:t>jedeće usuglašene bodovne skale. Ovo je prijedlog, dok će učiteljica broj pitanja procijeniti sama.</w:t>
      </w:r>
    </w:p>
    <w:p w14:paraId="32CB7BB1" w14:textId="132AEE95" w:rsidR="00A24DE4" w:rsidRPr="00CE7557" w:rsidRDefault="00A24DE4" w:rsidP="00A24DE4">
      <w:pPr>
        <w:jc w:val="center"/>
        <w:rPr>
          <w:rFonts w:ascii="Times New Roman" w:hAnsi="Times New Roman" w:cs="Times New Roman"/>
          <w:b/>
          <w:sz w:val="24"/>
          <w:szCs w:val="24"/>
        </w:rPr>
      </w:pPr>
      <w:r w:rsidRPr="00083CAA">
        <w:rPr>
          <w:rFonts w:ascii="Times New Roman" w:hAnsi="Times New Roman" w:cs="Times New Roman"/>
          <w:b/>
          <w:sz w:val="24"/>
          <w:szCs w:val="24"/>
        </w:rPr>
        <w:t xml:space="preserve">Tablica </w:t>
      </w:r>
      <w:r w:rsidR="00083CAA" w:rsidRPr="00083CAA">
        <w:rPr>
          <w:rFonts w:ascii="Times New Roman" w:hAnsi="Times New Roman" w:cs="Times New Roman"/>
          <w:b/>
          <w:sz w:val="24"/>
          <w:szCs w:val="24"/>
        </w:rPr>
        <w:t>3</w:t>
      </w:r>
      <w:r w:rsidRPr="00083CAA">
        <w:rPr>
          <w:rFonts w:ascii="Times New Roman" w:hAnsi="Times New Roman" w:cs="Times New Roman"/>
          <w:b/>
          <w:sz w:val="24"/>
          <w:szCs w:val="24"/>
        </w:rPr>
        <w:t>. Primjer ocjenjivanja usmenog odgovora različitih razina i dubina znanja</w:t>
      </w:r>
    </w:p>
    <w:p w14:paraId="43550FAA" w14:textId="77777777" w:rsidR="00A24DE4" w:rsidRPr="00CE7557" w:rsidRDefault="00A24DE4" w:rsidP="00A24DE4">
      <w:pPr>
        <w:spacing w:line="360" w:lineRule="auto"/>
        <w:jc w:val="both"/>
        <w:rPr>
          <w:rFonts w:ascii="Times New Roman" w:hAnsi="Times New Roman" w:cs="Times New Roman"/>
          <w:b/>
          <w:sz w:val="24"/>
          <w:szCs w:val="24"/>
        </w:rPr>
      </w:pPr>
    </w:p>
    <w:tbl>
      <w:tblPr>
        <w:tblStyle w:val="Reetkatablice"/>
        <w:tblW w:w="0" w:type="auto"/>
        <w:tblLook w:val="01E0" w:firstRow="1" w:lastRow="1" w:firstColumn="1" w:lastColumn="1" w:noHBand="0" w:noVBand="0"/>
      </w:tblPr>
      <w:tblGrid>
        <w:gridCol w:w="1260"/>
        <w:gridCol w:w="1262"/>
        <w:gridCol w:w="1263"/>
        <w:gridCol w:w="1263"/>
        <w:gridCol w:w="1263"/>
        <w:gridCol w:w="1443"/>
        <w:gridCol w:w="1308"/>
      </w:tblGrid>
      <w:tr w:rsidR="00A24DE4" w:rsidRPr="00CE7557" w14:paraId="555DF2A6" w14:textId="77777777" w:rsidTr="00E47F3C">
        <w:tc>
          <w:tcPr>
            <w:tcW w:w="1305" w:type="dxa"/>
            <w:shd w:val="clear" w:color="auto" w:fill="FFCCCC"/>
          </w:tcPr>
          <w:p w14:paraId="3146C8D9" w14:textId="77777777" w:rsidR="00A24DE4" w:rsidRPr="00CE7557" w:rsidRDefault="00A24DE4" w:rsidP="00E47F3C">
            <w:pPr>
              <w:jc w:val="both"/>
              <w:rPr>
                <w:b/>
                <w:sz w:val="24"/>
                <w:szCs w:val="24"/>
              </w:rPr>
            </w:pPr>
            <w:r w:rsidRPr="00CE7557">
              <w:rPr>
                <w:b/>
                <w:sz w:val="24"/>
                <w:szCs w:val="24"/>
              </w:rPr>
              <w:t>1. pitanje</w:t>
            </w:r>
          </w:p>
        </w:tc>
        <w:tc>
          <w:tcPr>
            <w:tcW w:w="1306" w:type="dxa"/>
            <w:shd w:val="clear" w:color="auto" w:fill="FFCCCC"/>
          </w:tcPr>
          <w:p w14:paraId="0393E961" w14:textId="77777777" w:rsidR="00A24DE4" w:rsidRPr="00CE7557" w:rsidRDefault="00A24DE4" w:rsidP="00E47F3C">
            <w:pPr>
              <w:jc w:val="both"/>
              <w:rPr>
                <w:b/>
                <w:sz w:val="24"/>
                <w:szCs w:val="24"/>
              </w:rPr>
            </w:pPr>
            <w:r w:rsidRPr="00CE7557">
              <w:rPr>
                <w:b/>
                <w:sz w:val="24"/>
                <w:szCs w:val="24"/>
              </w:rPr>
              <w:t xml:space="preserve">2. pitanje </w:t>
            </w:r>
          </w:p>
        </w:tc>
        <w:tc>
          <w:tcPr>
            <w:tcW w:w="1307" w:type="dxa"/>
            <w:shd w:val="clear" w:color="auto" w:fill="FFCCCC"/>
          </w:tcPr>
          <w:p w14:paraId="5C6CD8B9" w14:textId="77777777" w:rsidR="00A24DE4" w:rsidRPr="00CE7557" w:rsidRDefault="00A24DE4" w:rsidP="00E47F3C">
            <w:pPr>
              <w:jc w:val="both"/>
              <w:rPr>
                <w:b/>
                <w:sz w:val="24"/>
                <w:szCs w:val="24"/>
              </w:rPr>
            </w:pPr>
            <w:r w:rsidRPr="00CE7557">
              <w:rPr>
                <w:b/>
                <w:sz w:val="24"/>
                <w:szCs w:val="24"/>
              </w:rPr>
              <w:t>3. pitanje</w:t>
            </w:r>
          </w:p>
        </w:tc>
        <w:tc>
          <w:tcPr>
            <w:tcW w:w="1307" w:type="dxa"/>
            <w:shd w:val="clear" w:color="auto" w:fill="FFCCCC"/>
          </w:tcPr>
          <w:p w14:paraId="56C30AAC" w14:textId="77777777" w:rsidR="00A24DE4" w:rsidRPr="00CE7557" w:rsidRDefault="00A24DE4" w:rsidP="00E47F3C">
            <w:pPr>
              <w:jc w:val="both"/>
              <w:rPr>
                <w:b/>
                <w:sz w:val="24"/>
                <w:szCs w:val="24"/>
              </w:rPr>
            </w:pPr>
            <w:r w:rsidRPr="00CE7557">
              <w:rPr>
                <w:b/>
                <w:sz w:val="24"/>
                <w:szCs w:val="24"/>
              </w:rPr>
              <w:t>4. pitanje</w:t>
            </w:r>
          </w:p>
        </w:tc>
        <w:tc>
          <w:tcPr>
            <w:tcW w:w="1307" w:type="dxa"/>
            <w:shd w:val="clear" w:color="auto" w:fill="FFCCCC"/>
          </w:tcPr>
          <w:p w14:paraId="137D3DAE" w14:textId="77777777" w:rsidR="00A24DE4" w:rsidRPr="00CE7557" w:rsidRDefault="00A24DE4" w:rsidP="00E47F3C">
            <w:pPr>
              <w:jc w:val="both"/>
              <w:rPr>
                <w:b/>
                <w:sz w:val="24"/>
                <w:szCs w:val="24"/>
              </w:rPr>
            </w:pPr>
            <w:r w:rsidRPr="00CE7557">
              <w:rPr>
                <w:b/>
                <w:sz w:val="24"/>
                <w:szCs w:val="24"/>
              </w:rPr>
              <w:t>5. pitanje</w:t>
            </w:r>
          </w:p>
        </w:tc>
        <w:tc>
          <w:tcPr>
            <w:tcW w:w="1430" w:type="dxa"/>
            <w:shd w:val="clear" w:color="auto" w:fill="FFCCCC"/>
          </w:tcPr>
          <w:p w14:paraId="46B403D8" w14:textId="77777777" w:rsidR="00A24DE4" w:rsidRPr="00CE7557" w:rsidRDefault="00A24DE4" w:rsidP="00E47F3C">
            <w:pPr>
              <w:jc w:val="both"/>
              <w:rPr>
                <w:b/>
                <w:sz w:val="24"/>
                <w:szCs w:val="24"/>
              </w:rPr>
            </w:pPr>
            <w:r w:rsidRPr="00CE7557">
              <w:rPr>
                <w:b/>
                <w:sz w:val="24"/>
                <w:szCs w:val="24"/>
              </w:rPr>
              <w:t>DODATNO PITANJE</w:t>
            </w:r>
          </w:p>
        </w:tc>
        <w:tc>
          <w:tcPr>
            <w:tcW w:w="1326" w:type="dxa"/>
            <w:shd w:val="clear" w:color="auto" w:fill="FFCCCC"/>
          </w:tcPr>
          <w:p w14:paraId="030441D3" w14:textId="77777777" w:rsidR="00A24DE4" w:rsidRPr="00CE7557" w:rsidRDefault="00A24DE4" w:rsidP="00E47F3C">
            <w:pPr>
              <w:jc w:val="both"/>
              <w:rPr>
                <w:b/>
                <w:sz w:val="24"/>
                <w:szCs w:val="24"/>
              </w:rPr>
            </w:pPr>
            <w:r w:rsidRPr="00CE7557">
              <w:rPr>
                <w:b/>
                <w:sz w:val="24"/>
                <w:szCs w:val="24"/>
              </w:rPr>
              <w:t>Ocjena iz usmenog odgovora</w:t>
            </w:r>
          </w:p>
        </w:tc>
      </w:tr>
      <w:tr w:rsidR="00A24DE4" w:rsidRPr="00F456E9" w14:paraId="144BA019" w14:textId="77777777" w:rsidTr="00E47F3C">
        <w:tc>
          <w:tcPr>
            <w:tcW w:w="1305" w:type="dxa"/>
          </w:tcPr>
          <w:p w14:paraId="1032B096" w14:textId="77777777" w:rsidR="00A24DE4" w:rsidRPr="00F456E9" w:rsidRDefault="00A24DE4" w:rsidP="00E47F3C">
            <w:pPr>
              <w:jc w:val="center"/>
              <w:rPr>
                <w:rFonts w:ascii="Arial" w:hAnsi="Arial" w:cs="Arial"/>
              </w:rPr>
            </w:pPr>
            <w:r w:rsidRPr="00F456E9">
              <w:rPr>
                <w:rFonts w:ascii="Arial" w:hAnsi="Arial" w:cs="Arial"/>
              </w:rPr>
              <w:t>+</w:t>
            </w:r>
          </w:p>
        </w:tc>
        <w:tc>
          <w:tcPr>
            <w:tcW w:w="1306" w:type="dxa"/>
          </w:tcPr>
          <w:p w14:paraId="03AD32A7" w14:textId="77777777" w:rsidR="00A24DE4" w:rsidRPr="00F456E9" w:rsidRDefault="00A24DE4" w:rsidP="00E47F3C">
            <w:pPr>
              <w:jc w:val="center"/>
              <w:rPr>
                <w:rFonts w:ascii="Arial" w:hAnsi="Arial" w:cs="Arial"/>
              </w:rPr>
            </w:pPr>
            <w:r w:rsidRPr="00F456E9">
              <w:rPr>
                <w:rFonts w:ascii="Arial" w:hAnsi="Arial" w:cs="Arial"/>
              </w:rPr>
              <w:t>+/-</w:t>
            </w:r>
          </w:p>
        </w:tc>
        <w:tc>
          <w:tcPr>
            <w:tcW w:w="1307" w:type="dxa"/>
          </w:tcPr>
          <w:p w14:paraId="267CE113" w14:textId="77777777" w:rsidR="00A24DE4" w:rsidRPr="00F456E9" w:rsidRDefault="00A24DE4" w:rsidP="00E47F3C">
            <w:pPr>
              <w:jc w:val="center"/>
              <w:rPr>
                <w:rFonts w:ascii="Arial" w:hAnsi="Arial" w:cs="Arial"/>
              </w:rPr>
            </w:pPr>
            <w:r w:rsidRPr="00F456E9">
              <w:rPr>
                <w:rFonts w:ascii="Arial" w:hAnsi="Arial" w:cs="Arial"/>
              </w:rPr>
              <w:t>-</w:t>
            </w:r>
          </w:p>
        </w:tc>
        <w:tc>
          <w:tcPr>
            <w:tcW w:w="1307" w:type="dxa"/>
          </w:tcPr>
          <w:p w14:paraId="1FD3566B" w14:textId="77777777" w:rsidR="00A24DE4" w:rsidRPr="00F456E9" w:rsidRDefault="00A24DE4" w:rsidP="00E47F3C">
            <w:pPr>
              <w:jc w:val="center"/>
              <w:rPr>
                <w:rFonts w:ascii="Arial" w:hAnsi="Arial" w:cs="Arial"/>
              </w:rPr>
            </w:pPr>
            <w:r w:rsidRPr="00F456E9">
              <w:rPr>
                <w:rFonts w:ascii="Arial" w:hAnsi="Arial" w:cs="Arial"/>
              </w:rPr>
              <w:t>+</w:t>
            </w:r>
          </w:p>
        </w:tc>
        <w:tc>
          <w:tcPr>
            <w:tcW w:w="1307" w:type="dxa"/>
          </w:tcPr>
          <w:p w14:paraId="09A70969" w14:textId="77777777" w:rsidR="00A24DE4" w:rsidRPr="00F456E9" w:rsidRDefault="00A24DE4" w:rsidP="00E47F3C">
            <w:pPr>
              <w:jc w:val="center"/>
              <w:rPr>
                <w:rFonts w:ascii="Arial" w:hAnsi="Arial" w:cs="Arial"/>
              </w:rPr>
            </w:pPr>
            <w:r w:rsidRPr="00F456E9">
              <w:rPr>
                <w:rFonts w:ascii="Arial" w:hAnsi="Arial" w:cs="Arial"/>
              </w:rPr>
              <w:t>+</w:t>
            </w:r>
          </w:p>
        </w:tc>
        <w:tc>
          <w:tcPr>
            <w:tcW w:w="1430" w:type="dxa"/>
          </w:tcPr>
          <w:p w14:paraId="6820C002" w14:textId="77777777" w:rsidR="00A24DE4" w:rsidRPr="00F456E9" w:rsidRDefault="00A24DE4" w:rsidP="00E47F3C">
            <w:pPr>
              <w:jc w:val="center"/>
              <w:rPr>
                <w:rFonts w:ascii="Arial" w:hAnsi="Arial" w:cs="Arial"/>
              </w:rPr>
            </w:pPr>
            <w:r w:rsidRPr="00F456E9">
              <w:rPr>
                <w:rFonts w:ascii="Arial" w:hAnsi="Arial" w:cs="Arial"/>
              </w:rPr>
              <w:t>+</w:t>
            </w:r>
          </w:p>
        </w:tc>
        <w:tc>
          <w:tcPr>
            <w:tcW w:w="1326" w:type="dxa"/>
          </w:tcPr>
          <w:p w14:paraId="4B72F5C7" w14:textId="77777777" w:rsidR="00A24DE4" w:rsidRPr="00F456E9" w:rsidRDefault="00A24DE4" w:rsidP="00E47F3C">
            <w:pPr>
              <w:jc w:val="center"/>
              <w:rPr>
                <w:rFonts w:ascii="Arial" w:hAnsi="Arial" w:cs="Arial"/>
              </w:rPr>
            </w:pPr>
            <w:r w:rsidRPr="00F456E9">
              <w:rPr>
                <w:rFonts w:ascii="Arial" w:hAnsi="Arial" w:cs="Arial"/>
              </w:rPr>
              <w:t>4</w:t>
            </w:r>
          </w:p>
        </w:tc>
      </w:tr>
    </w:tbl>
    <w:p w14:paraId="6E04A41F" w14:textId="77777777" w:rsidR="00A24DE4" w:rsidRPr="007D5F40" w:rsidRDefault="00A24DE4" w:rsidP="007D5F40">
      <w:pPr>
        <w:rPr>
          <w:rFonts w:ascii="Times New Roman" w:hAnsi="Times New Roman" w:cs="Times New Roman"/>
          <w:sz w:val="24"/>
          <w:szCs w:val="24"/>
        </w:rPr>
      </w:pPr>
    </w:p>
    <w:p w14:paraId="74F3F4EC"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Kriteriji vrednovanja/ocjenjivanja ostvarenosti odgojno obrazovnih ishoda definiranih predmetnim kurikulumom.</w:t>
      </w:r>
    </w:p>
    <w:p w14:paraId="4E07F712" w14:textId="77777777" w:rsidR="007D5F40" w:rsidRPr="007D5F40" w:rsidRDefault="007D5F40" w:rsidP="007D5F40">
      <w:pPr>
        <w:rPr>
          <w:rFonts w:ascii="Times New Roman" w:hAnsi="Times New Roman" w:cs="Times New Roman"/>
          <w:sz w:val="24"/>
          <w:szCs w:val="24"/>
        </w:rPr>
      </w:pPr>
    </w:p>
    <w:tbl>
      <w:tblPr>
        <w:tblStyle w:val="Reetkatablice"/>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94"/>
        <w:gridCol w:w="7332"/>
      </w:tblGrid>
      <w:tr w:rsidR="007D5F40" w:rsidRPr="007D5F40" w14:paraId="48A7AD86" w14:textId="77777777" w:rsidTr="00E47F3C">
        <w:tc>
          <w:tcPr>
            <w:tcW w:w="1696" w:type="dxa"/>
            <w:shd w:val="clear" w:color="auto" w:fill="FFE599" w:themeFill="accent4" w:themeFillTint="66"/>
            <w:vAlign w:val="center"/>
          </w:tcPr>
          <w:p w14:paraId="229E58C3" w14:textId="77777777" w:rsidR="007D5F40" w:rsidRPr="007D5F40" w:rsidRDefault="007D5F40" w:rsidP="007D5F40">
            <w:pPr>
              <w:rPr>
                <w:rFonts w:eastAsiaTheme="minorHAnsi"/>
                <w:b/>
                <w:sz w:val="24"/>
                <w:szCs w:val="24"/>
              </w:rPr>
            </w:pPr>
            <w:r w:rsidRPr="007D5F40">
              <w:rPr>
                <w:rFonts w:eastAsiaTheme="minorHAnsi"/>
                <w:b/>
                <w:sz w:val="24"/>
                <w:szCs w:val="24"/>
              </w:rPr>
              <w:t>nedovoljan (1)</w:t>
            </w:r>
          </w:p>
        </w:tc>
        <w:tc>
          <w:tcPr>
            <w:tcW w:w="7366" w:type="dxa"/>
          </w:tcPr>
          <w:p w14:paraId="2FC007E8" w14:textId="5D9B5EBE" w:rsidR="007D5F40" w:rsidRPr="007D5F40" w:rsidRDefault="007D5F40" w:rsidP="007D5F40">
            <w:pPr>
              <w:numPr>
                <w:ilvl w:val="0"/>
                <w:numId w:val="3"/>
              </w:numPr>
              <w:rPr>
                <w:rFonts w:eastAsiaTheme="minorHAnsi"/>
                <w:sz w:val="24"/>
                <w:szCs w:val="24"/>
              </w:rPr>
            </w:pPr>
            <w:r w:rsidRPr="007D5F40">
              <w:rPr>
                <w:rFonts w:eastAsiaTheme="minorHAnsi"/>
                <w:sz w:val="24"/>
                <w:szCs w:val="24"/>
              </w:rPr>
              <w:t xml:space="preserve">Nije usvojio/la osnovne pojmove, zakone, </w:t>
            </w:r>
            <w:r w:rsidR="004A06B6">
              <w:rPr>
                <w:rFonts w:eastAsiaTheme="minorHAnsi"/>
                <w:sz w:val="24"/>
                <w:szCs w:val="24"/>
              </w:rPr>
              <w:t xml:space="preserve">mjerne </w:t>
            </w:r>
            <w:r w:rsidRPr="007D5F40">
              <w:rPr>
                <w:rFonts w:eastAsiaTheme="minorHAnsi"/>
                <w:sz w:val="24"/>
                <w:szCs w:val="24"/>
              </w:rPr>
              <w:t>jedinice niti na razini prepoznavanja i reprodukcije.</w:t>
            </w:r>
          </w:p>
          <w:p w14:paraId="74FC2BAA" w14:textId="77777777" w:rsidR="007D5F40" w:rsidRPr="007D5F40" w:rsidRDefault="007D5F40" w:rsidP="007D5F40">
            <w:pPr>
              <w:numPr>
                <w:ilvl w:val="0"/>
                <w:numId w:val="3"/>
              </w:numPr>
              <w:rPr>
                <w:rFonts w:eastAsiaTheme="minorHAnsi"/>
                <w:sz w:val="24"/>
                <w:szCs w:val="24"/>
              </w:rPr>
            </w:pPr>
            <w:r w:rsidRPr="007D5F40">
              <w:rPr>
                <w:rFonts w:eastAsiaTheme="minorHAnsi"/>
                <w:sz w:val="24"/>
                <w:szCs w:val="24"/>
              </w:rPr>
              <w:lastRenderedPageBreak/>
              <w:t>Ne razlikuje pojmove i ne prisjeća ih se niti uz podršku i pomoć učitelja.</w:t>
            </w:r>
          </w:p>
          <w:p w14:paraId="0924178A" w14:textId="77777777" w:rsidR="007D5F40" w:rsidRPr="007D5F40" w:rsidRDefault="007D5F40" w:rsidP="007D5F40">
            <w:pPr>
              <w:numPr>
                <w:ilvl w:val="0"/>
                <w:numId w:val="3"/>
              </w:numPr>
              <w:rPr>
                <w:rFonts w:eastAsiaTheme="minorHAnsi"/>
                <w:sz w:val="24"/>
                <w:szCs w:val="24"/>
              </w:rPr>
            </w:pPr>
            <w:r w:rsidRPr="007D5F40">
              <w:rPr>
                <w:rFonts w:eastAsiaTheme="minorHAnsi"/>
                <w:sz w:val="24"/>
                <w:szCs w:val="24"/>
              </w:rPr>
              <w:t>Nije samostalan/na u literarnom razumijevanju.</w:t>
            </w:r>
          </w:p>
          <w:p w14:paraId="48A7C97F" w14:textId="77777777" w:rsidR="007D5F40" w:rsidRPr="007D5F40" w:rsidRDefault="007D5F40" w:rsidP="007D5F40">
            <w:pPr>
              <w:numPr>
                <w:ilvl w:val="0"/>
                <w:numId w:val="3"/>
              </w:numPr>
              <w:rPr>
                <w:rFonts w:eastAsiaTheme="minorHAnsi"/>
                <w:sz w:val="24"/>
                <w:szCs w:val="24"/>
              </w:rPr>
            </w:pPr>
            <w:r w:rsidRPr="007D5F40">
              <w:rPr>
                <w:rFonts w:eastAsiaTheme="minorHAnsi"/>
                <w:sz w:val="24"/>
                <w:szCs w:val="24"/>
              </w:rPr>
              <w:t>Procese i promjene nije usvojio/la niti na razini prisjećanja.</w:t>
            </w:r>
          </w:p>
          <w:p w14:paraId="67E9E819" w14:textId="77777777" w:rsidR="007D5F40" w:rsidRPr="007D5F40" w:rsidRDefault="007D5F40" w:rsidP="007D5F40">
            <w:pPr>
              <w:numPr>
                <w:ilvl w:val="0"/>
                <w:numId w:val="3"/>
              </w:numPr>
              <w:rPr>
                <w:rFonts w:eastAsiaTheme="minorHAnsi"/>
                <w:sz w:val="24"/>
                <w:szCs w:val="24"/>
              </w:rPr>
            </w:pPr>
            <w:r w:rsidRPr="007D5F40">
              <w:rPr>
                <w:rFonts w:eastAsiaTheme="minorHAnsi"/>
                <w:sz w:val="24"/>
                <w:szCs w:val="24"/>
              </w:rPr>
              <w:t>Grafove, slike ili tablične podatke ne povezuje i ne može ih interpretirati.</w:t>
            </w:r>
          </w:p>
          <w:p w14:paraId="1379F48E" w14:textId="77777777" w:rsidR="007D5F40" w:rsidRPr="007D5F40" w:rsidRDefault="007D5F40" w:rsidP="007D5F40">
            <w:pPr>
              <w:numPr>
                <w:ilvl w:val="0"/>
                <w:numId w:val="3"/>
              </w:numPr>
              <w:rPr>
                <w:rFonts w:eastAsiaTheme="minorHAnsi"/>
                <w:sz w:val="24"/>
                <w:szCs w:val="24"/>
              </w:rPr>
            </w:pPr>
            <w:r w:rsidRPr="007D5F40">
              <w:rPr>
                <w:rFonts w:eastAsiaTheme="minorHAnsi"/>
                <w:sz w:val="24"/>
                <w:szCs w:val="24"/>
              </w:rPr>
              <w:t>Ne izvodi jednostavna istraživanja niti uz kontinuiranu pomoć i usmjeravanje pažnje.</w:t>
            </w:r>
          </w:p>
        </w:tc>
      </w:tr>
      <w:tr w:rsidR="007D5F40" w:rsidRPr="007D5F40" w14:paraId="284A4C36" w14:textId="77777777" w:rsidTr="00E47F3C">
        <w:tc>
          <w:tcPr>
            <w:tcW w:w="1696" w:type="dxa"/>
            <w:shd w:val="clear" w:color="auto" w:fill="FFE599" w:themeFill="accent4" w:themeFillTint="66"/>
            <w:vAlign w:val="center"/>
          </w:tcPr>
          <w:p w14:paraId="63B8C186" w14:textId="77777777" w:rsidR="007D5F40" w:rsidRPr="007D5F40" w:rsidRDefault="007D5F40" w:rsidP="007D5F40">
            <w:pPr>
              <w:rPr>
                <w:rFonts w:eastAsiaTheme="minorHAnsi"/>
                <w:b/>
                <w:sz w:val="24"/>
                <w:szCs w:val="24"/>
              </w:rPr>
            </w:pPr>
            <w:r w:rsidRPr="007D5F40">
              <w:rPr>
                <w:rFonts w:eastAsiaTheme="minorHAnsi"/>
                <w:b/>
                <w:sz w:val="24"/>
                <w:szCs w:val="24"/>
              </w:rPr>
              <w:lastRenderedPageBreak/>
              <w:t>dovoljan (2)</w:t>
            </w:r>
          </w:p>
        </w:tc>
        <w:tc>
          <w:tcPr>
            <w:tcW w:w="7366" w:type="dxa"/>
          </w:tcPr>
          <w:p w14:paraId="41E51556" w14:textId="77777777" w:rsidR="007D5F40" w:rsidRPr="007D5F40" w:rsidRDefault="007D5F40" w:rsidP="007D5F40">
            <w:pPr>
              <w:numPr>
                <w:ilvl w:val="0"/>
                <w:numId w:val="4"/>
              </w:numPr>
              <w:rPr>
                <w:rFonts w:eastAsiaTheme="minorHAnsi"/>
                <w:sz w:val="24"/>
                <w:szCs w:val="24"/>
              </w:rPr>
            </w:pPr>
            <w:r w:rsidRPr="007D5F40">
              <w:rPr>
                <w:rFonts w:eastAsiaTheme="minorHAnsi"/>
                <w:sz w:val="24"/>
                <w:szCs w:val="24"/>
              </w:rPr>
              <w:t>Osnovne pojmove, zakone i procese usvojio/la na razini reprodukcije bez razumijevanja i primjene ili s djelomičnim razumijevanjem bez primjene.</w:t>
            </w:r>
          </w:p>
          <w:p w14:paraId="0C704E0D" w14:textId="10F9C1D2" w:rsidR="007D5F40" w:rsidRPr="007D5F40" w:rsidRDefault="007D5F40" w:rsidP="007D5F40">
            <w:pPr>
              <w:numPr>
                <w:ilvl w:val="0"/>
                <w:numId w:val="4"/>
              </w:numPr>
              <w:rPr>
                <w:rFonts w:eastAsiaTheme="minorHAnsi"/>
                <w:sz w:val="24"/>
                <w:szCs w:val="24"/>
              </w:rPr>
            </w:pPr>
            <w:r w:rsidRPr="007D5F40">
              <w:rPr>
                <w:rFonts w:eastAsiaTheme="minorHAnsi"/>
                <w:sz w:val="24"/>
                <w:szCs w:val="24"/>
              </w:rPr>
              <w:t>Ne primje</w:t>
            </w:r>
            <w:r w:rsidR="0036177B">
              <w:rPr>
                <w:rFonts w:eastAsiaTheme="minorHAnsi"/>
                <w:sz w:val="24"/>
                <w:szCs w:val="24"/>
              </w:rPr>
              <w:t>njuje</w:t>
            </w:r>
            <w:r w:rsidRPr="007D5F40">
              <w:rPr>
                <w:rFonts w:eastAsiaTheme="minorHAnsi"/>
                <w:sz w:val="24"/>
                <w:szCs w:val="24"/>
              </w:rPr>
              <w:t xml:space="preserve"> niti obrazl</w:t>
            </w:r>
            <w:r w:rsidR="0036177B">
              <w:rPr>
                <w:rFonts w:eastAsiaTheme="minorHAnsi"/>
                <w:sz w:val="24"/>
                <w:szCs w:val="24"/>
              </w:rPr>
              <w:t>aže</w:t>
            </w:r>
            <w:r w:rsidRPr="007D5F40">
              <w:rPr>
                <w:rFonts w:eastAsiaTheme="minorHAnsi"/>
                <w:sz w:val="24"/>
                <w:szCs w:val="24"/>
              </w:rPr>
              <w:t xml:space="preserve"> znanje na zadanim primjerima.</w:t>
            </w:r>
          </w:p>
          <w:p w14:paraId="4B6EF8FA" w14:textId="77777777" w:rsidR="007D5F40" w:rsidRPr="007D5F40" w:rsidRDefault="007D5F40" w:rsidP="007D5F40">
            <w:pPr>
              <w:numPr>
                <w:ilvl w:val="0"/>
                <w:numId w:val="4"/>
              </w:numPr>
              <w:rPr>
                <w:rFonts w:eastAsiaTheme="minorHAnsi"/>
                <w:sz w:val="24"/>
                <w:szCs w:val="24"/>
              </w:rPr>
            </w:pPr>
            <w:r w:rsidRPr="007D5F40">
              <w:rPr>
                <w:rFonts w:eastAsiaTheme="minorHAnsi"/>
                <w:sz w:val="24"/>
                <w:szCs w:val="24"/>
              </w:rPr>
              <w:t>Navodi poučavane procese i promjene iz vlastitog života, nije samostalan/na u navođenju vlastitih primjera.</w:t>
            </w:r>
          </w:p>
          <w:p w14:paraId="7B5267C2" w14:textId="77777777" w:rsidR="007D5F40" w:rsidRPr="007D5F40" w:rsidRDefault="007D5F40" w:rsidP="007D5F40">
            <w:pPr>
              <w:numPr>
                <w:ilvl w:val="0"/>
                <w:numId w:val="4"/>
              </w:numPr>
              <w:rPr>
                <w:rFonts w:eastAsiaTheme="minorHAnsi"/>
                <w:sz w:val="24"/>
                <w:szCs w:val="24"/>
              </w:rPr>
            </w:pPr>
            <w:r w:rsidRPr="007D5F40">
              <w:rPr>
                <w:rFonts w:eastAsiaTheme="minorHAnsi"/>
                <w:sz w:val="24"/>
                <w:szCs w:val="24"/>
              </w:rPr>
              <w:t>Jednostavne problemske situacije i zadatke rješava s većim udjelom pogreške.</w:t>
            </w:r>
          </w:p>
          <w:p w14:paraId="23636E9F" w14:textId="012BC03A" w:rsidR="007D5F40" w:rsidRPr="007D5F40" w:rsidRDefault="007D5F40" w:rsidP="007D5F40">
            <w:pPr>
              <w:numPr>
                <w:ilvl w:val="0"/>
                <w:numId w:val="4"/>
              </w:numPr>
              <w:rPr>
                <w:rFonts w:eastAsiaTheme="minorHAnsi"/>
                <w:sz w:val="24"/>
                <w:szCs w:val="24"/>
              </w:rPr>
            </w:pPr>
            <w:r w:rsidRPr="007D5F40">
              <w:rPr>
                <w:rFonts w:eastAsiaTheme="minorHAnsi"/>
                <w:sz w:val="24"/>
                <w:szCs w:val="24"/>
              </w:rPr>
              <w:t>Prepoznaje podatke prikazane grafovima, slikama ili u tablicama</w:t>
            </w:r>
            <w:r w:rsidR="00160E7A">
              <w:rPr>
                <w:rFonts w:eastAsiaTheme="minorHAnsi"/>
                <w:sz w:val="24"/>
                <w:szCs w:val="24"/>
              </w:rPr>
              <w:t>,</w:t>
            </w:r>
            <w:r w:rsidRPr="007D5F40">
              <w:rPr>
                <w:rFonts w:eastAsiaTheme="minorHAnsi"/>
                <w:sz w:val="24"/>
                <w:szCs w:val="24"/>
              </w:rPr>
              <w:t xml:space="preserve"> ali ih ne može samostalno interpretirati, niti uz potpunu pomoć učiteljice.</w:t>
            </w:r>
          </w:p>
          <w:p w14:paraId="38978807" w14:textId="77777777" w:rsidR="007D5F40" w:rsidRPr="007D5F40" w:rsidRDefault="007D5F40" w:rsidP="007D5F40">
            <w:pPr>
              <w:numPr>
                <w:ilvl w:val="0"/>
                <w:numId w:val="4"/>
              </w:numPr>
              <w:rPr>
                <w:rFonts w:eastAsiaTheme="minorHAnsi"/>
                <w:sz w:val="24"/>
                <w:szCs w:val="24"/>
              </w:rPr>
            </w:pPr>
            <w:r w:rsidRPr="007D5F40">
              <w:rPr>
                <w:rFonts w:eastAsiaTheme="minorHAnsi"/>
                <w:sz w:val="24"/>
                <w:szCs w:val="24"/>
              </w:rPr>
              <w:t>Izvodi jednostavna istraživanja uz kontinuiranu pomoć i usmjeravanje pažnje.</w:t>
            </w:r>
          </w:p>
        </w:tc>
      </w:tr>
      <w:tr w:rsidR="007D5F40" w:rsidRPr="007D5F40" w14:paraId="70024F7A" w14:textId="77777777" w:rsidTr="00E47F3C">
        <w:tc>
          <w:tcPr>
            <w:tcW w:w="1696" w:type="dxa"/>
            <w:shd w:val="clear" w:color="auto" w:fill="FFE599" w:themeFill="accent4" w:themeFillTint="66"/>
            <w:vAlign w:val="center"/>
          </w:tcPr>
          <w:p w14:paraId="455A7B06" w14:textId="77777777" w:rsidR="007D5F40" w:rsidRPr="007D5F40" w:rsidRDefault="007D5F40" w:rsidP="007D5F40">
            <w:pPr>
              <w:rPr>
                <w:rFonts w:eastAsiaTheme="minorHAnsi"/>
                <w:b/>
                <w:sz w:val="24"/>
                <w:szCs w:val="24"/>
              </w:rPr>
            </w:pPr>
            <w:r w:rsidRPr="007D5F40">
              <w:rPr>
                <w:rFonts w:eastAsiaTheme="minorHAnsi"/>
                <w:b/>
                <w:sz w:val="24"/>
                <w:szCs w:val="24"/>
              </w:rPr>
              <w:t>dobar (3)</w:t>
            </w:r>
          </w:p>
        </w:tc>
        <w:tc>
          <w:tcPr>
            <w:tcW w:w="7366" w:type="dxa"/>
          </w:tcPr>
          <w:p w14:paraId="3B2E72FE"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 xml:space="preserve">U potpunosti razumije i razlikuje osnovne pojmove, zakone i procese ali ih primjenjuje samo uz podršku. </w:t>
            </w:r>
          </w:p>
          <w:p w14:paraId="7FFE3DA1"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Primjenjuje i obrazlaže znanje na jednostavnijim primjerima.</w:t>
            </w:r>
          </w:p>
          <w:p w14:paraId="578F5501"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Navodi poučavane procese i promjene iz vlastitog života, ali i samostalno navodi vlastite jednostavne primjere.</w:t>
            </w:r>
          </w:p>
          <w:p w14:paraId="30BCE998"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Jednostavne problemske situacije i zadatke rješava uspješno i samostalno, za složenije treba pomoć i podršku.</w:t>
            </w:r>
          </w:p>
          <w:p w14:paraId="5A5A4B14"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Prethodna znanja i sadržaje iz srodnih predmeta povezuje uz pomoć i podršku.</w:t>
            </w:r>
          </w:p>
          <w:p w14:paraId="54FF1675"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Povezuje podatke prikazane grafovima, slikama ili u tablicama ali ih interpretira uz veću pomoć.</w:t>
            </w:r>
          </w:p>
          <w:p w14:paraId="590D5853"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Izvodi jednostavna istraživanja uz povremenu pomoć i usmjeravanje pažnje, raspravlja o rezultatima, ali ih ne povezuje niti ih može argumentirati.</w:t>
            </w:r>
          </w:p>
        </w:tc>
      </w:tr>
      <w:tr w:rsidR="007D5F40" w:rsidRPr="007D5F40" w14:paraId="53C2E702" w14:textId="77777777" w:rsidTr="00E47F3C">
        <w:tc>
          <w:tcPr>
            <w:tcW w:w="1696" w:type="dxa"/>
            <w:shd w:val="clear" w:color="auto" w:fill="FFE599" w:themeFill="accent4" w:themeFillTint="66"/>
            <w:vAlign w:val="center"/>
          </w:tcPr>
          <w:p w14:paraId="23AFE7AB" w14:textId="77777777" w:rsidR="007D5F40" w:rsidRPr="007D5F40" w:rsidRDefault="007D5F40" w:rsidP="007D5F40">
            <w:pPr>
              <w:rPr>
                <w:rFonts w:eastAsiaTheme="minorHAnsi"/>
                <w:b/>
                <w:sz w:val="24"/>
                <w:szCs w:val="24"/>
              </w:rPr>
            </w:pPr>
            <w:r w:rsidRPr="007D5F40">
              <w:rPr>
                <w:rFonts w:eastAsiaTheme="minorHAnsi"/>
                <w:b/>
                <w:sz w:val="24"/>
                <w:szCs w:val="24"/>
              </w:rPr>
              <w:t>vrlo dobar (4)</w:t>
            </w:r>
          </w:p>
        </w:tc>
        <w:tc>
          <w:tcPr>
            <w:tcW w:w="7366" w:type="dxa"/>
          </w:tcPr>
          <w:p w14:paraId="2E5757C6"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 xml:space="preserve">U potpunosti razumije, razlikuje i objašnjava osnovne pojmove, zakone i procese i samostalno ih primjenjuje. </w:t>
            </w:r>
          </w:p>
          <w:p w14:paraId="67CF19CC"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Primjenjuje i obrazlaže znanje na složenijim primjerima.</w:t>
            </w:r>
          </w:p>
          <w:p w14:paraId="0F1DA345"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Poučavane procese i promjene djelomično obrazlaže uzročno-posljedičnim vezama, samostalno navodi vlastite složenije primjere.</w:t>
            </w:r>
          </w:p>
          <w:p w14:paraId="7F0D40B7"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Složene problemske situacije i zadatke rješava uspješno uz povremenu podršku i nesigurno argumentiranje.</w:t>
            </w:r>
          </w:p>
          <w:p w14:paraId="3A78A497"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Prethodna znanja i sadržaje iz srodnih predmeta povezuje samostalno.</w:t>
            </w:r>
          </w:p>
          <w:p w14:paraId="414F154A"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Povezuje podatke prikazane grafovima, slikama ili u tablicama ali ih interpretira uz manju pomoć.</w:t>
            </w:r>
          </w:p>
          <w:p w14:paraId="11F088F5"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Izvodi jednostavna istraživanja samostalno, raspravlja o rezultatima, povezuje ih, samostalno donosi zaključke, ali  nesiguran/na u argumentiranju.</w:t>
            </w:r>
          </w:p>
        </w:tc>
      </w:tr>
      <w:tr w:rsidR="007D5F40" w:rsidRPr="007D5F40" w14:paraId="35BF178A" w14:textId="77777777" w:rsidTr="00E47F3C">
        <w:tc>
          <w:tcPr>
            <w:tcW w:w="1696" w:type="dxa"/>
            <w:shd w:val="clear" w:color="auto" w:fill="FFE599" w:themeFill="accent4" w:themeFillTint="66"/>
            <w:vAlign w:val="center"/>
          </w:tcPr>
          <w:p w14:paraId="772526EB" w14:textId="77777777" w:rsidR="007D5F40" w:rsidRPr="007D5F40" w:rsidRDefault="007D5F40" w:rsidP="007D5F40">
            <w:pPr>
              <w:rPr>
                <w:rFonts w:eastAsiaTheme="minorHAnsi"/>
                <w:b/>
                <w:sz w:val="24"/>
                <w:szCs w:val="24"/>
              </w:rPr>
            </w:pPr>
            <w:r w:rsidRPr="007D5F40">
              <w:rPr>
                <w:rFonts w:eastAsiaTheme="minorHAnsi"/>
                <w:b/>
                <w:sz w:val="24"/>
                <w:szCs w:val="24"/>
              </w:rPr>
              <w:lastRenderedPageBreak/>
              <w:t>odličan (5)</w:t>
            </w:r>
          </w:p>
        </w:tc>
        <w:tc>
          <w:tcPr>
            <w:tcW w:w="7366" w:type="dxa"/>
          </w:tcPr>
          <w:p w14:paraId="6752F47D"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U potpunosti i samostalno analizira, sintetizira i argumentira pojmove, zakone i procese, primjenjuje ih i nadograđuje.</w:t>
            </w:r>
          </w:p>
          <w:p w14:paraId="747A47A2"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 xml:space="preserve">Generalizira načela, pojmove, pravila, zakone. </w:t>
            </w:r>
          </w:p>
          <w:p w14:paraId="121B0518"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Složenije primjere analizira i vrednuje.</w:t>
            </w:r>
          </w:p>
          <w:p w14:paraId="319F2B48"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Poučavane procese i promjene u potpunosti obrazlaže uzročno-posljedičnim vezama, samostalno navodi vlastite složenije primjere.</w:t>
            </w:r>
          </w:p>
          <w:p w14:paraId="424C4086"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Složene problemske situacije i zadatke samostalno rješava uspješno uz argumentiranje, predviđanje i procjenjivanje.</w:t>
            </w:r>
          </w:p>
          <w:p w14:paraId="02542695"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Apstraktno sažima slike i opise.</w:t>
            </w:r>
          </w:p>
          <w:p w14:paraId="7158C3B2"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Prenosi svoja znanja drugima te sigurno i jasno izlaže vlastitu argumentaciju.</w:t>
            </w:r>
          </w:p>
          <w:p w14:paraId="75586BE4"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Povezuje podatke prikazane grafovima, slikama ili u tablicama uz samostalnu argumentaciju i vrednovanje.</w:t>
            </w:r>
          </w:p>
          <w:p w14:paraId="5C2FEDB5" w14:textId="77777777" w:rsidR="007D5F40" w:rsidRPr="007D5F40" w:rsidRDefault="007D5F40" w:rsidP="007D5F40">
            <w:pPr>
              <w:numPr>
                <w:ilvl w:val="0"/>
                <w:numId w:val="5"/>
              </w:numPr>
              <w:rPr>
                <w:rFonts w:eastAsiaTheme="minorHAnsi"/>
                <w:sz w:val="24"/>
                <w:szCs w:val="24"/>
              </w:rPr>
            </w:pPr>
            <w:r w:rsidRPr="007D5F40">
              <w:rPr>
                <w:rFonts w:eastAsiaTheme="minorHAnsi"/>
                <w:sz w:val="24"/>
                <w:szCs w:val="24"/>
              </w:rPr>
              <w:t>Izvodi jednostavna i složena istraživanja samostalno, raspravlja o rezultatima, povezuje ih, samostalno donosi zaključke, sigurno argumentira i povezuje s konceptualnim spoznajama.</w:t>
            </w:r>
          </w:p>
        </w:tc>
      </w:tr>
    </w:tbl>
    <w:p w14:paraId="7EF6DA5A"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br/>
      </w:r>
      <w:r w:rsidRPr="007D5F40">
        <w:rPr>
          <w:rFonts w:ascii="Times New Roman" w:hAnsi="Times New Roman" w:cs="Times New Roman"/>
          <w:sz w:val="24"/>
          <w:szCs w:val="24"/>
        </w:rPr>
        <w:br/>
        <w:t>- UČITELJICE ĆE KOMBINIRATI KRITERIJE OCJENJIVANJA S RAZINAMA OSTVARENOSTI ODGOJNO-OBRAZOVNIH ISHODA IZ PREDMETA KEMIJA ZA ORIJENTACIJU I POMOĆ PRI OBJEKTIVNOM OCJENJIVANJU.</w:t>
      </w:r>
    </w:p>
    <w:p w14:paraId="5F23AB00" w14:textId="77777777" w:rsidR="007D5F40" w:rsidRPr="007D5F40" w:rsidRDefault="007D5F40" w:rsidP="007D5F40">
      <w:pPr>
        <w:rPr>
          <w:rFonts w:ascii="Times New Roman" w:hAnsi="Times New Roman" w:cs="Times New Roman"/>
          <w:sz w:val="24"/>
          <w:szCs w:val="24"/>
        </w:rPr>
      </w:pPr>
    </w:p>
    <w:p w14:paraId="76640606" w14:textId="77777777" w:rsidR="007D5F40" w:rsidRDefault="007D5F40" w:rsidP="005A61C8">
      <w:pPr>
        <w:pStyle w:val="Naslov1"/>
      </w:pPr>
      <w:bookmarkStart w:id="46" w:name="_Toc208176520"/>
      <w:bookmarkStart w:id="47" w:name="_Toc208181985"/>
      <w:r w:rsidRPr="007D5F40">
        <w:t>4.2. Prirodoznanstvene kompetencije</w:t>
      </w:r>
      <w:bookmarkEnd w:id="46"/>
      <w:bookmarkEnd w:id="47"/>
    </w:p>
    <w:p w14:paraId="174C41CC" w14:textId="77777777" w:rsidR="00527E66" w:rsidRDefault="00527E66" w:rsidP="007D5F40">
      <w:pPr>
        <w:rPr>
          <w:rFonts w:ascii="Times New Roman" w:hAnsi="Times New Roman" w:cs="Times New Roman"/>
          <w:b/>
          <w:bCs/>
          <w:sz w:val="24"/>
          <w:szCs w:val="24"/>
        </w:rPr>
      </w:pPr>
    </w:p>
    <w:p w14:paraId="7F0BE299" w14:textId="52F9691E" w:rsidR="00527E66" w:rsidRPr="00527E66" w:rsidRDefault="00527E66" w:rsidP="001200CA">
      <w:pPr>
        <w:jc w:val="both"/>
        <w:rPr>
          <w:rFonts w:ascii="Times New Roman" w:hAnsi="Times New Roman" w:cs="Times New Roman"/>
          <w:sz w:val="24"/>
          <w:szCs w:val="24"/>
        </w:rPr>
      </w:pPr>
      <w:r w:rsidRPr="00527E66">
        <w:rPr>
          <w:rFonts w:ascii="Times New Roman" w:hAnsi="Times New Roman" w:cs="Times New Roman"/>
          <w:sz w:val="24"/>
          <w:szCs w:val="24"/>
        </w:rPr>
        <w:t>U elementu prirodoznanstvene kompetencije vrednuju se vještine i sposobnosti koje je učenik stekao te praktična primjena teor</w:t>
      </w:r>
      <w:r>
        <w:rPr>
          <w:rFonts w:ascii="Times New Roman" w:hAnsi="Times New Roman" w:cs="Times New Roman"/>
          <w:sz w:val="24"/>
          <w:szCs w:val="24"/>
        </w:rPr>
        <w:t>ijskog</w:t>
      </w:r>
      <w:r w:rsidRPr="00527E66">
        <w:rPr>
          <w:rFonts w:ascii="Times New Roman" w:hAnsi="Times New Roman" w:cs="Times New Roman"/>
          <w:sz w:val="24"/>
          <w:szCs w:val="24"/>
        </w:rPr>
        <w:t xml:space="preserve"> znanja ili praćenjem njegovih aktivnosti i/ili rezultata tih aktivnosti. To mogu biti praktični radovi, prezentacije, referati, posteri, seminarski radovi, kao i prikazi rezultata radova, istraživanja, zaključaka i sl. Prema definiranim odgojno-obrazovnim ishodima, vrednuju se postupci i procesi pri istraživanju, učenikovoj sposobnosti da prikaže dostupne podatke o nekoj pojavi ili procesu, da raspravlja s različitih gledišta, smisleno raščlani problem, prikaže međuodnose u sklopu pojave, riješi postavljeni problem na temelju uvježbanih modela ili uoči pogreške i predloži vlastita rješenja.</w:t>
      </w:r>
    </w:p>
    <w:p w14:paraId="76480B03"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Podrazumijeva sposobnost primjene stečenog znanja u rješavanju konkretnih problemskih situacija, npr.</w:t>
      </w:r>
    </w:p>
    <w:p w14:paraId="44DB7597" w14:textId="77777777" w:rsidR="007D5F40" w:rsidRPr="007D5F40" w:rsidRDefault="007D5F40" w:rsidP="007D5F40">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povezivanje rezultata pokusa s konceptualnim spoznajama</w:t>
      </w:r>
    </w:p>
    <w:p w14:paraId="323AF34E" w14:textId="77777777" w:rsidR="007D5F40" w:rsidRPr="007D5F40" w:rsidRDefault="007D5F40" w:rsidP="007D5F40">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primjena matematičkih vještina i uočavanju zakonitosti uopćavanjem podataka i sl.</w:t>
      </w:r>
    </w:p>
    <w:p w14:paraId="1A94BBD3" w14:textId="77777777" w:rsidR="007D5F40" w:rsidRPr="007D5F40" w:rsidRDefault="007D5F40" w:rsidP="007D5F40">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učenikova sposobnost i vještina prikazivanja dostupnih podataka o nekoj pojavi ili procesu na znanstveni način te razvrstavanja u glavne kategorije</w:t>
      </w:r>
    </w:p>
    <w:p w14:paraId="56F641E0" w14:textId="77777777" w:rsidR="007D5F40" w:rsidRPr="007D5F40" w:rsidRDefault="007D5F40" w:rsidP="007D5F40">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raspravljanja problema (pojave) s različitih motrišta</w:t>
      </w:r>
    </w:p>
    <w:p w14:paraId="404A1F5E" w14:textId="2DCD0530" w:rsidR="007D5F40" w:rsidRDefault="007D5F40" w:rsidP="007D5F40">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smisleno raščlanjivanja problema</w:t>
      </w:r>
      <w:r w:rsidR="002F06D6">
        <w:rPr>
          <w:rFonts w:ascii="Times New Roman" w:eastAsia="Times New Roman" w:hAnsi="Times New Roman" w:cs="Times New Roman"/>
          <w:sz w:val="24"/>
          <w:szCs w:val="24"/>
          <w:lang w:eastAsia="hr-HR"/>
        </w:rPr>
        <w:t xml:space="preserve"> </w:t>
      </w:r>
      <w:r w:rsidRPr="007D5F40">
        <w:rPr>
          <w:rFonts w:ascii="Times New Roman" w:eastAsia="Times New Roman" w:hAnsi="Times New Roman" w:cs="Times New Roman"/>
          <w:sz w:val="24"/>
          <w:szCs w:val="24"/>
          <w:lang w:eastAsia="hr-HR"/>
        </w:rPr>
        <w:t>(tabelarni prikaz, grafikon) i prikazivanja međuodnosa</w:t>
      </w:r>
    </w:p>
    <w:p w14:paraId="17658C88" w14:textId="77777777" w:rsidR="002F06D6" w:rsidRPr="007D5F40" w:rsidRDefault="002F06D6" w:rsidP="002F06D6">
      <w:pPr>
        <w:spacing w:after="200" w:line="276" w:lineRule="auto"/>
        <w:ind w:left="426"/>
        <w:contextualSpacing/>
        <w:rPr>
          <w:rFonts w:ascii="Times New Roman" w:eastAsia="Times New Roman" w:hAnsi="Times New Roman" w:cs="Times New Roman"/>
          <w:sz w:val="24"/>
          <w:szCs w:val="24"/>
          <w:lang w:eastAsia="hr-HR"/>
        </w:rPr>
      </w:pPr>
    </w:p>
    <w:p w14:paraId="76A22FB0"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  Oblici provjere učeničkih postignuća unutar ovog elementa ocjenjivanja moguće je       procijeniti primjenu znanja kroz:</w:t>
      </w:r>
    </w:p>
    <w:p w14:paraId="470C6B46"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lastRenderedPageBreak/>
        <w:t>laboratorijski izvještaji</w:t>
      </w:r>
    </w:p>
    <w:p w14:paraId="427C2B7B"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seminarske i projektne radove</w:t>
      </w:r>
    </w:p>
    <w:p w14:paraId="309CD95D"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eseje</w:t>
      </w:r>
    </w:p>
    <w:p w14:paraId="0C4B89CC"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razgovor i aktivnosti tijekom nastavnog procesa</w:t>
      </w:r>
    </w:p>
    <w:p w14:paraId="48F215C0"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rješavanje domaćih radova</w:t>
      </w:r>
    </w:p>
    <w:p w14:paraId="0A393AE6"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samostalne praktične radove</w:t>
      </w:r>
    </w:p>
    <w:p w14:paraId="50953C5B"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prikaze istraživanja, prikaze zaključaka rasprava</w:t>
      </w:r>
    </w:p>
    <w:p w14:paraId="08394EBF" w14:textId="77777777" w:rsidR="007D5F40" w:rsidRPr="007D5F40" w:rsidRDefault="007D5F40" w:rsidP="007D5F40">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7D5F40">
        <w:rPr>
          <w:rFonts w:ascii="Times New Roman" w:eastAsia="Times New Roman" w:hAnsi="Times New Roman" w:cs="Times New Roman"/>
          <w:sz w:val="24"/>
          <w:szCs w:val="24"/>
          <w:lang w:eastAsia="hr-HR"/>
        </w:rPr>
        <w:t>različite prezentacije, referate, plakate, seminarske radove, križaljke, konceptualne mape</w:t>
      </w:r>
    </w:p>
    <w:p w14:paraId="0FE0DE2C" w14:textId="5A5ABC1B" w:rsidR="003A67BA" w:rsidRPr="00837CBA" w:rsidRDefault="007D5F40" w:rsidP="00826D11">
      <w:pPr>
        <w:numPr>
          <w:ilvl w:val="1"/>
          <w:numId w:val="20"/>
        </w:numPr>
        <w:shd w:val="clear" w:color="auto" w:fill="FFFFFF"/>
        <w:spacing w:after="0" w:line="240" w:lineRule="auto"/>
        <w:ind w:left="426"/>
        <w:contextualSpacing/>
        <w:rPr>
          <w:rFonts w:ascii="Times New Roman" w:eastAsia="Times New Roman" w:hAnsi="Times New Roman" w:cs="Times New Roman"/>
          <w:b/>
          <w:bCs/>
          <w:color w:val="323130"/>
          <w:sz w:val="24"/>
          <w:szCs w:val="24"/>
          <w:lang w:eastAsia="hr-HR"/>
        </w:rPr>
      </w:pPr>
      <w:r w:rsidRPr="00837CBA">
        <w:rPr>
          <w:rFonts w:ascii="Times New Roman" w:eastAsia="Times New Roman" w:hAnsi="Times New Roman" w:cs="Times New Roman"/>
          <w:sz w:val="24"/>
          <w:szCs w:val="24"/>
          <w:lang w:eastAsia="hr-HR"/>
        </w:rPr>
        <w:t>prilikom vrednovanja grupnog uratka u ovoj se sastavnici može ocijeniti učenikov individualni doprinos radu grupe.</w:t>
      </w:r>
    </w:p>
    <w:p w14:paraId="27D7165F" w14:textId="77777777" w:rsidR="00837CBA" w:rsidRPr="00837CBA" w:rsidRDefault="00837CBA" w:rsidP="00837CBA">
      <w:pPr>
        <w:shd w:val="clear" w:color="auto" w:fill="FFFFFF"/>
        <w:spacing w:after="0" w:line="240" w:lineRule="auto"/>
        <w:ind w:left="426"/>
        <w:contextualSpacing/>
        <w:rPr>
          <w:rFonts w:ascii="Times New Roman" w:eastAsia="Times New Roman" w:hAnsi="Times New Roman" w:cs="Times New Roman"/>
          <w:b/>
          <w:bCs/>
          <w:color w:val="323130"/>
          <w:sz w:val="24"/>
          <w:szCs w:val="24"/>
          <w:lang w:eastAsia="hr-HR"/>
        </w:rPr>
      </w:pPr>
    </w:p>
    <w:p w14:paraId="1F11C7E9" w14:textId="742D7B52" w:rsidR="007D5F40" w:rsidRDefault="007D5F40" w:rsidP="005A61C8">
      <w:pPr>
        <w:pStyle w:val="Naslov1"/>
        <w:rPr>
          <w:rFonts w:eastAsia="Times New Roman"/>
          <w:lang w:eastAsia="hr-HR"/>
        </w:rPr>
      </w:pPr>
      <w:bookmarkStart w:id="48" w:name="_Toc208176521"/>
      <w:bookmarkStart w:id="49" w:name="_Toc208181986"/>
      <w:r w:rsidRPr="007D5F40">
        <w:rPr>
          <w:rFonts w:eastAsia="Times New Roman"/>
          <w:lang w:eastAsia="hr-HR"/>
        </w:rPr>
        <w:t>5. PRAKTIČKI RADOVI</w:t>
      </w:r>
      <w:bookmarkEnd w:id="48"/>
      <w:bookmarkEnd w:id="49"/>
    </w:p>
    <w:p w14:paraId="265D429A" w14:textId="77777777" w:rsidR="00A174C1" w:rsidRPr="00A174C1" w:rsidRDefault="00A174C1" w:rsidP="00A174C1">
      <w:pPr>
        <w:rPr>
          <w:lang w:eastAsia="hr-HR"/>
        </w:rPr>
      </w:pPr>
    </w:p>
    <w:p w14:paraId="0D69BCA4" w14:textId="64407633" w:rsidR="007D5F40" w:rsidRPr="007D5F40" w:rsidRDefault="007D5F40" w:rsidP="00837CBA">
      <w:pPr>
        <w:shd w:val="clear" w:color="auto" w:fill="FFFFFF"/>
        <w:spacing w:after="0" w:line="240"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NAPOMENA: Osim predloženih uputa učenik treba pratiti upute </w:t>
      </w:r>
      <w:r w:rsidR="002F06D6">
        <w:rPr>
          <w:rFonts w:ascii="Times New Roman" w:eastAsia="Times New Roman" w:hAnsi="Times New Roman" w:cs="Times New Roman"/>
          <w:color w:val="323130"/>
          <w:sz w:val="24"/>
          <w:szCs w:val="24"/>
          <w:lang w:eastAsia="hr-HR"/>
        </w:rPr>
        <w:t xml:space="preserve">u </w:t>
      </w:r>
      <w:r w:rsidRPr="007D5F40">
        <w:rPr>
          <w:rFonts w:ascii="Times New Roman" w:eastAsia="Times New Roman" w:hAnsi="Times New Roman" w:cs="Times New Roman"/>
          <w:color w:val="323130"/>
          <w:sz w:val="24"/>
          <w:szCs w:val="24"/>
          <w:lang w:eastAsia="hr-HR"/>
        </w:rPr>
        <w:t>rubrik</w:t>
      </w:r>
      <w:r w:rsidR="002F06D6">
        <w:rPr>
          <w:rFonts w:ascii="Times New Roman" w:eastAsia="Times New Roman" w:hAnsi="Times New Roman" w:cs="Times New Roman"/>
          <w:color w:val="323130"/>
          <w:sz w:val="24"/>
          <w:szCs w:val="24"/>
          <w:lang w:eastAsia="hr-HR"/>
        </w:rPr>
        <w:t>ama</w:t>
      </w:r>
      <w:r w:rsidRPr="007D5F40">
        <w:rPr>
          <w:rFonts w:ascii="Times New Roman" w:eastAsia="Times New Roman" w:hAnsi="Times New Roman" w:cs="Times New Roman"/>
          <w:color w:val="323130"/>
          <w:sz w:val="24"/>
          <w:szCs w:val="24"/>
          <w:lang w:eastAsia="hr-HR"/>
        </w:rPr>
        <w:t xml:space="preserve"> za vrednovanje prema kojima će se vrednovati rad, a s kojoj će prethodno biti upoznat. Rubrike za vrednovanje se mogu razlikovati ovisno o zadanom radu i prijedlogu učiteljice.</w:t>
      </w:r>
    </w:p>
    <w:p w14:paraId="2C7692C1" w14:textId="77777777" w:rsidR="007D5F40" w:rsidRPr="007D5F40" w:rsidRDefault="007D5F40" w:rsidP="007D5F40">
      <w:pPr>
        <w:shd w:val="clear" w:color="auto" w:fill="FFFFFF"/>
        <w:spacing w:after="0" w:line="240" w:lineRule="auto"/>
        <w:rPr>
          <w:rFonts w:ascii="Times New Roman" w:eastAsia="Times New Roman" w:hAnsi="Times New Roman" w:cs="Times New Roman"/>
          <w:color w:val="323130"/>
          <w:sz w:val="24"/>
          <w:szCs w:val="24"/>
          <w:lang w:eastAsia="hr-HR"/>
        </w:rPr>
      </w:pPr>
    </w:p>
    <w:p w14:paraId="53D259FD" w14:textId="5BE2A0BC" w:rsidR="00A42335" w:rsidRPr="00A42335" w:rsidRDefault="007D5F40" w:rsidP="00A42335">
      <w:pPr>
        <w:shd w:val="clear" w:color="auto" w:fill="FFFFFF"/>
        <w:spacing w:after="0" w:line="276" w:lineRule="auto"/>
        <w:rPr>
          <w:rFonts w:ascii="Times New Roman" w:eastAsia="Times New Roman" w:hAnsi="Times New Roman" w:cs="Times New Roman"/>
          <w:color w:val="323130"/>
          <w:sz w:val="24"/>
          <w:szCs w:val="24"/>
          <w:lang w:eastAsia="hr-HR"/>
        </w:rPr>
      </w:pPr>
      <w:bookmarkStart w:id="50" w:name="_Toc208176522"/>
      <w:bookmarkStart w:id="51" w:name="_Toc208181987"/>
      <w:r w:rsidRPr="005A61C8">
        <w:rPr>
          <w:rStyle w:val="Naslov1Char"/>
        </w:rPr>
        <w:t>5.1. Upute za izradu PREZENTACIJE u digitalnom obliku</w:t>
      </w:r>
      <w:bookmarkStart w:id="52" w:name="_Hlk81555159"/>
      <w:bookmarkEnd w:id="50"/>
      <w:bookmarkEnd w:id="51"/>
      <w:r w:rsidRPr="005A61C8">
        <w:rPr>
          <w:rStyle w:val="Naslov1Char"/>
        </w:rPr>
        <w:br/>
      </w:r>
      <w:bookmarkEnd w:id="52"/>
      <w:r w:rsidRPr="007D5F40">
        <w:rPr>
          <w:rFonts w:ascii="Times New Roman" w:eastAsia="Times New Roman" w:hAnsi="Times New Roman" w:cs="Times New Roman"/>
          <w:b/>
          <w:bCs/>
          <w:color w:val="323130"/>
          <w:sz w:val="24"/>
          <w:szCs w:val="24"/>
          <w:lang w:eastAsia="hr-HR"/>
        </w:rPr>
        <w:br/>
        <w:t>PowerPoint prezentacije (PPT)</w:t>
      </w: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br/>
      </w:r>
      <w:r w:rsidR="00A42335" w:rsidRPr="00A42335">
        <w:rPr>
          <w:rFonts w:ascii="Times New Roman" w:eastAsia="Times New Roman" w:hAnsi="Times New Roman" w:cs="Times New Roman"/>
          <w:i/>
          <w:iCs/>
          <w:color w:val="323130"/>
          <w:sz w:val="24"/>
          <w:szCs w:val="24"/>
          <w:lang w:eastAsia="hr-HR"/>
        </w:rPr>
        <w:t>PowerPoint prezentacije</w:t>
      </w:r>
      <w:r w:rsidR="00A42335">
        <w:rPr>
          <w:rFonts w:ascii="Times New Roman" w:eastAsia="Times New Roman" w:hAnsi="Times New Roman" w:cs="Times New Roman"/>
          <w:i/>
          <w:iCs/>
          <w:color w:val="323130"/>
          <w:sz w:val="24"/>
          <w:szCs w:val="24"/>
          <w:lang w:eastAsia="hr-HR"/>
        </w:rPr>
        <w:t xml:space="preserve"> </w:t>
      </w:r>
      <w:r w:rsidR="00A42335" w:rsidRPr="00A42335">
        <w:rPr>
          <w:rFonts w:ascii="Times New Roman" w:eastAsia="Times New Roman" w:hAnsi="Times New Roman" w:cs="Times New Roman"/>
          <w:i/>
          <w:iCs/>
          <w:color w:val="323130"/>
          <w:sz w:val="24"/>
          <w:szCs w:val="24"/>
          <w:lang w:eastAsia="hr-HR"/>
        </w:rPr>
        <w:t>(</w:t>
      </w:r>
      <w:r w:rsidR="00A42335" w:rsidRPr="00A42335">
        <w:rPr>
          <w:rFonts w:ascii="Times New Roman" w:eastAsia="Times New Roman" w:hAnsi="Times New Roman" w:cs="Times New Roman"/>
          <w:color w:val="323130"/>
          <w:sz w:val="24"/>
          <w:szCs w:val="24"/>
          <w:lang w:eastAsia="hr-HR"/>
        </w:rPr>
        <w:t>PPT</w:t>
      </w:r>
      <w:r w:rsidR="00A42335" w:rsidRPr="00A42335">
        <w:rPr>
          <w:rFonts w:ascii="Times New Roman" w:eastAsia="Times New Roman" w:hAnsi="Times New Roman" w:cs="Times New Roman"/>
          <w:i/>
          <w:iCs/>
          <w:color w:val="323130"/>
          <w:sz w:val="24"/>
          <w:szCs w:val="24"/>
          <w:lang w:eastAsia="hr-HR"/>
        </w:rPr>
        <w:t xml:space="preserve">)  </w:t>
      </w:r>
      <w:r w:rsidR="00A42335" w:rsidRPr="00A42335">
        <w:rPr>
          <w:rFonts w:ascii="Times New Roman" w:eastAsia="Times New Roman" w:hAnsi="Times New Roman" w:cs="Times New Roman"/>
          <w:color w:val="323130"/>
          <w:sz w:val="24"/>
          <w:szCs w:val="24"/>
          <w:lang w:eastAsia="hr-HR"/>
        </w:rPr>
        <w:t>moraju imati najmanje 5, a najviše 15 kliznica (slajda). Od toga jedna kliznica mora biti naslovna. Na sredini kliznice (slajda): ime i prezime učenika, razred, škola, datum i naziv teme, a na dnu stranice (po sredini): ime i prezime predmetne nastavnice i šk. god. 202</w:t>
      </w:r>
      <w:r w:rsidR="00CF603B">
        <w:rPr>
          <w:rFonts w:ascii="Times New Roman" w:eastAsia="Times New Roman" w:hAnsi="Times New Roman" w:cs="Times New Roman"/>
          <w:color w:val="323130"/>
          <w:sz w:val="24"/>
          <w:szCs w:val="24"/>
          <w:lang w:eastAsia="hr-HR"/>
        </w:rPr>
        <w:t>6</w:t>
      </w:r>
      <w:r w:rsidR="00A42335" w:rsidRPr="00A42335">
        <w:rPr>
          <w:rFonts w:ascii="Times New Roman" w:eastAsia="Times New Roman" w:hAnsi="Times New Roman" w:cs="Times New Roman"/>
          <w:color w:val="323130"/>
          <w:sz w:val="24"/>
          <w:szCs w:val="24"/>
          <w:lang w:eastAsia="hr-HR"/>
        </w:rPr>
        <w:t>./202</w:t>
      </w:r>
      <w:r w:rsidR="00CF603B">
        <w:rPr>
          <w:rFonts w:ascii="Times New Roman" w:eastAsia="Times New Roman" w:hAnsi="Times New Roman" w:cs="Times New Roman"/>
          <w:color w:val="323130"/>
          <w:sz w:val="24"/>
          <w:szCs w:val="24"/>
          <w:lang w:eastAsia="hr-HR"/>
        </w:rPr>
        <w:t>7</w:t>
      </w:r>
      <w:r w:rsidR="00A42335" w:rsidRPr="00A42335">
        <w:rPr>
          <w:rFonts w:ascii="Times New Roman" w:eastAsia="Times New Roman" w:hAnsi="Times New Roman" w:cs="Times New Roman"/>
          <w:color w:val="323130"/>
          <w:sz w:val="24"/>
          <w:szCs w:val="24"/>
          <w:lang w:eastAsia="hr-HR"/>
        </w:rPr>
        <w:t>.</w:t>
      </w:r>
    </w:p>
    <w:p w14:paraId="5BE8D246" w14:textId="47EA14D0" w:rsidR="007D5F40" w:rsidRPr="007D5F40" w:rsidRDefault="00A42335" w:rsidP="00A42335">
      <w:pPr>
        <w:shd w:val="clear" w:color="auto" w:fill="FFFFFF"/>
        <w:spacing w:after="0" w:line="276" w:lineRule="auto"/>
        <w:rPr>
          <w:rFonts w:ascii="Times New Roman" w:eastAsia="Times New Roman" w:hAnsi="Times New Roman" w:cs="Times New Roman"/>
          <w:color w:val="323130"/>
          <w:sz w:val="24"/>
          <w:szCs w:val="24"/>
          <w:lang w:eastAsia="hr-HR"/>
        </w:rPr>
      </w:pPr>
      <w:r w:rsidRPr="00DD1335">
        <w:rPr>
          <w:rFonts w:ascii="Times New Roman" w:eastAsia="Times New Roman" w:hAnsi="Times New Roman" w:cs="Times New Roman"/>
          <w:i/>
          <w:iCs/>
          <w:color w:val="323130"/>
          <w:sz w:val="24"/>
          <w:szCs w:val="24"/>
          <w:lang w:eastAsia="hr-HR"/>
        </w:rPr>
        <w:t xml:space="preserve">Upute za pisanje teksta na </w:t>
      </w:r>
      <w:r w:rsidR="00DD1335">
        <w:rPr>
          <w:rFonts w:ascii="Times New Roman" w:eastAsia="Times New Roman" w:hAnsi="Times New Roman" w:cs="Times New Roman"/>
          <w:i/>
          <w:iCs/>
          <w:color w:val="323130"/>
          <w:sz w:val="24"/>
          <w:szCs w:val="24"/>
          <w:lang w:eastAsia="hr-HR"/>
        </w:rPr>
        <w:t>kliznicaa (</w:t>
      </w:r>
      <w:r w:rsidRPr="00DD1335">
        <w:rPr>
          <w:rFonts w:ascii="Times New Roman" w:eastAsia="Times New Roman" w:hAnsi="Times New Roman" w:cs="Times New Roman"/>
          <w:i/>
          <w:iCs/>
          <w:color w:val="323130"/>
          <w:sz w:val="24"/>
          <w:szCs w:val="24"/>
          <w:lang w:eastAsia="hr-HR"/>
        </w:rPr>
        <w:t>slajdovima</w:t>
      </w:r>
      <w:r w:rsidR="00DD1335">
        <w:rPr>
          <w:rFonts w:ascii="Times New Roman" w:eastAsia="Times New Roman" w:hAnsi="Times New Roman" w:cs="Times New Roman"/>
          <w:i/>
          <w:iCs/>
          <w:color w:val="323130"/>
          <w:sz w:val="24"/>
          <w:szCs w:val="24"/>
          <w:lang w:eastAsia="hr-HR"/>
        </w:rPr>
        <w:t>)</w:t>
      </w:r>
      <w:r w:rsidRPr="00A42335">
        <w:rPr>
          <w:rFonts w:ascii="Times New Roman" w:eastAsia="Times New Roman" w:hAnsi="Times New Roman" w:cs="Times New Roman"/>
          <w:color w:val="323130"/>
          <w:sz w:val="24"/>
          <w:szCs w:val="24"/>
          <w:lang w:eastAsia="hr-HR"/>
        </w:rPr>
        <w:t>: izbjegavati preveliku količinu riječi jer vodi do pretjerano dugog teksta koji nije samo odbojan nego se i ponavlja. Previše teksta otežava prepoznavanje, izdvajanje i procesiranje važnih informacija. Ne više od 6 natuknica po kliznici (slajd) (preporuka 4–5), ne više od 6 – 7 riječi po natuknici, koristiti kratke i sažete</w:t>
      </w:r>
      <w:r>
        <w:rPr>
          <w:rFonts w:ascii="Times New Roman" w:eastAsia="Times New Roman" w:hAnsi="Times New Roman" w:cs="Times New Roman"/>
          <w:i/>
          <w:iCs/>
          <w:color w:val="323130"/>
          <w:sz w:val="24"/>
          <w:szCs w:val="24"/>
          <w:lang w:eastAsia="hr-HR"/>
        </w:rPr>
        <w:t xml:space="preserve"> </w:t>
      </w:r>
      <w:r w:rsidR="007D5F40" w:rsidRPr="007D5F40">
        <w:rPr>
          <w:rFonts w:ascii="Times New Roman" w:eastAsia="Times New Roman" w:hAnsi="Times New Roman" w:cs="Times New Roman"/>
          <w:color w:val="323130"/>
          <w:sz w:val="24"/>
          <w:szCs w:val="24"/>
          <w:lang w:eastAsia="hr-HR"/>
        </w:rPr>
        <w:t>natuknice bez točke na kraju, samo prvo slovo veliko (osim ako tako nije zadano), jedna misao po natuknici. Koristiti dobre fotografije (izbjegavati mutne) i odmjereno koristiti animacije.</w:t>
      </w:r>
      <w:r w:rsidR="007D5F40" w:rsidRPr="007D5F40">
        <w:rPr>
          <w:rFonts w:ascii="Times New Roman" w:eastAsia="Times New Roman" w:hAnsi="Times New Roman" w:cs="Times New Roman"/>
          <w:color w:val="323130"/>
          <w:sz w:val="24"/>
          <w:szCs w:val="24"/>
          <w:lang w:eastAsia="hr-HR"/>
        </w:rPr>
        <w:br/>
        <w:t> Održavati isti stil pisanja tijekom cijele prezentacije, koristiti primjereni i lako čitljiv font (npr. font 32). Kontrastne boje - dobro: </w:t>
      </w:r>
      <w:r w:rsidR="007D5F40" w:rsidRPr="007D5F40">
        <w:rPr>
          <w:rFonts w:ascii="Times New Roman" w:eastAsia="Times New Roman" w:hAnsi="Times New Roman" w:cs="Times New Roman"/>
          <w:b/>
          <w:bCs/>
          <w:color w:val="323130"/>
          <w:sz w:val="24"/>
          <w:szCs w:val="24"/>
          <w:lang w:eastAsia="hr-HR"/>
        </w:rPr>
        <w:t>crno na žutom, plavo na bijelom, bijelo na plavom, crno na bijelom, žuto na crnom, bijelo na crnom.</w:t>
      </w:r>
      <w:r w:rsidR="007D5F40" w:rsidRPr="007D5F40">
        <w:rPr>
          <w:rFonts w:ascii="Times New Roman" w:eastAsia="Times New Roman" w:hAnsi="Times New Roman" w:cs="Times New Roman"/>
          <w:color w:val="323130"/>
          <w:sz w:val="24"/>
          <w:szCs w:val="24"/>
          <w:lang w:eastAsia="hr-HR"/>
        </w:rPr>
        <w:br/>
        <w:t>Prezentacija mora biti strukturirana na slijedeći način:</w:t>
      </w:r>
      <w:r w:rsidR="007D5F40" w:rsidRPr="007D5F40">
        <w:rPr>
          <w:rFonts w:ascii="Times New Roman" w:eastAsia="Times New Roman" w:hAnsi="Times New Roman" w:cs="Times New Roman"/>
          <w:color w:val="323130"/>
          <w:sz w:val="24"/>
          <w:szCs w:val="24"/>
          <w:lang w:eastAsia="hr-HR"/>
        </w:rPr>
        <w:br/>
        <w:t>1. UVOD (u kojem se ukratko obrazlaže glavna ideja rada i izbor teme).</w:t>
      </w:r>
      <w:r w:rsidR="007D5F40" w:rsidRPr="007D5F40">
        <w:rPr>
          <w:rFonts w:ascii="Times New Roman" w:eastAsia="Times New Roman" w:hAnsi="Times New Roman" w:cs="Times New Roman"/>
          <w:color w:val="323130"/>
          <w:sz w:val="24"/>
          <w:szCs w:val="24"/>
          <w:lang w:eastAsia="hr-HR"/>
        </w:rPr>
        <w:br/>
        <w:t>2. RAZRADA TEME (poglavlja i potpoglavlja označena ovisno o potrebama rada).</w:t>
      </w:r>
      <w:r w:rsidR="007D5F40" w:rsidRPr="007D5F40">
        <w:rPr>
          <w:rFonts w:ascii="Times New Roman" w:eastAsia="Times New Roman" w:hAnsi="Times New Roman" w:cs="Times New Roman"/>
          <w:color w:val="323130"/>
          <w:sz w:val="24"/>
          <w:szCs w:val="24"/>
          <w:lang w:eastAsia="hr-HR"/>
        </w:rPr>
        <w:br/>
        <w:t>3. SAŽETAK (glavne ideje teme izvučene u nekoliko rečenica).</w:t>
      </w:r>
      <w:r w:rsidR="007D5F40" w:rsidRPr="007D5F40">
        <w:rPr>
          <w:rFonts w:ascii="Times New Roman" w:eastAsia="Times New Roman" w:hAnsi="Times New Roman" w:cs="Times New Roman"/>
          <w:color w:val="323130"/>
          <w:sz w:val="24"/>
          <w:szCs w:val="24"/>
          <w:lang w:eastAsia="hr-HR"/>
        </w:rPr>
        <w:br/>
        <w:t>4.</w:t>
      </w:r>
      <w:r w:rsidR="006C6566">
        <w:rPr>
          <w:rFonts w:ascii="Times New Roman" w:eastAsia="Times New Roman" w:hAnsi="Times New Roman" w:cs="Times New Roman"/>
          <w:color w:val="323130"/>
          <w:sz w:val="24"/>
          <w:szCs w:val="24"/>
          <w:lang w:eastAsia="hr-HR"/>
        </w:rPr>
        <w:t xml:space="preserve"> </w:t>
      </w:r>
      <w:r w:rsidR="007D5F40" w:rsidRPr="007D5F40">
        <w:rPr>
          <w:rFonts w:ascii="Times New Roman" w:eastAsia="Times New Roman" w:hAnsi="Times New Roman" w:cs="Times New Roman"/>
          <w:color w:val="323130"/>
          <w:sz w:val="24"/>
          <w:szCs w:val="24"/>
          <w:lang w:eastAsia="hr-HR"/>
        </w:rPr>
        <w:t>POPIS LITERATURE – niže su napisani načini citiranja literaturnih izvora, knjiga (1.), internetskih izvora (2.) i znanstvenih članaka (3.):</w:t>
      </w:r>
      <w:r w:rsidR="007D5F40" w:rsidRPr="007D5F40">
        <w:rPr>
          <w:rFonts w:ascii="Times New Roman" w:eastAsia="Times New Roman" w:hAnsi="Times New Roman" w:cs="Times New Roman"/>
          <w:color w:val="323130"/>
          <w:sz w:val="24"/>
          <w:szCs w:val="24"/>
          <w:lang w:eastAsia="hr-HR"/>
        </w:rPr>
        <w:br/>
        <w:t> </w:t>
      </w:r>
      <w:r w:rsidR="007D5F40" w:rsidRPr="007D5F40">
        <w:rPr>
          <w:rFonts w:ascii="Times New Roman" w:eastAsia="Times New Roman" w:hAnsi="Times New Roman" w:cs="Times New Roman"/>
          <w:color w:val="323130"/>
          <w:sz w:val="24"/>
          <w:szCs w:val="24"/>
          <w:lang w:eastAsia="hr-HR"/>
        </w:rPr>
        <w:br/>
      </w:r>
      <w:r w:rsidR="007D5F40" w:rsidRPr="007D5F40">
        <w:rPr>
          <w:rFonts w:ascii="Times New Roman" w:eastAsia="Times New Roman" w:hAnsi="Times New Roman" w:cs="Times New Roman"/>
          <w:color w:val="323130"/>
          <w:sz w:val="24"/>
          <w:szCs w:val="24"/>
          <w:lang w:eastAsia="hr-HR"/>
        </w:rPr>
        <w:lastRenderedPageBreak/>
        <w:t>Tečić, A., </w:t>
      </w:r>
      <w:r w:rsidR="007D5F40" w:rsidRPr="007D5F40">
        <w:rPr>
          <w:rFonts w:ascii="Times New Roman" w:eastAsia="Times New Roman" w:hAnsi="Times New Roman" w:cs="Times New Roman"/>
          <w:i/>
          <w:iCs/>
          <w:color w:val="323130"/>
          <w:sz w:val="24"/>
          <w:szCs w:val="24"/>
          <w:lang w:eastAsia="hr-HR"/>
        </w:rPr>
        <w:t>Ocjenjivanje napretka i vrednovanje postignuća učenika u školama</w:t>
      </w:r>
      <w:r w:rsidR="007D5F40" w:rsidRPr="007D5F40">
        <w:rPr>
          <w:rFonts w:ascii="Times New Roman" w:eastAsia="Times New Roman" w:hAnsi="Times New Roman" w:cs="Times New Roman"/>
          <w:color w:val="323130"/>
          <w:sz w:val="24"/>
          <w:szCs w:val="24"/>
          <w:lang w:eastAsia="hr-HR"/>
        </w:rPr>
        <w:t>, Šibenik, 2006.</w:t>
      </w:r>
      <w:r w:rsidR="007D5F40" w:rsidRPr="007D5F40">
        <w:rPr>
          <w:rFonts w:ascii="Times New Roman" w:eastAsia="Times New Roman" w:hAnsi="Times New Roman" w:cs="Times New Roman"/>
          <w:color w:val="323130"/>
          <w:sz w:val="24"/>
          <w:szCs w:val="24"/>
          <w:lang w:eastAsia="hr-HR"/>
        </w:rPr>
        <w:br/>
        <w:t>http://www.biol.pmf.hr/e-skola/</w:t>
      </w:r>
    </w:p>
    <w:p w14:paraId="0DD7B14F" w14:textId="77777777" w:rsidR="007D5F40" w:rsidRPr="007D5F40" w:rsidRDefault="007D5F40" w:rsidP="007D5F40">
      <w:pPr>
        <w:rPr>
          <w:rFonts w:ascii="Times New Roman" w:hAnsi="Times New Roman" w:cs="Times New Roman"/>
          <w:sz w:val="24"/>
          <w:szCs w:val="24"/>
        </w:rPr>
      </w:pPr>
    </w:p>
    <w:p w14:paraId="05F93F9F" w14:textId="77777777" w:rsidR="00A56FA8" w:rsidRDefault="007D5F40" w:rsidP="005A61C8">
      <w:pPr>
        <w:pStyle w:val="Naslov1"/>
        <w:rPr>
          <w:rFonts w:eastAsia="Times New Roman"/>
          <w:lang w:eastAsia="hr-HR"/>
        </w:rPr>
      </w:pPr>
      <w:bookmarkStart w:id="53" w:name="_Toc208176523"/>
      <w:bookmarkStart w:id="54" w:name="_Toc208181988"/>
      <w:r w:rsidRPr="007D5F40">
        <w:rPr>
          <w:rFonts w:eastAsia="Times New Roman"/>
          <w:lang w:eastAsia="hr-HR"/>
        </w:rPr>
        <w:t>5.2. Učenički modeli</w:t>
      </w:r>
      <w:bookmarkStart w:id="55" w:name="_Hlk81555174"/>
      <w:bookmarkEnd w:id="53"/>
      <w:bookmarkEnd w:id="54"/>
      <w:r w:rsidRPr="007D5F40">
        <w:rPr>
          <w:rFonts w:eastAsia="Times New Roman"/>
          <w:lang w:eastAsia="hr-HR"/>
        </w:rPr>
        <w:br/>
      </w:r>
      <w:bookmarkEnd w:id="55"/>
    </w:p>
    <w:p w14:paraId="4E38EE8D" w14:textId="05576CE5" w:rsidR="00A56FA8" w:rsidRDefault="007D5F40" w:rsidP="00A56FA8">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Osnovni</w:t>
      </w:r>
      <w:r w:rsidR="00A65BAF">
        <w:rPr>
          <w:rFonts w:ascii="Times New Roman" w:eastAsia="Times New Roman" w:hAnsi="Times New Roman" w:cs="Times New Roman"/>
          <w:color w:val="323130"/>
          <w:sz w:val="24"/>
          <w:szCs w:val="24"/>
          <w:lang w:eastAsia="hr-HR"/>
        </w:rPr>
        <w:t xml:space="preserve"> </w:t>
      </w:r>
      <w:r w:rsidRPr="007D5F40">
        <w:rPr>
          <w:rFonts w:ascii="Times New Roman" w:eastAsia="Times New Roman" w:hAnsi="Times New Roman" w:cs="Times New Roman"/>
          <w:color w:val="323130"/>
          <w:sz w:val="24"/>
          <w:szCs w:val="24"/>
          <w:lang w:eastAsia="hr-HR"/>
        </w:rPr>
        <w:t>je cilj da učenici iskoriste modele poučavanja i njihove mreže za oblikovanje vlastitoga razumijevanja kemijskih koncepata. Međutim, učenje je samo po sebi još jedna interpretacija, ovaj put učenikova interpretacija nastavnikovih modela. Učenici na temelju metoda poučavanja pokušavaju razumjeti stvarnost i pojave, ali pritom često stvaraju vlastite teorije ili pretpostavke. One mogu biti u raskoraku sa znanstvenim činjenicama jer apstraktna razina korištenoga modela ne mora biti u suglasju s makroskopskim iskustvom učenika.</w:t>
      </w:r>
    </w:p>
    <w:p w14:paraId="1696A406" w14:textId="77777777" w:rsidR="00643EDC" w:rsidRDefault="007D5F40" w:rsidP="00643EDC">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i/>
          <w:iCs/>
          <w:color w:val="323130"/>
          <w:sz w:val="24"/>
          <w:szCs w:val="24"/>
          <w:u w:val="single"/>
          <w:lang w:eastAsia="hr-HR"/>
        </w:rPr>
        <w:t>Izrada modela 3D i drugih</w:t>
      </w:r>
    </w:p>
    <w:p w14:paraId="18145B06" w14:textId="79358E07" w:rsidR="00C55672" w:rsidRDefault="007D5F40" w:rsidP="00643EDC">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Neki temeljni pojmovi su apstraktni i za njihovo razumijevanje potrebna je izrada modela. Za kvalitetan odabir i osmišljavanje modela potrebno je uzeti u obzir stroge kriterije i ispuniti zahtjeve da je model:</w:t>
      </w:r>
    </w:p>
    <w:p w14:paraId="29C5996D" w14:textId="77777777" w:rsidR="00C55672" w:rsidRPr="00C55672" w:rsidRDefault="00C55672" w:rsidP="00C55672">
      <w:pPr>
        <w:shd w:val="clear" w:color="auto" w:fill="FFFFFF"/>
        <w:spacing w:after="0" w:line="276" w:lineRule="auto"/>
        <w:rPr>
          <w:rFonts w:ascii="Times New Roman" w:eastAsia="Times New Roman" w:hAnsi="Times New Roman" w:cs="Times New Roman"/>
          <w:b/>
          <w:bCs/>
          <w:color w:val="323130"/>
          <w:sz w:val="24"/>
          <w:szCs w:val="24"/>
          <w:lang w:eastAsia="hr-HR"/>
        </w:rPr>
      </w:pPr>
      <w:r w:rsidRPr="00C55672">
        <w:rPr>
          <w:rFonts w:ascii="Times New Roman" w:eastAsia="Times New Roman" w:hAnsi="Times New Roman" w:cs="Times New Roman"/>
          <w:b/>
          <w:bCs/>
          <w:color w:val="323130"/>
          <w:sz w:val="24"/>
          <w:szCs w:val="24"/>
          <w:lang w:eastAsia="hr-HR"/>
        </w:rPr>
        <w:t>Rubrika za vrednovanje modela</w:t>
      </w:r>
    </w:p>
    <w:tbl>
      <w:tblPr>
        <w:tblStyle w:val="Reetkatablice"/>
        <w:tblW w:w="0" w:type="auto"/>
        <w:tblLook w:val="04A0" w:firstRow="1" w:lastRow="0" w:firstColumn="1" w:lastColumn="0" w:noHBand="0" w:noVBand="1"/>
      </w:tblPr>
      <w:tblGrid>
        <w:gridCol w:w="2265"/>
        <w:gridCol w:w="2265"/>
        <w:gridCol w:w="2266"/>
        <w:gridCol w:w="2266"/>
      </w:tblGrid>
      <w:tr w:rsidR="00C55672" w:rsidRPr="00C55672" w14:paraId="226463E7" w14:textId="77777777" w:rsidTr="00C55672">
        <w:tc>
          <w:tcPr>
            <w:tcW w:w="2265" w:type="dxa"/>
            <w:shd w:val="clear" w:color="auto" w:fill="F2F2F2" w:themeFill="background1" w:themeFillShade="F2"/>
            <w:vAlign w:val="center"/>
          </w:tcPr>
          <w:p w14:paraId="1C9BA2CC"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SASTAVNICE</w:t>
            </w:r>
          </w:p>
        </w:tc>
        <w:tc>
          <w:tcPr>
            <w:tcW w:w="2265" w:type="dxa"/>
            <w:shd w:val="clear" w:color="auto" w:fill="F2F2F2" w:themeFill="background1" w:themeFillShade="F2"/>
          </w:tcPr>
          <w:p w14:paraId="19C1286E"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U potpunosti</w:t>
            </w:r>
          </w:p>
          <w:p w14:paraId="2238BFE8"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(5 bodova)</w:t>
            </w:r>
          </w:p>
        </w:tc>
        <w:tc>
          <w:tcPr>
            <w:tcW w:w="2266" w:type="dxa"/>
            <w:shd w:val="clear" w:color="auto" w:fill="F2F2F2" w:themeFill="background1" w:themeFillShade="F2"/>
          </w:tcPr>
          <w:p w14:paraId="7626E6BE"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Djelomično</w:t>
            </w:r>
          </w:p>
          <w:p w14:paraId="4D6F0175"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(3 boda)</w:t>
            </w:r>
          </w:p>
        </w:tc>
        <w:tc>
          <w:tcPr>
            <w:tcW w:w="2266" w:type="dxa"/>
            <w:shd w:val="clear" w:color="auto" w:fill="F2F2F2" w:themeFill="background1" w:themeFillShade="F2"/>
          </w:tcPr>
          <w:p w14:paraId="3697B7DA"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Treba popraviti</w:t>
            </w:r>
          </w:p>
          <w:p w14:paraId="7574F192" w14:textId="77777777" w:rsidR="00C55672" w:rsidRPr="00C55672" w:rsidRDefault="00C55672" w:rsidP="00C55672">
            <w:pPr>
              <w:shd w:val="clear" w:color="auto" w:fill="FFFFFF"/>
              <w:spacing w:line="276" w:lineRule="auto"/>
              <w:rPr>
                <w:color w:val="323130"/>
                <w:sz w:val="24"/>
                <w:szCs w:val="24"/>
              </w:rPr>
            </w:pPr>
            <w:r w:rsidRPr="00C55672">
              <w:rPr>
                <w:color w:val="323130"/>
                <w:sz w:val="24"/>
                <w:szCs w:val="24"/>
              </w:rPr>
              <w:t>(2 boda)</w:t>
            </w:r>
          </w:p>
        </w:tc>
      </w:tr>
      <w:tr w:rsidR="00C55672" w:rsidRPr="00C55672" w14:paraId="2317C125" w14:textId="77777777" w:rsidTr="00694BC7">
        <w:tc>
          <w:tcPr>
            <w:tcW w:w="2265" w:type="dxa"/>
          </w:tcPr>
          <w:p w14:paraId="0059641F" w14:textId="36BA9378" w:rsidR="00C55672" w:rsidRPr="00C55672" w:rsidRDefault="00D15B40" w:rsidP="00C55672">
            <w:pPr>
              <w:shd w:val="clear" w:color="auto" w:fill="FFFFFF"/>
              <w:spacing w:line="276" w:lineRule="auto"/>
              <w:rPr>
                <w:color w:val="323130"/>
                <w:sz w:val="24"/>
                <w:szCs w:val="24"/>
              </w:rPr>
            </w:pPr>
            <w:r>
              <w:rPr>
                <w:b/>
                <w:bCs/>
                <w:color w:val="323130"/>
                <w:sz w:val="24"/>
                <w:szCs w:val="24"/>
              </w:rPr>
              <w:t>p</w:t>
            </w:r>
            <w:r w:rsidR="00C55672" w:rsidRPr="00C55672">
              <w:rPr>
                <w:b/>
                <w:bCs/>
                <w:color w:val="323130"/>
                <w:sz w:val="24"/>
                <w:szCs w:val="24"/>
              </w:rPr>
              <w:t>otpun</w:t>
            </w:r>
            <w:r>
              <w:rPr>
                <w:b/>
                <w:bCs/>
                <w:color w:val="323130"/>
                <w:sz w:val="24"/>
                <w:szCs w:val="24"/>
              </w:rPr>
              <w:t xml:space="preserve"> </w:t>
            </w:r>
            <w:r w:rsidR="00C55672" w:rsidRPr="00C55672">
              <w:rPr>
                <w:color w:val="323130"/>
                <w:sz w:val="24"/>
                <w:szCs w:val="24"/>
              </w:rPr>
              <w:t>(da učenici posjeduju već dovoljno poznatih informacija i poveznica između njih)</w:t>
            </w:r>
          </w:p>
        </w:tc>
        <w:tc>
          <w:tcPr>
            <w:tcW w:w="2265" w:type="dxa"/>
          </w:tcPr>
          <w:p w14:paraId="0062AC84" w14:textId="77777777" w:rsidR="00C55672" w:rsidRPr="00C55672" w:rsidRDefault="00C55672" w:rsidP="00C55672">
            <w:pPr>
              <w:shd w:val="clear" w:color="auto" w:fill="FFFFFF"/>
              <w:spacing w:line="276" w:lineRule="auto"/>
              <w:rPr>
                <w:color w:val="323130"/>
                <w:sz w:val="24"/>
                <w:szCs w:val="24"/>
              </w:rPr>
            </w:pPr>
          </w:p>
        </w:tc>
        <w:tc>
          <w:tcPr>
            <w:tcW w:w="2266" w:type="dxa"/>
          </w:tcPr>
          <w:p w14:paraId="648100B8" w14:textId="77777777" w:rsidR="00C55672" w:rsidRPr="00C55672" w:rsidRDefault="00C55672" w:rsidP="00C55672">
            <w:pPr>
              <w:shd w:val="clear" w:color="auto" w:fill="FFFFFF"/>
              <w:spacing w:line="276" w:lineRule="auto"/>
              <w:rPr>
                <w:color w:val="323130"/>
                <w:sz w:val="24"/>
                <w:szCs w:val="24"/>
              </w:rPr>
            </w:pPr>
          </w:p>
        </w:tc>
        <w:tc>
          <w:tcPr>
            <w:tcW w:w="2266" w:type="dxa"/>
          </w:tcPr>
          <w:p w14:paraId="440586F8" w14:textId="77777777" w:rsidR="00C55672" w:rsidRPr="00C55672" w:rsidRDefault="00C55672" w:rsidP="00C55672">
            <w:pPr>
              <w:shd w:val="clear" w:color="auto" w:fill="FFFFFF"/>
              <w:spacing w:line="276" w:lineRule="auto"/>
              <w:rPr>
                <w:color w:val="323130"/>
                <w:sz w:val="24"/>
                <w:szCs w:val="24"/>
              </w:rPr>
            </w:pPr>
          </w:p>
        </w:tc>
      </w:tr>
      <w:tr w:rsidR="00C55672" w:rsidRPr="00C55672" w14:paraId="49804147" w14:textId="77777777" w:rsidTr="00694BC7">
        <w:tc>
          <w:tcPr>
            <w:tcW w:w="2265" w:type="dxa"/>
          </w:tcPr>
          <w:p w14:paraId="6159753E" w14:textId="77777777" w:rsidR="00C55672" w:rsidRPr="00C55672" w:rsidRDefault="00C55672" w:rsidP="00C55672">
            <w:pPr>
              <w:shd w:val="clear" w:color="auto" w:fill="FFFFFF"/>
              <w:spacing w:line="276" w:lineRule="auto"/>
              <w:rPr>
                <w:color w:val="323130"/>
                <w:sz w:val="24"/>
                <w:szCs w:val="24"/>
              </w:rPr>
            </w:pPr>
            <w:r w:rsidRPr="00C55672">
              <w:rPr>
                <w:b/>
                <w:bCs/>
                <w:color w:val="323130"/>
                <w:sz w:val="24"/>
                <w:szCs w:val="24"/>
              </w:rPr>
              <w:t>uredan</w:t>
            </w:r>
            <w:r w:rsidRPr="00C55672">
              <w:rPr>
                <w:color w:val="323130"/>
                <w:sz w:val="24"/>
                <w:szCs w:val="24"/>
              </w:rPr>
              <w:t xml:space="preserve"> (jasno vidljivi dijelovi)</w:t>
            </w:r>
          </w:p>
        </w:tc>
        <w:tc>
          <w:tcPr>
            <w:tcW w:w="2265" w:type="dxa"/>
          </w:tcPr>
          <w:p w14:paraId="3FF3AC55" w14:textId="77777777" w:rsidR="00C55672" w:rsidRPr="00C55672" w:rsidRDefault="00C55672" w:rsidP="00C55672">
            <w:pPr>
              <w:shd w:val="clear" w:color="auto" w:fill="FFFFFF"/>
              <w:spacing w:line="276" w:lineRule="auto"/>
              <w:rPr>
                <w:color w:val="323130"/>
                <w:sz w:val="24"/>
                <w:szCs w:val="24"/>
              </w:rPr>
            </w:pPr>
          </w:p>
        </w:tc>
        <w:tc>
          <w:tcPr>
            <w:tcW w:w="2266" w:type="dxa"/>
          </w:tcPr>
          <w:p w14:paraId="0227066F" w14:textId="77777777" w:rsidR="00C55672" w:rsidRPr="00C55672" w:rsidRDefault="00C55672" w:rsidP="00C55672">
            <w:pPr>
              <w:shd w:val="clear" w:color="auto" w:fill="FFFFFF"/>
              <w:spacing w:line="276" w:lineRule="auto"/>
              <w:rPr>
                <w:color w:val="323130"/>
                <w:sz w:val="24"/>
                <w:szCs w:val="24"/>
              </w:rPr>
            </w:pPr>
          </w:p>
        </w:tc>
        <w:tc>
          <w:tcPr>
            <w:tcW w:w="2266" w:type="dxa"/>
          </w:tcPr>
          <w:p w14:paraId="2E2E83BA" w14:textId="77777777" w:rsidR="00C55672" w:rsidRPr="00C55672" w:rsidRDefault="00C55672" w:rsidP="00C55672">
            <w:pPr>
              <w:shd w:val="clear" w:color="auto" w:fill="FFFFFF"/>
              <w:spacing w:line="276" w:lineRule="auto"/>
              <w:rPr>
                <w:color w:val="323130"/>
                <w:sz w:val="24"/>
                <w:szCs w:val="24"/>
              </w:rPr>
            </w:pPr>
          </w:p>
        </w:tc>
      </w:tr>
      <w:tr w:rsidR="00C55672" w:rsidRPr="00C55672" w14:paraId="46C2FD64" w14:textId="77777777" w:rsidTr="00694BC7">
        <w:tc>
          <w:tcPr>
            <w:tcW w:w="2265" w:type="dxa"/>
          </w:tcPr>
          <w:p w14:paraId="58550EF1" w14:textId="2DD6228C" w:rsidR="00C55672" w:rsidRPr="00C55672" w:rsidRDefault="00D15B40" w:rsidP="00C55672">
            <w:pPr>
              <w:shd w:val="clear" w:color="auto" w:fill="FFFFFF"/>
              <w:spacing w:line="276" w:lineRule="auto"/>
              <w:rPr>
                <w:color w:val="323130"/>
                <w:sz w:val="24"/>
                <w:szCs w:val="24"/>
              </w:rPr>
            </w:pPr>
            <w:r>
              <w:rPr>
                <w:b/>
                <w:bCs/>
                <w:color w:val="323130"/>
                <w:sz w:val="24"/>
                <w:szCs w:val="24"/>
              </w:rPr>
              <w:t>k</w:t>
            </w:r>
            <w:r w:rsidR="00C55672" w:rsidRPr="00C55672">
              <w:rPr>
                <w:b/>
                <w:bCs/>
                <w:color w:val="323130"/>
                <w:sz w:val="24"/>
                <w:szCs w:val="24"/>
              </w:rPr>
              <w:t>onkretan</w:t>
            </w:r>
            <w:r>
              <w:rPr>
                <w:b/>
                <w:bCs/>
                <w:color w:val="323130"/>
                <w:sz w:val="24"/>
                <w:szCs w:val="24"/>
              </w:rPr>
              <w:t xml:space="preserve"> </w:t>
            </w:r>
            <w:r w:rsidR="00C55672" w:rsidRPr="00C55672">
              <w:rPr>
                <w:color w:val="323130"/>
                <w:sz w:val="24"/>
                <w:szCs w:val="24"/>
              </w:rPr>
              <w:t>(ono što model prezentira da bude u unutar dosega razumijevanja učenika)</w:t>
            </w:r>
          </w:p>
        </w:tc>
        <w:tc>
          <w:tcPr>
            <w:tcW w:w="2265" w:type="dxa"/>
          </w:tcPr>
          <w:p w14:paraId="522B1EB3" w14:textId="77777777" w:rsidR="00C55672" w:rsidRPr="00C55672" w:rsidRDefault="00C55672" w:rsidP="00C55672">
            <w:pPr>
              <w:shd w:val="clear" w:color="auto" w:fill="FFFFFF"/>
              <w:spacing w:line="276" w:lineRule="auto"/>
              <w:rPr>
                <w:color w:val="323130"/>
                <w:sz w:val="24"/>
                <w:szCs w:val="24"/>
              </w:rPr>
            </w:pPr>
          </w:p>
        </w:tc>
        <w:tc>
          <w:tcPr>
            <w:tcW w:w="2266" w:type="dxa"/>
          </w:tcPr>
          <w:p w14:paraId="5B458920" w14:textId="77777777" w:rsidR="00C55672" w:rsidRPr="00C55672" w:rsidRDefault="00C55672" w:rsidP="00C55672">
            <w:pPr>
              <w:shd w:val="clear" w:color="auto" w:fill="FFFFFF"/>
              <w:spacing w:line="276" w:lineRule="auto"/>
              <w:rPr>
                <w:color w:val="323130"/>
                <w:sz w:val="24"/>
                <w:szCs w:val="24"/>
              </w:rPr>
            </w:pPr>
          </w:p>
        </w:tc>
        <w:tc>
          <w:tcPr>
            <w:tcW w:w="2266" w:type="dxa"/>
          </w:tcPr>
          <w:p w14:paraId="15AA7123" w14:textId="77777777" w:rsidR="00C55672" w:rsidRPr="00C55672" w:rsidRDefault="00C55672" w:rsidP="00C55672">
            <w:pPr>
              <w:shd w:val="clear" w:color="auto" w:fill="FFFFFF"/>
              <w:spacing w:line="276" w:lineRule="auto"/>
              <w:rPr>
                <w:color w:val="323130"/>
                <w:sz w:val="24"/>
                <w:szCs w:val="24"/>
              </w:rPr>
            </w:pPr>
          </w:p>
        </w:tc>
      </w:tr>
      <w:tr w:rsidR="00C55672" w:rsidRPr="00C55672" w14:paraId="2E01EB9D" w14:textId="77777777" w:rsidTr="00694BC7">
        <w:tc>
          <w:tcPr>
            <w:tcW w:w="2265" w:type="dxa"/>
          </w:tcPr>
          <w:p w14:paraId="417FCF94" w14:textId="177D9AFD" w:rsidR="00C55672" w:rsidRPr="00C55672" w:rsidRDefault="00D15B40" w:rsidP="00C55672">
            <w:pPr>
              <w:shd w:val="clear" w:color="auto" w:fill="FFFFFF"/>
              <w:spacing w:line="276" w:lineRule="auto"/>
              <w:rPr>
                <w:color w:val="323130"/>
                <w:sz w:val="24"/>
                <w:szCs w:val="24"/>
              </w:rPr>
            </w:pPr>
            <w:r>
              <w:rPr>
                <w:b/>
                <w:bCs/>
                <w:color w:val="323130"/>
                <w:sz w:val="24"/>
                <w:szCs w:val="24"/>
              </w:rPr>
              <w:t>k</w:t>
            </w:r>
            <w:r w:rsidR="00C55672" w:rsidRPr="00C55672">
              <w:rPr>
                <w:b/>
                <w:bCs/>
                <w:color w:val="323130"/>
                <w:sz w:val="24"/>
                <w:szCs w:val="24"/>
              </w:rPr>
              <w:t>oherentan</w:t>
            </w:r>
            <w:r>
              <w:rPr>
                <w:b/>
                <w:bCs/>
                <w:color w:val="323130"/>
                <w:sz w:val="24"/>
                <w:szCs w:val="24"/>
              </w:rPr>
              <w:t xml:space="preserve"> </w:t>
            </w:r>
            <w:r w:rsidR="00C55672" w:rsidRPr="00C55672">
              <w:rPr>
                <w:color w:val="323130"/>
                <w:sz w:val="24"/>
                <w:szCs w:val="24"/>
              </w:rPr>
              <w:t>(da razina tumačenja koju daje može zadovoljiti potrebe učenika)</w:t>
            </w:r>
          </w:p>
        </w:tc>
        <w:tc>
          <w:tcPr>
            <w:tcW w:w="2265" w:type="dxa"/>
          </w:tcPr>
          <w:p w14:paraId="5F4B29F8" w14:textId="77777777" w:rsidR="00C55672" w:rsidRPr="00C55672" w:rsidRDefault="00C55672" w:rsidP="00C55672">
            <w:pPr>
              <w:shd w:val="clear" w:color="auto" w:fill="FFFFFF"/>
              <w:spacing w:line="276" w:lineRule="auto"/>
              <w:rPr>
                <w:color w:val="323130"/>
                <w:sz w:val="24"/>
                <w:szCs w:val="24"/>
              </w:rPr>
            </w:pPr>
          </w:p>
        </w:tc>
        <w:tc>
          <w:tcPr>
            <w:tcW w:w="2266" w:type="dxa"/>
          </w:tcPr>
          <w:p w14:paraId="6195FAB0" w14:textId="77777777" w:rsidR="00C55672" w:rsidRPr="00C55672" w:rsidRDefault="00C55672" w:rsidP="00C55672">
            <w:pPr>
              <w:shd w:val="clear" w:color="auto" w:fill="FFFFFF"/>
              <w:spacing w:line="276" w:lineRule="auto"/>
              <w:rPr>
                <w:color w:val="323130"/>
                <w:sz w:val="24"/>
                <w:szCs w:val="24"/>
              </w:rPr>
            </w:pPr>
          </w:p>
        </w:tc>
        <w:tc>
          <w:tcPr>
            <w:tcW w:w="2266" w:type="dxa"/>
          </w:tcPr>
          <w:p w14:paraId="51BF2BD8" w14:textId="77777777" w:rsidR="00C55672" w:rsidRPr="00C55672" w:rsidRDefault="00C55672" w:rsidP="00C55672">
            <w:pPr>
              <w:shd w:val="clear" w:color="auto" w:fill="FFFFFF"/>
              <w:spacing w:line="276" w:lineRule="auto"/>
              <w:rPr>
                <w:color w:val="323130"/>
                <w:sz w:val="24"/>
                <w:szCs w:val="24"/>
              </w:rPr>
            </w:pPr>
          </w:p>
        </w:tc>
      </w:tr>
      <w:tr w:rsidR="00C55672" w:rsidRPr="00C55672" w14:paraId="5A2120C9" w14:textId="77777777" w:rsidTr="00694BC7">
        <w:tc>
          <w:tcPr>
            <w:tcW w:w="2265" w:type="dxa"/>
          </w:tcPr>
          <w:p w14:paraId="1AB8C054" w14:textId="3190B1E6" w:rsidR="00C55672" w:rsidRPr="00C55672" w:rsidRDefault="00D15B40" w:rsidP="00C55672">
            <w:pPr>
              <w:shd w:val="clear" w:color="auto" w:fill="FFFFFF"/>
              <w:spacing w:line="276" w:lineRule="auto"/>
              <w:rPr>
                <w:color w:val="323130"/>
                <w:sz w:val="24"/>
                <w:szCs w:val="24"/>
              </w:rPr>
            </w:pPr>
            <w:r>
              <w:rPr>
                <w:b/>
                <w:bCs/>
                <w:color w:val="323130"/>
                <w:sz w:val="24"/>
                <w:szCs w:val="24"/>
              </w:rPr>
              <w:t>k</w:t>
            </w:r>
            <w:r w:rsidR="00C55672" w:rsidRPr="00C55672">
              <w:rPr>
                <w:b/>
                <w:bCs/>
                <w:color w:val="323130"/>
                <w:sz w:val="24"/>
                <w:szCs w:val="24"/>
              </w:rPr>
              <w:t>onceptualan</w:t>
            </w:r>
            <w:r>
              <w:rPr>
                <w:b/>
                <w:bCs/>
                <w:color w:val="323130"/>
                <w:sz w:val="24"/>
                <w:szCs w:val="24"/>
              </w:rPr>
              <w:t xml:space="preserve"> </w:t>
            </w:r>
            <w:r w:rsidR="00C55672" w:rsidRPr="00C55672">
              <w:rPr>
                <w:color w:val="323130"/>
                <w:sz w:val="24"/>
                <w:szCs w:val="24"/>
              </w:rPr>
              <w:t>(model mora činiti jasnu vezu između pripadajuće teorije i onog što objašnjava)</w:t>
            </w:r>
          </w:p>
        </w:tc>
        <w:tc>
          <w:tcPr>
            <w:tcW w:w="2265" w:type="dxa"/>
          </w:tcPr>
          <w:p w14:paraId="3CB70545" w14:textId="77777777" w:rsidR="00C55672" w:rsidRPr="00C55672" w:rsidRDefault="00C55672" w:rsidP="00C55672">
            <w:pPr>
              <w:shd w:val="clear" w:color="auto" w:fill="FFFFFF"/>
              <w:spacing w:line="276" w:lineRule="auto"/>
              <w:rPr>
                <w:color w:val="323130"/>
                <w:sz w:val="24"/>
                <w:szCs w:val="24"/>
              </w:rPr>
            </w:pPr>
          </w:p>
        </w:tc>
        <w:tc>
          <w:tcPr>
            <w:tcW w:w="2266" w:type="dxa"/>
          </w:tcPr>
          <w:p w14:paraId="54520F18" w14:textId="77777777" w:rsidR="00C55672" w:rsidRPr="00C55672" w:rsidRDefault="00C55672" w:rsidP="00C55672">
            <w:pPr>
              <w:shd w:val="clear" w:color="auto" w:fill="FFFFFF"/>
              <w:spacing w:line="276" w:lineRule="auto"/>
              <w:rPr>
                <w:color w:val="323130"/>
                <w:sz w:val="24"/>
                <w:szCs w:val="24"/>
              </w:rPr>
            </w:pPr>
          </w:p>
        </w:tc>
        <w:tc>
          <w:tcPr>
            <w:tcW w:w="2266" w:type="dxa"/>
          </w:tcPr>
          <w:p w14:paraId="6B19DC30" w14:textId="77777777" w:rsidR="00C55672" w:rsidRPr="00C55672" w:rsidRDefault="00C55672" w:rsidP="00C55672">
            <w:pPr>
              <w:shd w:val="clear" w:color="auto" w:fill="FFFFFF"/>
              <w:spacing w:line="276" w:lineRule="auto"/>
              <w:rPr>
                <w:color w:val="323130"/>
                <w:sz w:val="24"/>
                <w:szCs w:val="24"/>
              </w:rPr>
            </w:pPr>
          </w:p>
        </w:tc>
      </w:tr>
      <w:tr w:rsidR="00C55672" w:rsidRPr="00C55672" w14:paraId="50AB8724" w14:textId="77777777" w:rsidTr="00694BC7">
        <w:tc>
          <w:tcPr>
            <w:tcW w:w="2265" w:type="dxa"/>
          </w:tcPr>
          <w:p w14:paraId="43F3A8E5" w14:textId="38C63176" w:rsidR="00C55672" w:rsidRPr="00C55672" w:rsidRDefault="00D15B40" w:rsidP="00C55672">
            <w:pPr>
              <w:shd w:val="clear" w:color="auto" w:fill="FFFFFF"/>
              <w:spacing w:line="276" w:lineRule="auto"/>
              <w:rPr>
                <w:color w:val="323130"/>
                <w:sz w:val="24"/>
                <w:szCs w:val="24"/>
              </w:rPr>
            </w:pPr>
            <w:r>
              <w:rPr>
                <w:b/>
                <w:bCs/>
                <w:color w:val="323130"/>
                <w:sz w:val="24"/>
                <w:szCs w:val="24"/>
              </w:rPr>
              <w:lastRenderedPageBreak/>
              <w:t>k</w:t>
            </w:r>
            <w:r w:rsidR="00C55672" w:rsidRPr="00C55672">
              <w:rPr>
                <w:b/>
                <w:bCs/>
                <w:color w:val="323130"/>
                <w:sz w:val="24"/>
                <w:szCs w:val="24"/>
              </w:rPr>
              <w:t>orektan</w:t>
            </w:r>
            <w:r>
              <w:rPr>
                <w:b/>
                <w:bCs/>
                <w:color w:val="323130"/>
                <w:sz w:val="24"/>
                <w:szCs w:val="24"/>
              </w:rPr>
              <w:t xml:space="preserve"> </w:t>
            </w:r>
            <w:r w:rsidR="00C55672" w:rsidRPr="00C55672">
              <w:rPr>
                <w:color w:val="323130"/>
                <w:sz w:val="24"/>
                <w:szCs w:val="24"/>
              </w:rPr>
              <w:t>(ograničenja modela moraju biti jasno iskazana pri prezentaciji modela)</w:t>
            </w:r>
          </w:p>
        </w:tc>
        <w:tc>
          <w:tcPr>
            <w:tcW w:w="2265" w:type="dxa"/>
          </w:tcPr>
          <w:p w14:paraId="75A325EA" w14:textId="77777777" w:rsidR="00C55672" w:rsidRPr="00C55672" w:rsidRDefault="00C55672" w:rsidP="00C55672">
            <w:pPr>
              <w:shd w:val="clear" w:color="auto" w:fill="FFFFFF"/>
              <w:spacing w:line="276" w:lineRule="auto"/>
              <w:rPr>
                <w:color w:val="323130"/>
                <w:sz w:val="24"/>
                <w:szCs w:val="24"/>
              </w:rPr>
            </w:pPr>
          </w:p>
        </w:tc>
        <w:tc>
          <w:tcPr>
            <w:tcW w:w="2266" w:type="dxa"/>
          </w:tcPr>
          <w:p w14:paraId="0EF28237" w14:textId="77777777" w:rsidR="00C55672" w:rsidRPr="00C55672" w:rsidRDefault="00C55672" w:rsidP="00C55672">
            <w:pPr>
              <w:shd w:val="clear" w:color="auto" w:fill="FFFFFF"/>
              <w:spacing w:line="276" w:lineRule="auto"/>
              <w:rPr>
                <w:color w:val="323130"/>
                <w:sz w:val="24"/>
                <w:szCs w:val="24"/>
              </w:rPr>
            </w:pPr>
          </w:p>
        </w:tc>
        <w:tc>
          <w:tcPr>
            <w:tcW w:w="2266" w:type="dxa"/>
          </w:tcPr>
          <w:p w14:paraId="087A235E" w14:textId="77777777" w:rsidR="00C55672" w:rsidRPr="00C55672" w:rsidRDefault="00C55672" w:rsidP="00C55672">
            <w:pPr>
              <w:shd w:val="clear" w:color="auto" w:fill="FFFFFF"/>
              <w:spacing w:line="276" w:lineRule="auto"/>
              <w:rPr>
                <w:color w:val="323130"/>
                <w:sz w:val="24"/>
                <w:szCs w:val="24"/>
              </w:rPr>
            </w:pPr>
          </w:p>
        </w:tc>
      </w:tr>
      <w:tr w:rsidR="00C55672" w:rsidRPr="00C55672" w14:paraId="261845FE" w14:textId="77777777" w:rsidTr="00694BC7">
        <w:tc>
          <w:tcPr>
            <w:tcW w:w="2265" w:type="dxa"/>
          </w:tcPr>
          <w:p w14:paraId="5F6C608B" w14:textId="77777777" w:rsidR="00C55672" w:rsidRPr="00C55672" w:rsidRDefault="00C55672" w:rsidP="00C55672">
            <w:pPr>
              <w:shd w:val="clear" w:color="auto" w:fill="FFFFFF"/>
              <w:spacing w:line="276" w:lineRule="auto"/>
              <w:rPr>
                <w:color w:val="323130"/>
                <w:sz w:val="24"/>
                <w:szCs w:val="24"/>
              </w:rPr>
            </w:pPr>
            <w:r w:rsidRPr="00C55672">
              <w:rPr>
                <w:b/>
                <w:bCs/>
                <w:color w:val="323130"/>
                <w:sz w:val="24"/>
                <w:szCs w:val="24"/>
              </w:rPr>
              <w:t>znanstveno točan</w:t>
            </w:r>
          </w:p>
        </w:tc>
        <w:tc>
          <w:tcPr>
            <w:tcW w:w="2265" w:type="dxa"/>
          </w:tcPr>
          <w:p w14:paraId="5BC0A6FC" w14:textId="77777777" w:rsidR="00C55672" w:rsidRPr="00C55672" w:rsidRDefault="00C55672" w:rsidP="00C55672">
            <w:pPr>
              <w:shd w:val="clear" w:color="auto" w:fill="FFFFFF"/>
              <w:spacing w:line="276" w:lineRule="auto"/>
              <w:rPr>
                <w:color w:val="323130"/>
                <w:sz w:val="24"/>
                <w:szCs w:val="24"/>
              </w:rPr>
            </w:pPr>
          </w:p>
        </w:tc>
        <w:tc>
          <w:tcPr>
            <w:tcW w:w="2266" w:type="dxa"/>
          </w:tcPr>
          <w:p w14:paraId="08D3005F" w14:textId="77777777" w:rsidR="00C55672" w:rsidRPr="00C55672" w:rsidRDefault="00C55672" w:rsidP="00C55672">
            <w:pPr>
              <w:shd w:val="clear" w:color="auto" w:fill="FFFFFF"/>
              <w:spacing w:line="276" w:lineRule="auto"/>
              <w:rPr>
                <w:color w:val="323130"/>
                <w:sz w:val="24"/>
                <w:szCs w:val="24"/>
              </w:rPr>
            </w:pPr>
          </w:p>
        </w:tc>
        <w:tc>
          <w:tcPr>
            <w:tcW w:w="2266" w:type="dxa"/>
          </w:tcPr>
          <w:p w14:paraId="21C1E26D" w14:textId="77777777" w:rsidR="00C55672" w:rsidRPr="00C55672" w:rsidRDefault="00C55672" w:rsidP="00C55672">
            <w:pPr>
              <w:shd w:val="clear" w:color="auto" w:fill="FFFFFF"/>
              <w:spacing w:line="276" w:lineRule="auto"/>
              <w:rPr>
                <w:color w:val="323130"/>
                <w:sz w:val="24"/>
                <w:szCs w:val="24"/>
              </w:rPr>
            </w:pPr>
          </w:p>
        </w:tc>
      </w:tr>
    </w:tbl>
    <w:p w14:paraId="4089A1A7" w14:textId="62D0E65C"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t>Modeli mogu poslužiti pri evaluaciji obrazovnih ishoda i otkrivanju mogućih pogrešnih shvaćanja</w:t>
      </w:r>
      <w:r w:rsidR="00A174C1">
        <w:rPr>
          <w:rFonts w:ascii="Times New Roman" w:eastAsia="Times New Roman" w:hAnsi="Times New Roman" w:cs="Times New Roman"/>
          <w:color w:val="323130"/>
          <w:sz w:val="24"/>
          <w:szCs w:val="24"/>
          <w:lang w:eastAsia="hr-HR"/>
        </w:rPr>
        <w:t xml:space="preserve"> </w:t>
      </w:r>
      <w:r w:rsidRPr="007D5F40">
        <w:rPr>
          <w:rFonts w:ascii="Times New Roman" w:eastAsia="Times New Roman" w:hAnsi="Times New Roman" w:cs="Times New Roman"/>
          <w:color w:val="323130"/>
          <w:sz w:val="24"/>
          <w:szCs w:val="24"/>
          <w:lang w:eastAsia="hr-HR"/>
        </w:rPr>
        <w:t>(miskoncepcija). Izrada modela rezultira ocjenom.</w:t>
      </w:r>
    </w:p>
    <w:p w14:paraId="7B0B5556" w14:textId="77777777" w:rsidR="007D5F40" w:rsidRPr="007D5F40" w:rsidRDefault="007D5F40" w:rsidP="007D5F40">
      <w:pPr>
        <w:spacing w:line="276" w:lineRule="auto"/>
        <w:rPr>
          <w:rFonts w:ascii="Times New Roman" w:hAnsi="Times New Roman" w:cs="Times New Roman"/>
          <w:sz w:val="24"/>
          <w:szCs w:val="24"/>
        </w:rPr>
      </w:pPr>
    </w:p>
    <w:p w14:paraId="45FD7DDB" w14:textId="1253A8D3" w:rsidR="00137BDD" w:rsidRDefault="007D5F40" w:rsidP="00D7224F">
      <w:pPr>
        <w:pStyle w:val="Naslov1"/>
        <w:rPr>
          <w:rFonts w:eastAsia="Times New Roman"/>
          <w:lang w:eastAsia="hr-HR"/>
        </w:rPr>
      </w:pPr>
      <w:bookmarkStart w:id="56" w:name="_Toc208176524"/>
      <w:bookmarkStart w:id="57" w:name="_Toc208181989"/>
      <w:r w:rsidRPr="005A61C8">
        <w:t xml:space="preserve">5.3. Naputak za pisanje  izvješća o izvedenim </w:t>
      </w:r>
      <w:r w:rsidR="00563013" w:rsidRPr="005A61C8">
        <w:t>istraživanjima/</w:t>
      </w:r>
      <w:r w:rsidRPr="005A61C8">
        <w:t>pokusima</w:t>
      </w:r>
      <w:r w:rsidRPr="007D5F40">
        <w:rPr>
          <w:rFonts w:eastAsia="Times New Roman"/>
          <w:lang w:eastAsia="hr-HR"/>
        </w:rPr>
        <w:t xml:space="preserve"> (referatima)</w:t>
      </w:r>
      <w:r w:rsidR="007F3706">
        <w:rPr>
          <w:rFonts w:eastAsia="Times New Roman"/>
          <w:lang w:eastAsia="hr-HR"/>
        </w:rPr>
        <w:t xml:space="preserve"> </w:t>
      </w:r>
      <w:r w:rsidRPr="007D5F40">
        <w:rPr>
          <w:rFonts w:eastAsia="Times New Roman"/>
          <w:lang w:eastAsia="hr-HR"/>
        </w:rPr>
        <w:t>za kemiju</w:t>
      </w:r>
      <w:bookmarkStart w:id="58" w:name="_Hlk81555185"/>
      <w:bookmarkEnd w:id="56"/>
      <w:bookmarkEnd w:id="57"/>
      <w:r w:rsidRPr="007D5F40">
        <w:rPr>
          <w:rFonts w:eastAsia="Times New Roman"/>
          <w:lang w:eastAsia="hr-HR"/>
        </w:rPr>
        <w:t>                                                                  </w:t>
      </w:r>
      <w:bookmarkEnd w:id="58"/>
    </w:p>
    <w:p w14:paraId="2DE093A2" w14:textId="0201CE78" w:rsidR="00C17626" w:rsidRDefault="007D5F40" w:rsidP="00137BDD">
      <w:pPr>
        <w:shd w:val="clear" w:color="auto" w:fill="FFFFFF"/>
        <w:spacing w:after="0" w:line="276" w:lineRule="auto"/>
        <w:jc w:val="both"/>
        <w:rPr>
          <w:rFonts w:ascii="Times New Roman" w:eastAsia="Times New Roman" w:hAnsi="Times New Roman" w:cs="Times New Roman"/>
          <w:b/>
          <w:bCs/>
          <w:i/>
          <w:iCs/>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 Na temelju dogovora postignutog među </w:t>
      </w:r>
      <w:r w:rsidR="009B7357">
        <w:rPr>
          <w:rFonts w:ascii="Times New Roman" w:eastAsia="Times New Roman" w:hAnsi="Times New Roman" w:cs="Times New Roman"/>
          <w:color w:val="323130"/>
          <w:sz w:val="24"/>
          <w:szCs w:val="24"/>
          <w:lang w:eastAsia="hr-HR"/>
        </w:rPr>
        <w:t>učiteljicama i učiteljima</w:t>
      </w:r>
      <w:r w:rsidRPr="007D5F40">
        <w:rPr>
          <w:rFonts w:ascii="Times New Roman" w:eastAsia="Times New Roman" w:hAnsi="Times New Roman" w:cs="Times New Roman"/>
          <w:color w:val="323130"/>
          <w:sz w:val="24"/>
          <w:szCs w:val="24"/>
          <w:lang w:eastAsia="hr-HR"/>
        </w:rPr>
        <w:t xml:space="preserve"> na ŽSV-u učitelja kemije SDŽ u vezi s ujednačavanjem kriterija za provedbu nastave u praktičnom radu – </w:t>
      </w:r>
      <w:r w:rsidR="00563013">
        <w:rPr>
          <w:rFonts w:ascii="Times New Roman" w:eastAsia="Times New Roman" w:hAnsi="Times New Roman" w:cs="Times New Roman"/>
          <w:color w:val="323130"/>
          <w:sz w:val="24"/>
          <w:szCs w:val="24"/>
          <w:lang w:eastAsia="hr-HR"/>
        </w:rPr>
        <w:t>istraživanja/</w:t>
      </w:r>
      <w:r w:rsidRPr="007D5F40">
        <w:rPr>
          <w:rFonts w:ascii="Times New Roman" w:eastAsia="Times New Roman" w:hAnsi="Times New Roman" w:cs="Times New Roman"/>
          <w:color w:val="323130"/>
          <w:sz w:val="24"/>
          <w:szCs w:val="24"/>
          <w:lang w:eastAsia="hr-HR"/>
        </w:rPr>
        <w:t>pokusa.</w:t>
      </w:r>
      <w:r w:rsidRPr="007D5F40">
        <w:rPr>
          <w:rFonts w:ascii="Times New Roman" w:eastAsia="Times New Roman" w:hAnsi="Times New Roman" w:cs="Times New Roman"/>
          <w:color w:val="323130"/>
          <w:sz w:val="24"/>
          <w:szCs w:val="24"/>
          <w:lang w:eastAsia="hr-HR"/>
        </w:rPr>
        <w:br/>
      </w:r>
      <w:r w:rsidR="00366FB4" w:rsidRPr="001F7255">
        <w:rPr>
          <w:rFonts w:ascii="Times New Roman" w:eastAsia="Times New Roman" w:hAnsi="Times New Roman" w:cs="Times New Roman"/>
          <w:color w:val="323130"/>
          <w:sz w:val="24"/>
          <w:szCs w:val="24"/>
          <w:lang w:eastAsia="hr-HR"/>
        </w:rPr>
        <w:t xml:space="preserve">Izvješća o izvedenim pokusima učenici pišu kemijskom olovkom u </w:t>
      </w:r>
      <w:r w:rsidR="00366FB4" w:rsidRPr="00366FB4">
        <w:rPr>
          <w:rFonts w:ascii="Times New Roman" w:eastAsia="Times New Roman" w:hAnsi="Times New Roman" w:cs="Times New Roman"/>
          <w:color w:val="323130"/>
          <w:sz w:val="24"/>
          <w:szCs w:val="24"/>
          <w:lang w:eastAsia="hr-HR"/>
        </w:rPr>
        <w:t xml:space="preserve">zasebne papire </w:t>
      </w:r>
      <w:r w:rsidR="00366FB4" w:rsidRPr="001F7255">
        <w:rPr>
          <w:rFonts w:ascii="Times New Roman" w:eastAsia="Times New Roman" w:hAnsi="Times New Roman" w:cs="Times New Roman"/>
          <w:color w:val="323130"/>
          <w:sz w:val="24"/>
          <w:szCs w:val="24"/>
          <w:lang w:eastAsia="hr-HR"/>
        </w:rPr>
        <w:t>formata A4</w:t>
      </w:r>
      <w:r w:rsidR="00366FB4" w:rsidRPr="00366FB4">
        <w:rPr>
          <w:rFonts w:ascii="Times New Roman" w:eastAsia="Times New Roman" w:hAnsi="Times New Roman" w:cs="Times New Roman"/>
          <w:color w:val="323130"/>
          <w:sz w:val="24"/>
          <w:szCs w:val="24"/>
          <w:lang w:eastAsia="hr-HR"/>
        </w:rPr>
        <w:t xml:space="preserve"> </w:t>
      </w:r>
      <w:r w:rsidR="00366FB4" w:rsidRPr="001F7255">
        <w:rPr>
          <w:rFonts w:ascii="Times New Roman" w:eastAsia="Times New Roman" w:hAnsi="Times New Roman" w:cs="Times New Roman"/>
          <w:color w:val="323130"/>
          <w:sz w:val="24"/>
          <w:szCs w:val="24"/>
          <w:lang w:eastAsia="hr-HR"/>
        </w:rPr>
        <w:t xml:space="preserve"> ili u digitalnoj formi</w:t>
      </w:r>
      <w:r w:rsidRPr="007D5F40">
        <w:rPr>
          <w:rFonts w:ascii="Times New Roman" w:eastAsia="Times New Roman" w:hAnsi="Times New Roman" w:cs="Times New Roman"/>
          <w:color w:val="323130"/>
          <w:sz w:val="24"/>
          <w:szCs w:val="24"/>
          <w:lang w:eastAsia="hr-HR"/>
        </w:rPr>
        <w:t xml:space="preserve"> (obavezno podijeliti poveznicu na rad s učiteljicom). Izvješće za pojedini pokus valja započeti pisati na prvoj praznoj desnoj stranici. Svako izvješće mora zadovoljiti određenu formu. Točke prema kojima valja pisati izvješće navedene su kako slijedi:</w:t>
      </w: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 xml:space="preserve">NASTAVNA </w:t>
      </w:r>
      <w:r w:rsidR="00C17626">
        <w:rPr>
          <w:rFonts w:ascii="Times New Roman" w:eastAsia="Times New Roman" w:hAnsi="Times New Roman" w:cs="Times New Roman"/>
          <w:b/>
          <w:bCs/>
          <w:color w:val="323130"/>
          <w:sz w:val="24"/>
          <w:szCs w:val="24"/>
          <w:lang w:eastAsia="hr-HR"/>
        </w:rPr>
        <w:t>TEMA</w:t>
      </w:r>
      <w:r w:rsidRPr="007D5F40">
        <w:rPr>
          <w:rFonts w:ascii="Times New Roman" w:eastAsia="Times New Roman" w:hAnsi="Times New Roman" w:cs="Times New Roman"/>
          <w:b/>
          <w:bCs/>
          <w:color w:val="323130"/>
          <w:sz w:val="24"/>
          <w:szCs w:val="24"/>
          <w:lang w:eastAsia="hr-HR"/>
        </w:rPr>
        <w:t>:______  D</w:t>
      </w:r>
      <w:r w:rsidRPr="007D5F40">
        <w:rPr>
          <w:rFonts w:ascii="Times New Roman" w:eastAsia="Times New Roman" w:hAnsi="Times New Roman" w:cs="Times New Roman"/>
          <w:b/>
          <w:bCs/>
          <w:i/>
          <w:iCs/>
          <w:color w:val="323130"/>
          <w:sz w:val="24"/>
          <w:szCs w:val="24"/>
          <w:lang w:eastAsia="hr-HR"/>
        </w:rPr>
        <w:t>atum izvođenja pokusa:____________ </w:t>
      </w:r>
    </w:p>
    <w:p w14:paraId="767E22A8" w14:textId="77777777" w:rsidR="00C17626" w:rsidRDefault="007D5F40" w:rsidP="007D5F40">
      <w:pPr>
        <w:shd w:val="clear" w:color="auto" w:fill="FFFFFF"/>
        <w:spacing w:after="0" w:line="276" w:lineRule="auto"/>
        <w:rPr>
          <w:rFonts w:ascii="Times New Roman" w:eastAsia="Times New Roman" w:hAnsi="Times New Roman" w:cs="Times New Roman"/>
          <w:b/>
          <w:bCs/>
          <w:color w:val="323130"/>
          <w:sz w:val="24"/>
          <w:szCs w:val="24"/>
          <w:lang w:eastAsia="hr-HR"/>
        </w:rPr>
      </w:pPr>
      <w:r w:rsidRPr="007D5F40">
        <w:rPr>
          <w:rFonts w:ascii="Times New Roman" w:eastAsia="Times New Roman" w:hAnsi="Times New Roman" w:cs="Times New Roman"/>
          <w:b/>
          <w:bCs/>
          <w:color w:val="323130"/>
          <w:sz w:val="24"/>
          <w:szCs w:val="24"/>
          <w:lang w:eastAsia="hr-HR"/>
        </w:rPr>
        <w:t>NASLOV POKUSA: ______________________</w:t>
      </w:r>
      <w:r w:rsidRPr="007D5F40">
        <w:rPr>
          <w:rFonts w:ascii="Times New Roman" w:eastAsia="Times New Roman" w:hAnsi="Times New Roman" w:cs="Times New Roman"/>
          <w:color w:val="323130"/>
          <w:sz w:val="24"/>
          <w:szCs w:val="24"/>
          <w:lang w:eastAsia="hr-HR"/>
        </w:rPr>
        <w:br/>
      </w:r>
    </w:p>
    <w:p w14:paraId="7CD5C3FE" w14:textId="1B8C7556"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b/>
          <w:bCs/>
          <w:color w:val="323130"/>
          <w:sz w:val="24"/>
          <w:szCs w:val="24"/>
          <w:lang w:eastAsia="hr-HR"/>
        </w:rPr>
        <w:t>1. UVOD</w:t>
      </w:r>
      <w:r w:rsidRPr="007D5F40">
        <w:rPr>
          <w:rFonts w:ascii="Times New Roman" w:eastAsia="Times New Roman" w:hAnsi="Times New Roman" w:cs="Times New Roman"/>
          <w:color w:val="323130"/>
          <w:sz w:val="24"/>
          <w:szCs w:val="24"/>
          <w:lang w:eastAsia="hr-HR"/>
        </w:rPr>
        <w:br/>
        <w:t xml:space="preserve">Uvod sadrži: </w:t>
      </w:r>
    </w:p>
    <w:p w14:paraId="2FCCDBF0" w14:textId="77777777"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(a) precizno definiran </w:t>
      </w:r>
      <w:r w:rsidRPr="007D5F40">
        <w:rPr>
          <w:rFonts w:ascii="Times New Roman" w:eastAsia="Times New Roman" w:hAnsi="Times New Roman" w:cs="Times New Roman"/>
          <w:b/>
          <w:bCs/>
          <w:color w:val="323130"/>
          <w:sz w:val="24"/>
          <w:szCs w:val="24"/>
          <w:lang w:eastAsia="hr-HR"/>
        </w:rPr>
        <w:t>cilj vježbe/pokusa</w:t>
      </w:r>
      <w:r w:rsidRPr="007D5F40">
        <w:rPr>
          <w:rFonts w:ascii="Times New Roman" w:eastAsia="Times New Roman" w:hAnsi="Times New Roman" w:cs="Times New Roman"/>
          <w:color w:val="323130"/>
          <w:sz w:val="24"/>
          <w:szCs w:val="24"/>
          <w:lang w:eastAsia="hr-HR"/>
        </w:rPr>
        <w:t xml:space="preserve">, </w:t>
      </w:r>
    </w:p>
    <w:p w14:paraId="611E58FB" w14:textId="77777777"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(b) jezgrovit pregled temeljnih pojmova i prirodnih zakonitosti, </w:t>
      </w:r>
    </w:p>
    <w:p w14:paraId="64488A5F" w14:textId="77777777"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(c) pregled prikladnih metoda i postupaka za provedbu vježbe/pokusa, </w:t>
      </w:r>
    </w:p>
    <w:p w14:paraId="4DF13BA6" w14:textId="77777777" w:rsidR="007D5F40" w:rsidRPr="007D5F40"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(d) osvrt na vrstu kemijske reakcije i svojstva tvari koji u njoj sudjeluju i sl, </w:t>
      </w:r>
    </w:p>
    <w:p w14:paraId="24C86862" w14:textId="2B188B87" w:rsidR="00C17626" w:rsidRDefault="007D5F40" w:rsidP="007D5F40">
      <w:pPr>
        <w:shd w:val="clear" w:color="auto" w:fill="FFFFFF"/>
        <w:spacing w:after="0" w:line="276" w:lineRule="auto"/>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(e) hipoteza – očekivana pretpostavka (piše se prije izvedbe</w:t>
      </w:r>
      <w:r w:rsidR="00563013">
        <w:rPr>
          <w:rFonts w:ascii="Times New Roman" w:eastAsia="Times New Roman" w:hAnsi="Times New Roman" w:cs="Times New Roman"/>
          <w:color w:val="323130"/>
          <w:sz w:val="24"/>
          <w:szCs w:val="24"/>
          <w:lang w:eastAsia="hr-HR"/>
        </w:rPr>
        <w:t xml:space="preserve"> istraživanja/</w:t>
      </w:r>
      <w:r w:rsidRPr="007D5F40">
        <w:rPr>
          <w:rFonts w:ascii="Times New Roman" w:eastAsia="Times New Roman" w:hAnsi="Times New Roman" w:cs="Times New Roman"/>
          <w:color w:val="323130"/>
          <w:sz w:val="24"/>
          <w:szCs w:val="24"/>
          <w:lang w:eastAsia="hr-HR"/>
        </w:rPr>
        <w:t>pokusa) . Pri pisanju uvoda valja načiniti povezanost potrebnih predznanja i razmišljati o ishodima koji se vježbom žele postići (znanja i vještine), stoga je ovo dio referata koji treba biti kratak, jezgrovit i </w:t>
      </w:r>
      <w:r w:rsidRPr="007D5F40">
        <w:rPr>
          <w:rFonts w:ascii="Times New Roman" w:eastAsia="Times New Roman" w:hAnsi="Times New Roman" w:cs="Times New Roman"/>
          <w:b/>
          <w:bCs/>
          <w:color w:val="323130"/>
          <w:sz w:val="24"/>
          <w:szCs w:val="24"/>
          <w:lang w:eastAsia="hr-HR"/>
        </w:rPr>
        <w:t>autorski uradak učenika</w:t>
      </w:r>
      <w:r w:rsidRPr="007D5F40">
        <w:rPr>
          <w:rFonts w:ascii="Times New Roman" w:eastAsia="Times New Roman" w:hAnsi="Times New Roman" w:cs="Times New Roman"/>
          <w:color w:val="323130"/>
          <w:sz w:val="24"/>
          <w:szCs w:val="24"/>
          <w:lang w:eastAsia="hr-HR"/>
        </w:rPr>
        <w:t>.</w:t>
      </w:r>
    </w:p>
    <w:p w14:paraId="5F83B302" w14:textId="77777777" w:rsidR="00410890"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2. POSTUPAK</w:t>
      </w:r>
    </w:p>
    <w:p w14:paraId="738B87CA" w14:textId="4B92F311" w:rsidR="00C17626"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Zadatak je dati kratki opis pokusa (kako je izveden - pogotovo ukoliko je izveden drukčije nego što piše u naputku). Suhoparno prepisivanje teksta iz udžbenika, priručnika ili skripta ne smije biti praksa (kao ni skraćivanje istog).</w:t>
      </w:r>
    </w:p>
    <w:p w14:paraId="477FE043" w14:textId="6286084B" w:rsidR="0070796B" w:rsidRDefault="0070796B" w:rsidP="007D5F40">
      <w:pPr>
        <w:shd w:val="clear" w:color="auto" w:fill="FFFFFF"/>
        <w:spacing w:after="0" w:line="276" w:lineRule="auto"/>
        <w:rPr>
          <w:rFonts w:ascii="Times New Roman" w:eastAsia="Times New Roman" w:hAnsi="Times New Roman" w:cs="Times New Roman"/>
          <w:b/>
          <w:bCs/>
          <w:color w:val="323130"/>
          <w:sz w:val="24"/>
          <w:szCs w:val="24"/>
          <w:lang w:eastAsia="hr-HR"/>
        </w:rPr>
      </w:pPr>
    </w:p>
    <w:p w14:paraId="650FCCE6" w14:textId="77777777" w:rsidR="00410890"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b/>
          <w:bCs/>
          <w:color w:val="323130"/>
          <w:sz w:val="24"/>
          <w:szCs w:val="24"/>
          <w:lang w:eastAsia="hr-HR"/>
        </w:rPr>
        <w:t>3. MATERIJALI I METODE,  SKICA APARATURE/ fotografija</w:t>
      </w:r>
    </w:p>
    <w:p w14:paraId="55D66FC4" w14:textId="2AF07045" w:rsidR="00C17626"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Ukratko opisati postupak ili slijed postupaka koje ste izvodili tijekom vježbe i navesti tvari koje ste pri tome koristili. Skicirati aparaturu. Npr. za pokus kristalizacija, </w:t>
      </w:r>
      <w:r w:rsidR="0070796B" w:rsidRPr="001F7255">
        <w:rPr>
          <w:rFonts w:ascii="Times New Roman" w:eastAsia="Times New Roman" w:hAnsi="Times New Roman" w:cs="Times New Roman"/>
          <w:color w:val="323130"/>
          <w:sz w:val="24"/>
          <w:szCs w:val="24"/>
          <w:lang w:eastAsia="hr-HR"/>
        </w:rPr>
        <w:t xml:space="preserve">skicirat ćete </w:t>
      </w:r>
      <w:r w:rsidR="0070796B" w:rsidRPr="0070796B">
        <w:rPr>
          <w:rFonts w:ascii="Times New Roman" w:eastAsia="Times New Roman" w:hAnsi="Times New Roman" w:cs="Times New Roman"/>
          <w:color w:val="323130"/>
          <w:sz w:val="24"/>
          <w:szCs w:val="24"/>
          <w:lang w:eastAsia="hr-HR"/>
        </w:rPr>
        <w:t xml:space="preserve">postav </w:t>
      </w:r>
      <w:r w:rsidR="0070796B" w:rsidRPr="0070796B">
        <w:rPr>
          <w:rFonts w:ascii="Times New Roman" w:eastAsia="Times New Roman" w:hAnsi="Times New Roman" w:cs="Times New Roman"/>
          <w:color w:val="323130"/>
          <w:sz w:val="24"/>
          <w:szCs w:val="24"/>
          <w:lang w:eastAsia="hr-HR"/>
        </w:rPr>
        <w:lastRenderedPageBreak/>
        <w:t>pokusa</w:t>
      </w:r>
      <w:r w:rsidR="0070796B" w:rsidRPr="001F7255">
        <w:rPr>
          <w:rFonts w:ascii="Times New Roman" w:eastAsia="Times New Roman" w:hAnsi="Times New Roman" w:cs="Times New Roman"/>
          <w:color w:val="323130"/>
          <w:sz w:val="24"/>
          <w:szCs w:val="24"/>
          <w:lang w:eastAsia="hr-HR"/>
        </w:rPr>
        <w:t xml:space="preserve">, opisati sliku i navesti postupak kojim ste izveli </w:t>
      </w:r>
      <w:r w:rsidRPr="007D5F40">
        <w:rPr>
          <w:rFonts w:ascii="Times New Roman" w:eastAsia="Times New Roman" w:hAnsi="Times New Roman" w:cs="Times New Roman"/>
          <w:color w:val="323130"/>
          <w:sz w:val="24"/>
          <w:szCs w:val="24"/>
          <w:lang w:eastAsia="hr-HR"/>
        </w:rPr>
        <w:t xml:space="preserve">dobivanje. Trebate dati dovoljno podataka na temelju kojih netko drugi može ponoviti </w:t>
      </w:r>
      <w:r w:rsidR="0070796B">
        <w:rPr>
          <w:rFonts w:ascii="Times New Roman" w:eastAsia="Times New Roman" w:hAnsi="Times New Roman" w:cs="Times New Roman"/>
          <w:color w:val="323130"/>
          <w:sz w:val="24"/>
          <w:szCs w:val="24"/>
          <w:lang w:eastAsia="hr-HR"/>
        </w:rPr>
        <w:t>pokus/vježbu/rad</w:t>
      </w:r>
      <w:r w:rsidRPr="007D5F40">
        <w:rPr>
          <w:rFonts w:ascii="Times New Roman" w:eastAsia="Times New Roman" w:hAnsi="Times New Roman" w:cs="Times New Roman"/>
          <w:color w:val="323130"/>
          <w:sz w:val="24"/>
          <w:szCs w:val="24"/>
          <w:lang w:eastAsia="hr-HR"/>
        </w:rPr>
        <w:t>. Obje izvedbe moraju biti uredne i pregledne, uz pomoć crtaćeg pribora.</w:t>
      </w:r>
      <w:r w:rsidR="0070796B">
        <w:rPr>
          <w:rFonts w:ascii="Times New Roman" w:eastAsia="Times New Roman" w:hAnsi="Times New Roman" w:cs="Times New Roman"/>
          <w:color w:val="323130"/>
          <w:sz w:val="24"/>
          <w:szCs w:val="24"/>
          <w:lang w:eastAsia="hr-HR"/>
        </w:rPr>
        <w:t xml:space="preserve"> </w:t>
      </w:r>
    </w:p>
    <w:p w14:paraId="05D239FF" w14:textId="77777777" w:rsidR="00410890"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4. OPAŽANJA</w:t>
      </w:r>
    </w:p>
    <w:p w14:paraId="434DFDA0" w14:textId="39FEFA39" w:rsidR="00C17626"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U ovoj točki,  može se dogoditi da tijekom izvođenja pokusa ne budu zamijećene sve promjene i bitni trenutci (moguć je naravno i prevelik broj opažanja). U toj mjeri opažanja u izvješću će biti bogatija (ili siromašnija).</w:t>
      </w:r>
    </w:p>
    <w:p w14:paraId="4B0015BD" w14:textId="77777777" w:rsidR="00410890"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5. OPIS PROMJENE</w:t>
      </w:r>
    </w:p>
    <w:p w14:paraId="1F677034" w14:textId="5941C3C4" w:rsidR="00C17626"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U ovoj točki valja dati u odnosu na sadržaj u laboratorijskom dnevniku dorađene (popravljene) simboličke prikaze. Kemijske promjene treba iskazati odgovarajućom jednadžbom kemijske reakcije (ako je pokusom/istraživačkim radom zadano). U jednadžbama kemijskih reakcija valja navoditi i oznake agregacijskih stanja pojedinih tvari (ako je pokusom/istraživačkim radom zahvaćeno).</w:t>
      </w:r>
    </w:p>
    <w:p w14:paraId="116EF33A" w14:textId="77777777" w:rsidR="00410890"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6. EKSPERIMENTALNI PODATCI</w:t>
      </w:r>
    </w:p>
    <w:p w14:paraId="162F8F65" w14:textId="30D5B434" w:rsidR="00C17626"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Zabilježiti sva vaša opažanja tijekom izvedbe </w:t>
      </w:r>
      <w:bookmarkStart w:id="59" w:name="_Hlk81564197"/>
      <w:r w:rsidR="001F2075">
        <w:rPr>
          <w:rFonts w:ascii="Times New Roman" w:eastAsia="Times New Roman" w:hAnsi="Times New Roman" w:cs="Times New Roman"/>
          <w:color w:val="323130"/>
          <w:sz w:val="24"/>
          <w:szCs w:val="24"/>
          <w:lang w:eastAsia="hr-HR"/>
        </w:rPr>
        <w:t>pokusa/vježbe/rada</w:t>
      </w:r>
      <w:r w:rsidRPr="007D5F40">
        <w:rPr>
          <w:rFonts w:ascii="Times New Roman" w:eastAsia="Times New Roman" w:hAnsi="Times New Roman" w:cs="Times New Roman"/>
          <w:color w:val="323130"/>
          <w:sz w:val="24"/>
          <w:szCs w:val="24"/>
          <w:lang w:eastAsia="hr-HR"/>
        </w:rPr>
        <w:t xml:space="preserve"> </w:t>
      </w:r>
      <w:bookmarkEnd w:id="59"/>
      <w:r w:rsidRPr="007D5F40">
        <w:rPr>
          <w:rFonts w:ascii="Times New Roman" w:eastAsia="Times New Roman" w:hAnsi="Times New Roman" w:cs="Times New Roman"/>
          <w:color w:val="323130"/>
          <w:sz w:val="24"/>
          <w:szCs w:val="24"/>
          <w:lang w:eastAsia="hr-HR"/>
        </w:rPr>
        <w:t>i upisati izmjerene podatke. Podatke i opažanja unosite za vrijeme rada, a kasnije ih prezentirate u Rezultatima i raspravi.</w:t>
      </w:r>
    </w:p>
    <w:p w14:paraId="2FBD950F" w14:textId="77777777" w:rsidR="00410890"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7.</w:t>
      </w:r>
      <w:r w:rsidR="00C17626">
        <w:rPr>
          <w:rFonts w:ascii="Times New Roman" w:eastAsia="Times New Roman" w:hAnsi="Times New Roman" w:cs="Times New Roman"/>
          <w:b/>
          <w:bCs/>
          <w:color w:val="323130"/>
          <w:sz w:val="24"/>
          <w:szCs w:val="24"/>
          <w:lang w:eastAsia="hr-HR"/>
        </w:rPr>
        <w:t xml:space="preserve"> </w:t>
      </w:r>
      <w:r w:rsidRPr="007D5F40">
        <w:rPr>
          <w:rFonts w:ascii="Times New Roman" w:eastAsia="Times New Roman" w:hAnsi="Times New Roman" w:cs="Times New Roman"/>
          <w:b/>
          <w:bCs/>
          <w:color w:val="323130"/>
          <w:sz w:val="24"/>
          <w:szCs w:val="24"/>
          <w:lang w:eastAsia="hr-HR"/>
        </w:rPr>
        <w:t>REZULTATI I RASPRAVA</w:t>
      </w:r>
    </w:p>
    <w:p w14:paraId="514E0C3A" w14:textId="0908C015" w:rsidR="00C17626" w:rsidRDefault="007D5F40" w:rsidP="00410890">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 xml:space="preserve">Rezultati i rasprava sadrže najveći dio vašeg samostalnog rada i imaju posebnu važnost u izvješću. Rezultat prikazujete u obliku tablice ili grafova, odnosno na način na koji je to predviđeno u uputama za vježbu. U njemu se moraju nalaziti odgovarajuća objašnjenja za sva vaša opažanja tijekom izvedbe </w:t>
      </w:r>
      <w:r w:rsidR="001F2075" w:rsidRPr="001F2075">
        <w:rPr>
          <w:rFonts w:ascii="Times New Roman" w:eastAsia="Times New Roman" w:hAnsi="Times New Roman" w:cs="Times New Roman"/>
          <w:color w:val="323130"/>
          <w:sz w:val="24"/>
          <w:szCs w:val="24"/>
          <w:lang w:eastAsia="hr-HR"/>
        </w:rPr>
        <w:t>pokusa/vježbe/rada</w:t>
      </w:r>
      <w:r w:rsidRPr="007D5F40">
        <w:rPr>
          <w:rFonts w:ascii="Times New Roman" w:eastAsia="Times New Roman" w:hAnsi="Times New Roman" w:cs="Times New Roman"/>
          <w:color w:val="323130"/>
          <w:sz w:val="24"/>
          <w:szCs w:val="24"/>
          <w:lang w:eastAsia="hr-HR"/>
        </w:rPr>
        <w:t>. Ako niste dobili očekivani rezultat pokušajte objasniti zašto niste uspjeli, odnosno, pokušajte naći razloge zbog kojih ste dobili drugačiji rezultat od očekivanog. Stil pisanja mora biti jasan, jednostavan i jednoznačan.</w:t>
      </w:r>
      <w:r w:rsidR="001F2075">
        <w:rPr>
          <w:rFonts w:ascii="Times New Roman" w:eastAsia="Times New Roman" w:hAnsi="Times New Roman" w:cs="Times New Roman"/>
          <w:color w:val="323130"/>
          <w:sz w:val="24"/>
          <w:szCs w:val="24"/>
          <w:lang w:eastAsia="hr-HR"/>
        </w:rPr>
        <w:t xml:space="preserve"> </w:t>
      </w:r>
    </w:p>
    <w:p w14:paraId="6315F197" w14:textId="77777777" w:rsidR="008B785A" w:rsidRDefault="007D5F40" w:rsidP="008B785A">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r>
      <w:r w:rsidRPr="007D5F40">
        <w:rPr>
          <w:rFonts w:ascii="Times New Roman" w:eastAsia="Times New Roman" w:hAnsi="Times New Roman" w:cs="Times New Roman"/>
          <w:b/>
          <w:bCs/>
          <w:color w:val="323130"/>
          <w:sz w:val="24"/>
          <w:szCs w:val="24"/>
          <w:lang w:eastAsia="hr-HR"/>
        </w:rPr>
        <w:t>8. ZAKLJUČAK</w:t>
      </w:r>
    </w:p>
    <w:p w14:paraId="3A8A20AD" w14:textId="6BC339C7" w:rsidR="007D5F40" w:rsidRDefault="007D5F40" w:rsidP="008B785A">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t>Definirajte jednom</w:t>
      </w:r>
      <w:r w:rsidR="00801CA2">
        <w:rPr>
          <w:rFonts w:ascii="Times New Roman" w:eastAsia="Times New Roman" w:hAnsi="Times New Roman" w:cs="Times New Roman"/>
          <w:color w:val="323130"/>
          <w:sz w:val="24"/>
          <w:szCs w:val="24"/>
          <w:lang w:eastAsia="hr-HR"/>
        </w:rPr>
        <w:t xml:space="preserve"> do pet</w:t>
      </w:r>
      <w:r w:rsidRPr="007D5F40">
        <w:rPr>
          <w:rFonts w:ascii="Times New Roman" w:eastAsia="Times New Roman" w:hAnsi="Times New Roman" w:cs="Times New Roman"/>
          <w:color w:val="323130"/>
          <w:sz w:val="24"/>
          <w:szCs w:val="24"/>
          <w:lang w:eastAsia="hr-HR"/>
        </w:rPr>
        <w:t xml:space="preserve"> rečenic</w:t>
      </w:r>
      <w:r w:rsidR="00801CA2">
        <w:rPr>
          <w:rFonts w:ascii="Times New Roman" w:eastAsia="Times New Roman" w:hAnsi="Times New Roman" w:cs="Times New Roman"/>
          <w:color w:val="323130"/>
          <w:sz w:val="24"/>
          <w:szCs w:val="24"/>
          <w:lang w:eastAsia="hr-HR"/>
        </w:rPr>
        <w:t>a</w:t>
      </w:r>
      <w:r w:rsidRPr="007D5F40">
        <w:rPr>
          <w:rFonts w:ascii="Times New Roman" w:eastAsia="Times New Roman" w:hAnsi="Times New Roman" w:cs="Times New Roman"/>
          <w:color w:val="323130"/>
          <w:sz w:val="24"/>
          <w:szCs w:val="24"/>
          <w:lang w:eastAsia="hr-HR"/>
        </w:rPr>
        <w:t xml:space="preserve"> rezultate i osnovne točke rasprave. Usporedite cilj vježbe s rezultatima koje ste dobili i zaključite jeste li uspješno izveli </w:t>
      </w:r>
      <w:r w:rsidR="00C17626">
        <w:rPr>
          <w:rFonts w:ascii="Times New Roman" w:eastAsia="Times New Roman" w:hAnsi="Times New Roman" w:cs="Times New Roman"/>
          <w:color w:val="323130"/>
          <w:sz w:val="24"/>
          <w:szCs w:val="24"/>
          <w:lang w:eastAsia="hr-HR"/>
        </w:rPr>
        <w:t>pokus/istraživački rad</w:t>
      </w:r>
      <w:r w:rsidRPr="007D5F40">
        <w:rPr>
          <w:rFonts w:ascii="Times New Roman" w:eastAsia="Times New Roman" w:hAnsi="Times New Roman" w:cs="Times New Roman"/>
          <w:color w:val="323130"/>
          <w:sz w:val="24"/>
          <w:szCs w:val="24"/>
          <w:lang w:eastAsia="hr-HR"/>
        </w:rPr>
        <w:t>, tj. jeste li postigli cilj vježbe. U zaključku valja ukratko objasniti uočene promjene, iznijeti i komentirati najvažnije rezultate pokusa. Navesti novo pitanje ili novi problem koji proizlazi iz provedenog istraživanja (ako uočite). Također se valja osvrnuti i pripomenuti načine kojima bi, primjerice, bilo moguće postići bolje rezultate pokusa. Primjerice, preciznije mjerenje mase uzorka tvari imalo bi za posljedicu preciznije (a i točnije) određivanje vrijednosti njegove gustoće.</w:t>
      </w:r>
    </w:p>
    <w:p w14:paraId="18980308" w14:textId="177B3337" w:rsidR="00B67762" w:rsidRDefault="00B67762" w:rsidP="008B785A">
      <w:pPr>
        <w:shd w:val="clear" w:color="auto" w:fill="FFFFFF"/>
        <w:spacing w:after="0" w:line="276" w:lineRule="auto"/>
        <w:jc w:val="both"/>
        <w:rPr>
          <w:rFonts w:ascii="Times New Roman" w:eastAsia="Times New Roman" w:hAnsi="Times New Roman" w:cs="Times New Roman"/>
          <w:color w:val="323130"/>
          <w:sz w:val="24"/>
          <w:szCs w:val="24"/>
          <w:lang w:eastAsia="hr-HR"/>
        </w:rPr>
      </w:pPr>
    </w:p>
    <w:p w14:paraId="6C6891C8" w14:textId="1772A50E" w:rsidR="00B67762" w:rsidRDefault="00B67762" w:rsidP="008B785A">
      <w:pPr>
        <w:shd w:val="clear" w:color="auto" w:fill="FFFFFF"/>
        <w:spacing w:after="0" w:line="276" w:lineRule="auto"/>
        <w:jc w:val="both"/>
        <w:rPr>
          <w:rFonts w:ascii="Times New Roman" w:eastAsia="Times New Roman" w:hAnsi="Times New Roman" w:cs="Times New Roman"/>
          <w:color w:val="323130"/>
          <w:sz w:val="24"/>
          <w:szCs w:val="24"/>
          <w:lang w:eastAsia="hr-HR"/>
        </w:rPr>
      </w:pPr>
      <w:bookmarkStart w:id="60" w:name="_Hlk113169224"/>
      <w:r>
        <w:rPr>
          <w:rFonts w:ascii="Times New Roman" w:eastAsia="Times New Roman" w:hAnsi="Times New Roman" w:cs="Times New Roman"/>
          <w:color w:val="323130"/>
          <w:sz w:val="24"/>
          <w:szCs w:val="24"/>
          <w:lang w:eastAsia="hr-HR"/>
        </w:rPr>
        <w:t>Nakon provedenog istraživanja kod kuće</w:t>
      </w:r>
      <w:r w:rsidR="00BA6226">
        <w:rPr>
          <w:rFonts w:ascii="Times New Roman" w:eastAsia="Times New Roman" w:hAnsi="Times New Roman" w:cs="Times New Roman"/>
          <w:color w:val="323130"/>
          <w:sz w:val="24"/>
          <w:szCs w:val="24"/>
          <w:lang w:eastAsia="hr-HR"/>
        </w:rPr>
        <w:t xml:space="preserve"> provest će se pisana provjera provedenog istraživanja na istu temu u trajanju do 10 minuta. Pisanim putem provest će se provjera provedbe postupka istraživanja i primjena naučenog tijekom istraživanja. Primjena naučenog provjeravat će naučeno na novom sličnom problemskom zadatku u svrhu rješavanja zadatka.</w:t>
      </w:r>
    </w:p>
    <w:p w14:paraId="2432CE33" w14:textId="4C1D3DC6" w:rsidR="00024C15" w:rsidRDefault="00024C15" w:rsidP="007D5F40">
      <w:pPr>
        <w:shd w:val="clear" w:color="auto" w:fill="FFFFFF"/>
        <w:spacing w:after="0" w:line="276" w:lineRule="auto"/>
        <w:rPr>
          <w:rFonts w:ascii="Times New Roman" w:eastAsia="Times New Roman" w:hAnsi="Times New Roman" w:cs="Times New Roman"/>
          <w:color w:val="323130"/>
          <w:sz w:val="24"/>
          <w:szCs w:val="24"/>
          <w:lang w:eastAsia="hr-HR"/>
        </w:rPr>
      </w:pPr>
    </w:p>
    <w:p w14:paraId="28597AAF" w14:textId="77777777" w:rsidR="00024C15" w:rsidRPr="009F649A" w:rsidRDefault="00024C15" w:rsidP="00024C15">
      <w:pPr>
        <w:rPr>
          <w:rFonts w:ascii="Times New Roman" w:hAnsi="Times New Roman" w:cs="Times New Roman"/>
          <w:b/>
          <w:sz w:val="24"/>
          <w:szCs w:val="24"/>
        </w:rPr>
      </w:pPr>
      <w:r w:rsidRPr="009F649A">
        <w:rPr>
          <w:rFonts w:ascii="Times New Roman" w:hAnsi="Times New Roman" w:cs="Times New Roman"/>
          <w:b/>
          <w:sz w:val="24"/>
          <w:szCs w:val="24"/>
        </w:rPr>
        <w:t>Sumativno vrednovanje učeničkih postignuća nakon provedbe pokusa/istraživačkog rada kod kuće</w:t>
      </w:r>
    </w:p>
    <w:p w14:paraId="0BC44C3E" w14:textId="77777777" w:rsidR="00024C15" w:rsidRPr="009F649A" w:rsidRDefault="00024C15" w:rsidP="00024C15">
      <w:pPr>
        <w:jc w:val="both"/>
        <w:rPr>
          <w:rFonts w:ascii="Times New Roman" w:hAnsi="Times New Roman" w:cs="Times New Roman"/>
          <w:sz w:val="24"/>
          <w:szCs w:val="24"/>
        </w:rPr>
      </w:pPr>
      <w:r w:rsidRPr="009F649A">
        <w:rPr>
          <w:rFonts w:ascii="Times New Roman" w:hAnsi="Times New Roman" w:cs="Times New Roman"/>
          <w:sz w:val="24"/>
          <w:szCs w:val="24"/>
        </w:rPr>
        <w:lastRenderedPageBreak/>
        <w:t xml:space="preserve">Dva su glavna razloga za procjenu onoga što su učenici naučili istraživačkim radom ili pokusom. Prvi je činjenica da su učenici u središtu procesa učenja i istraživačkim radom potičemo njihovu aktivnost. Drugi je što tu aktivnost možemo vrednovati (sumativno i/ili formativno) čime usmjeravamo njihovo učenje i osvješćujemo razinu usvojenosti znanja i vještina. Stoga je  jedna od naših “obveza”  dodjeljivanje ocjena (sumativno vrednovanje) nakon provedbe. </w:t>
      </w:r>
    </w:p>
    <w:p w14:paraId="04AD90A3" w14:textId="1DED9D73" w:rsidR="00024C15" w:rsidRPr="009F649A" w:rsidRDefault="00024C15" w:rsidP="00024C15">
      <w:pPr>
        <w:jc w:val="both"/>
        <w:rPr>
          <w:rFonts w:ascii="Times New Roman" w:hAnsi="Times New Roman" w:cs="Times New Roman"/>
          <w:sz w:val="24"/>
          <w:szCs w:val="24"/>
        </w:rPr>
      </w:pPr>
      <w:r w:rsidRPr="009F649A">
        <w:rPr>
          <w:rFonts w:ascii="Times New Roman" w:hAnsi="Times New Roman" w:cs="Times New Roman"/>
          <w:sz w:val="24"/>
          <w:szCs w:val="24"/>
        </w:rPr>
        <w:t>Vrednovanje tijekom nastavnog sata, a nakon provedene aktivnosti</w:t>
      </w:r>
      <w:r w:rsidR="007F3706">
        <w:rPr>
          <w:rFonts w:ascii="Times New Roman" w:hAnsi="Times New Roman" w:cs="Times New Roman"/>
          <w:sz w:val="24"/>
          <w:szCs w:val="24"/>
        </w:rPr>
        <w:t xml:space="preserve"> </w:t>
      </w:r>
      <w:r w:rsidRPr="009F649A">
        <w:rPr>
          <w:rFonts w:ascii="Times New Roman" w:hAnsi="Times New Roman" w:cs="Times New Roman"/>
          <w:sz w:val="24"/>
          <w:szCs w:val="24"/>
        </w:rPr>
        <w:t>je vrlo koristan način kojim osiguravamo da istraživački rad/pokus bude koristan dio nastave te pomaže usvajanju budućih planiranih koncepata.</w:t>
      </w:r>
    </w:p>
    <w:p w14:paraId="119273D7" w14:textId="77777777" w:rsidR="00024C15" w:rsidRPr="009F649A" w:rsidRDefault="00024C15" w:rsidP="00024C15">
      <w:pPr>
        <w:jc w:val="both"/>
        <w:rPr>
          <w:rFonts w:ascii="Times New Roman" w:hAnsi="Times New Roman" w:cs="Times New Roman"/>
          <w:sz w:val="24"/>
          <w:szCs w:val="24"/>
        </w:rPr>
      </w:pPr>
      <w:r w:rsidRPr="009F649A">
        <w:rPr>
          <w:rFonts w:ascii="Times New Roman" w:hAnsi="Times New Roman" w:cs="Times New Roman"/>
          <w:sz w:val="24"/>
          <w:szCs w:val="24"/>
        </w:rPr>
        <w:t>Brojne su strategije vrednovanja učenja učenika. Najbolje je polazište razmišljanje o ishodima/ciljevima učenja koje ste odabrali za pojedini istraživački rad/pokus.</w:t>
      </w:r>
    </w:p>
    <w:p w14:paraId="3A72C28B" w14:textId="4DAEDB68" w:rsidR="00024C15" w:rsidRPr="009F649A" w:rsidRDefault="00024C15" w:rsidP="00024C15">
      <w:pPr>
        <w:jc w:val="both"/>
        <w:rPr>
          <w:rFonts w:ascii="Times New Roman" w:hAnsi="Times New Roman" w:cs="Times New Roman"/>
          <w:sz w:val="24"/>
          <w:szCs w:val="24"/>
        </w:rPr>
      </w:pPr>
      <w:r w:rsidRPr="009F649A">
        <w:rPr>
          <w:rFonts w:ascii="Times New Roman" w:hAnsi="Times New Roman" w:cs="Times New Roman"/>
          <w:sz w:val="24"/>
          <w:szCs w:val="24"/>
        </w:rPr>
        <w:t>Nakon istraživačkog rada/pokusa odabrat će se zadatci koji mogu pojačati razumijevanje i pouku iz istraživačkog rada/pokusa. Od učenika se traži ponovno sagledavanje  rada i/ili rezultata o tome što se dogodilo ili zatražit</w:t>
      </w:r>
      <w:r w:rsidR="004A06B6">
        <w:rPr>
          <w:rFonts w:ascii="Times New Roman" w:hAnsi="Times New Roman" w:cs="Times New Roman"/>
          <w:sz w:val="24"/>
          <w:szCs w:val="24"/>
        </w:rPr>
        <w:t>i</w:t>
      </w:r>
      <w:r w:rsidRPr="009F649A">
        <w:rPr>
          <w:rFonts w:ascii="Times New Roman" w:hAnsi="Times New Roman" w:cs="Times New Roman"/>
          <w:sz w:val="24"/>
          <w:szCs w:val="24"/>
        </w:rPr>
        <w:t xml:space="preserve"> rješavanje dodatnih problemskih zadatka/situacija iz prakse/svakodnevnog života, a slične onima koje su usvojili tijekom istraživačkog rada/pokusa.</w:t>
      </w:r>
    </w:p>
    <w:p w14:paraId="5F9E1441" w14:textId="0AAE1ADB" w:rsidR="00024C15" w:rsidRPr="009F649A" w:rsidRDefault="00024C15" w:rsidP="00024C15">
      <w:pPr>
        <w:rPr>
          <w:rFonts w:ascii="Times New Roman" w:hAnsi="Times New Roman" w:cs="Times New Roman"/>
          <w:b/>
          <w:sz w:val="24"/>
          <w:szCs w:val="24"/>
        </w:rPr>
      </w:pPr>
      <w:r w:rsidRPr="009F649A">
        <w:rPr>
          <w:rFonts w:ascii="Times New Roman" w:hAnsi="Times New Roman" w:cs="Times New Roman"/>
          <w:b/>
          <w:sz w:val="24"/>
          <w:szCs w:val="24"/>
        </w:rPr>
        <w:t xml:space="preserve">Kako su dizajnirana pitanja o samom istraživačkom radu/pokusu. </w:t>
      </w:r>
    </w:p>
    <w:p w14:paraId="4E7BDF93" w14:textId="77777777" w:rsidR="00024C15" w:rsidRPr="009F649A" w:rsidRDefault="00024C15" w:rsidP="00024C15">
      <w:pPr>
        <w:numPr>
          <w:ilvl w:val="0"/>
          <w:numId w:val="24"/>
        </w:numPr>
        <w:pBdr>
          <w:top w:val="nil"/>
          <w:left w:val="nil"/>
          <w:bottom w:val="nil"/>
          <w:right w:val="nil"/>
          <w:between w:val="nil"/>
        </w:pBdr>
        <w:spacing w:after="0"/>
        <w:rPr>
          <w:rFonts w:ascii="Times New Roman" w:hAnsi="Times New Roman" w:cs="Times New Roman"/>
          <w:sz w:val="24"/>
          <w:szCs w:val="24"/>
        </w:rPr>
      </w:pPr>
      <w:r w:rsidRPr="009F649A">
        <w:rPr>
          <w:rFonts w:ascii="Times New Roman" w:hAnsi="Times New Roman" w:cs="Times New Roman"/>
          <w:color w:val="000000"/>
          <w:sz w:val="24"/>
          <w:szCs w:val="24"/>
        </w:rPr>
        <w:t>Osnovna pitanja:</w:t>
      </w:r>
    </w:p>
    <w:p w14:paraId="013CDBB4"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xml:space="preserve">- zahtijevaju opis važnih značajki samog istraživačkog rada/pokusa i </w:t>
      </w:r>
      <w:r w:rsidRPr="009F649A">
        <w:rPr>
          <w:rFonts w:ascii="Times New Roman" w:hAnsi="Times New Roman" w:cs="Times New Roman"/>
          <w:sz w:val="24"/>
          <w:szCs w:val="24"/>
        </w:rPr>
        <w:t>sažimanja rezultata,</w:t>
      </w:r>
    </w:p>
    <w:p w14:paraId="16C53EF1"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zadaci koji zahtijevaju izračune slične onima iz pokusa ili interpretiraju slične podatke.</w:t>
      </w:r>
    </w:p>
    <w:p w14:paraId="280C6005"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p>
    <w:p w14:paraId="7DCC7532" w14:textId="77777777" w:rsidR="00024C15" w:rsidRPr="009F649A" w:rsidRDefault="00024C15" w:rsidP="00024C15">
      <w:pPr>
        <w:numPr>
          <w:ilvl w:val="0"/>
          <w:numId w:val="24"/>
        </w:numPr>
        <w:pBdr>
          <w:top w:val="nil"/>
          <w:left w:val="nil"/>
          <w:bottom w:val="nil"/>
          <w:right w:val="nil"/>
          <w:between w:val="nil"/>
        </w:pBdr>
        <w:spacing w:after="0"/>
        <w:rPr>
          <w:rFonts w:ascii="Times New Roman" w:hAnsi="Times New Roman" w:cs="Times New Roman"/>
          <w:sz w:val="24"/>
          <w:szCs w:val="24"/>
        </w:rPr>
      </w:pPr>
      <w:r w:rsidRPr="009F649A">
        <w:rPr>
          <w:rFonts w:ascii="Times New Roman" w:hAnsi="Times New Roman" w:cs="Times New Roman"/>
          <w:color w:val="000000"/>
          <w:sz w:val="24"/>
          <w:szCs w:val="24"/>
        </w:rPr>
        <w:t>Napredna pitanja:</w:t>
      </w:r>
    </w:p>
    <w:p w14:paraId="27B8EB66"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koja zahtijevaju predviđanje rezultata u različitim etapama rada, a koji</w:t>
      </w:r>
      <w:r w:rsidRPr="009F649A">
        <w:rPr>
          <w:rFonts w:ascii="Times New Roman" w:hAnsi="Times New Roman" w:cs="Times New Roman"/>
          <w:sz w:val="24"/>
          <w:szCs w:val="24"/>
        </w:rPr>
        <w:t xml:space="preserve"> su povezani </w:t>
      </w:r>
      <w:r w:rsidRPr="009F649A">
        <w:rPr>
          <w:rFonts w:ascii="Times New Roman" w:hAnsi="Times New Roman" w:cs="Times New Roman"/>
          <w:color w:val="000000"/>
          <w:sz w:val="24"/>
          <w:szCs w:val="24"/>
        </w:rPr>
        <w:t xml:space="preserve"> s provedenim radom</w:t>
      </w:r>
    </w:p>
    <w:p w14:paraId="7C2B7D65"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koja zahtijevaju osmišljavanje daljnjeg istraž</w:t>
      </w:r>
      <w:r w:rsidRPr="009F649A">
        <w:rPr>
          <w:rFonts w:ascii="Times New Roman" w:hAnsi="Times New Roman" w:cs="Times New Roman"/>
          <w:sz w:val="24"/>
          <w:szCs w:val="24"/>
        </w:rPr>
        <w:t>ivačkog</w:t>
      </w:r>
      <w:r w:rsidRPr="009F649A">
        <w:rPr>
          <w:rFonts w:ascii="Times New Roman" w:hAnsi="Times New Roman" w:cs="Times New Roman"/>
          <w:color w:val="000000"/>
          <w:sz w:val="24"/>
          <w:szCs w:val="24"/>
        </w:rPr>
        <w:t xml:space="preserve"> rada/pokusa </w:t>
      </w:r>
    </w:p>
    <w:p w14:paraId="2B7687A0"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koja zahtijevaju analizu sličnog rada i predlažu izmjene na temelju svog iskustva</w:t>
      </w:r>
    </w:p>
    <w:p w14:paraId="7D3DC962"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koja zahtijevaju osmišljavanje novog rada/pokusa kako bi provjerili novu hipotezu</w:t>
      </w:r>
    </w:p>
    <w:p w14:paraId="4663A0A6"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p>
    <w:p w14:paraId="7716D771" w14:textId="77777777" w:rsidR="00024C15" w:rsidRPr="009F649A" w:rsidRDefault="00024C15" w:rsidP="00024C15">
      <w:pPr>
        <w:numPr>
          <w:ilvl w:val="0"/>
          <w:numId w:val="24"/>
        </w:numPr>
        <w:pBdr>
          <w:top w:val="nil"/>
          <w:left w:val="nil"/>
          <w:bottom w:val="nil"/>
          <w:right w:val="nil"/>
          <w:between w:val="nil"/>
        </w:pBdr>
        <w:spacing w:after="0"/>
        <w:rPr>
          <w:rFonts w:ascii="Times New Roman" w:hAnsi="Times New Roman" w:cs="Times New Roman"/>
          <w:sz w:val="24"/>
          <w:szCs w:val="24"/>
        </w:rPr>
      </w:pPr>
      <w:r w:rsidRPr="009F649A">
        <w:rPr>
          <w:rFonts w:ascii="Times New Roman" w:hAnsi="Times New Roman" w:cs="Times New Roman"/>
          <w:color w:val="000000"/>
          <w:sz w:val="24"/>
          <w:szCs w:val="24"/>
        </w:rPr>
        <w:t>Pitanja koja nemaju točan odgovor:</w:t>
      </w:r>
    </w:p>
    <w:p w14:paraId="425413C5" w14:textId="77777777" w:rsidR="00024C15" w:rsidRPr="009F649A" w:rsidRDefault="00024C15" w:rsidP="00024C15">
      <w:pPr>
        <w:pBdr>
          <w:top w:val="nil"/>
          <w:left w:val="nil"/>
          <w:bottom w:val="nil"/>
          <w:right w:val="nil"/>
          <w:between w:val="nil"/>
        </w:pBdr>
        <w:spacing w:after="0"/>
        <w:ind w:left="720"/>
        <w:rPr>
          <w:rFonts w:ascii="Times New Roman" w:hAnsi="Times New Roman" w:cs="Times New Roman"/>
          <w:color w:val="000000"/>
          <w:sz w:val="24"/>
          <w:szCs w:val="24"/>
        </w:rPr>
      </w:pPr>
      <w:r w:rsidRPr="009F649A">
        <w:rPr>
          <w:rFonts w:ascii="Times New Roman" w:hAnsi="Times New Roman" w:cs="Times New Roman"/>
          <w:color w:val="000000"/>
          <w:sz w:val="24"/>
          <w:szCs w:val="24"/>
        </w:rPr>
        <w:t xml:space="preserve">- pitanja koja su osmišljena tako da provjeravaju njihovo poimanje rada/pokusa i njegovu svrhu, npr: </w:t>
      </w:r>
    </w:p>
    <w:p w14:paraId="2E874103" w14:textId="77777777" w:rsidR="00024C15" w:rsidRPr="009F649A" w:rsidRDefault="00024C15" w:rsidP="00024C15">
      <w:pPr>
        <w:numPr>
          <w:ilvl w:val="0"/>
          <w:numId w:val="25"/>
        </w:numPr>
        <w:pBdr>
          <w:top w:val="nil"/>
          <w:left w:val="nil"/>
          <w:bottom w:val="nil"/>
          <w:right w:val="nil"/>
          <w:between w:val="nil"/>
        </w:pBdr>
        <w:spacing w:after="0"/>
        <w:rPr>
          <w:rFonts w:ascii="Times New Roman" w:hAnsi="Times New Roman" w:cs="Times New Roman"/>
          <w:sz w:val="24"/>
          <w:szCs w:val="24"/>
        </w:rPr>
      </w:pPr>
      <w:r w:rsidRPr="009F649A">
        <w:rPr>
          <w:rFonts w:ascii="Times New Roman" w:hAnsi="Times New Roman" w:cs="Times New Roman"/>
          <w:color w:val="000000"/>
          <w:sz w:val="24"/>
          <w:szCs w:val="24"/>
        </w:rPr>
        <w:t>Jesu li upute za rad/pokus bile jasne - ako nisu, što vas je zbunilo?</w:t>
      </w:r>
    </w:p>
    <w:p w14:paraId="15D5DEC4" w14:textId="77777777" w:rsidR="00024C15" w:rsidRPr="009F649A" w:rsidRDefault="00024C15" w:rsidP="00024C15">
      <w:pPr>
        <w:numPr>
          <w:ilvl w:val="0"/>
          <w:numId w:val="25"/>
        </w:numPr>
        <w:pBdr>
          <w:top w:val="nil"/>
          <w:left w:val="nil"/>
          <w:bottom w:val="nil"/>
          <w:right w:val="nil"/>
          <w:between w:val="nil"/>
        </w:pBdr>
        <w:spacing w:after="0"/>
        <w:rPr>
          <w:rFonts w:ascii="Times New Roman" w:hAnsi="Times New Roman" w:cs="Times New Roman"/>
          <w:sz w:val="24"/>
          <w:szCs w:val="24"/>
        </w:rPr>
      </w:pPr>
      <w:r w:rsidRPr="009F649A">
        <w:rPr>
          <w:rFonts w:ascii="Times New Roman" w:hAnsi="Times New Roman" w:cs="Times New Roman"/>
          <w:color w:val="000000"/>
          <w:sz w:val="24"/>
          <w:szCs w:val="24"/>
        </w:rPr>
        <w:t>Što ste naučili iz rada/pokusa?</w:t>
      </w:r>
    </w:p>
    <w:p w14:paraId="48CFD467" w14:textId="77777777" w:rsidR="00024C15" w:rsidRPr="009F649A" w:rsidRDefault="00024C15" w:rsidP="00024C15">
      <w:pPr>
        <w:numPr>
          <w:ilvl w:val="0"/>
          <w:numId w:val="25"/>
        </w:numPr>
        <w:pBdr>
          <w:top w:val="nil"/>
          <w:left w:val="nil"/>
          <w:bottom w:val="nil"/>
          <w:right w:val="nil"/>
          <w:between w:val="nil"/>
        </w:pBdr>
        <w:spacing w:after="0"/>
        <w:rPr>
          <w:rFonts w:ascii="Times New Roman" w:hAnsi="Times New Roman" w:cs="Times New Roman"/>
          <w:sz w:val="24"/>
          <w:szCs w:val="24"/>
        </w:rPr>
      </w:pPr>
      <w:r w:rsidRPr="009F649A">
        <w:rPr>
          <w:rFonts w:ascii="Times New Roman" w:hAnsi="Times New Roman" w:cs="Times New Roman"/>
          <w:color w:val="000000"/>
          <w:sz w:val="24"/>
          <w:szCs w:val="24"/>
        </w:rPr>
        <w:t xml:space="preserve">Na koje vam je načine rad/pokus pomogao da bolje razumijete </w:t>
      </w:r>
      <w:r w:rsidRPr="009F649A">
        <w:rPr>
          <w:rFonts w:ascii="Times New Roman" w:hAnsi="Times New Roman" w:cs="Times New Roman"/>
          <w:sz w:val="24"/>
          <w:szCs w:val="24"/>
        </w:rPr>
        <w:t>slične/nastavne sadržaje</w:t>
      </w:r>
      <w:r w:rsidRPr="009F649A">
        <w:rPr>
          <w:rFonts w:ascii="Times New Roman" w:hAnsi="Times New Roman" w:cs="Times New Roman"/>
          <w:color w:val="000000"/>
          <w:sz w:val="24"/>
          <w:szCs w:val="24"/>
        </w:rPr>
        <w:t>?</w:t>
      </w:r>
    </w:p>
    <w:p w14:paraId="68144D08" w14:textId="482404EA" w:rsidR="00024C15" w:rsidRPr="009F649A" w:rsidRDefault="00024C15" w:rsidP="00024C15">
      <w:pPr>
        <w:numPr>
          <w:ilvl w:val="0"/>
          <w:numId w:val="25"/>
        </w:numPr>
        <w:pBdr>
          <w:top w:val="nil"/>
          <w:left w:val="nil"/>
          <w:bottom w:val="nil"/>
          <w:right w:val="nil"/>
          <w:between w:val="nil"/>
        </w:pBdr>
        <w:rPr>
          <w:rFonts w:ascii="Times New Roman" w:hAnsi="Times New Roman" w:cs="Times New Roman"/>
          <w:sz w:val="24"/>
          <w:szCs w:val="24"/>
        </w:rPr>
      </w:pPr>
      <w:r w:rsidRPr="009F649A">
        <w:rPr>
          <w:rFonts w:ascii="Times New Roman" w:hAnsi="Times New Roman" w:cs="Times New Roman"/>
          <w:color w:val="000000"/>
          <w:sz w:val="24"/>
          <w:szCs w:val="24"/>
        </w:rPr>
        <w:t>K</w:t>
      </w:r>
      <w:r w:rsidRPr="009F649A">
        <w:rPr>
          <w:rFonts w:ascii="Times New Roman" w:hAnsi="Times New Roman" w:cs="Times New Roman"/>
          <w:sz w:val="24"/>
          <w:szCs w:val="24"/>
        </w:rPr>
        <w:t>oja vam se pitanja još nameću o</w:t>
      </w:r>
      <w:r w:rsidRPr="009F649A">
        <w:rPr>
          <w:rFonts w:ascii="Times New Roman" w:hAnsi="Times New Roman" w:cs="Times New Roman"/>
          <w:color w:val="000000"/>
          <w:sz w:val="24"/>
          <w:szCs w:val="24"/>
        </w:rPr>
        <w:t xml:space="preserve"> temi koju smo proučavali?</w:t>
      </w:r>
    </w:p>
    <w:p w14:paraId="7D4DD442" w14:textId="17356153" w:rsidR="009F649A" w:rsidRPr="009F649A" w:rsidRDefault="009F649A" w:rsidP="009F649A">
      <w:pPr>
        <w:pBdr>
          <w:top w:val="nil"/>
          <w:left w:val="nil"/>
          <w:bottom w:val="nil"/>
          <w:right w:val="nil"/>
          <w:between w:val="nil"/>
        </w:pBdr>
        <w:ind w:left="720"/>
        <w:rPr>
          <w:rFonts w:ascii="Times New Roman" w:hAnsi="Times New Roman" w:cs="Times New Roman"/>
          <w:sz w:val="24"/>
          <w:szCs w:val="24"/>
        </w:rPr>
      </w:pPr>
    </w:p>
    <w:p w14:paraId="6B40BDB6" w14:textId="5D833DF9" w:rsidR="007D7AA2" w:rsidRDefault="009F649A" w:rsidP="009F649A">
      <w:pPr>
        <w:pStyle w:val="Odlomakpopisa"/>
        <w:ind w:left="0"/>
        <w:rPr>
          <w:rFonts w:ascii="Times New Roman" w:hAnsi="Times New Roman"/>
          <w:sz w:val="24"/>
          <w:szCs w:val="24"/>
        </w:rPr>
      </w:pPr>
      <w:bookmarkStart w:id="61" w:name="_Hlk113169343"/>
      <w:r w:rsidRPr="009F649A">
        <w:rPr>
          <w:rFonts w:ascii="Times New Roman" w:hAnsi="Times New Roman"/>
          <w:sz w:val="24"/>
          <w:szCs w:val="24"/>
        </w:rPr>
        <w:t>Sumativnoj ocjeni iz pisanog dijela, dodaje se formativna ocjena iz provedenog pokusa/istraživačkog rada, a ob</w:t>
      </w:r>
      <w:r w:rsidR="004A06B6">
        <w:rPr>
          <w:rFonts w:ascii="Times New Roman" w:hAnsi="Times New Roman"/>
          <w:sz w:val="24"/>
          <w:szCs w:val="24"/>
        </w:rPr>
        <w:t>j</w:t>
      </w:r>
      <w:r w:rsidRPr="009F649A">
        <w:rPr>
          <w:rFonts w:ascii="Times New Roman" w:hAnsi="Times New Roman"/>
          <w:sz w:val="24"/>
          <w:szCs w:val="24"/>
        </w:rPr>
        <w:t>e rezultiraju jednom brojčanom ocjenom.</w:t>
      </w:r>
      <w:bookmarkEnd w:id="61"/>
    </w:p>
    <w:p w14:paraId="0EED57A5" w14:textId="77777777" w:rsidR="007D7AA2" w:rsidRDefault="007D7AA2">
      <w:pPr>
        <w:rPr>
          <w:rFonts w:ascii="Times New Roman" w:eastAsia="Times New Roman" w:hAnsi="Times New Roman" w:cs="Times New Roman"/>
          <w:sz w:val="24"/>
          <w:szCs w:val="24"/>
          <w:lang w:eastAsia="hr-HR"/>
        </w:rPr>
      </w:pPr>
      <w:r>
        <w:rPr>
          <w:rFonts w:ascii="Times New Roman" w:hAnsi="Times New Roman"/>
          <w:sz w:val="24"/>
          <w:szCs w:val="24"/>
        </w:rPr>
        <w:br w:type="page"/>
      </w:r>
    </w:p>
    <w:p w14:paraId="7D530884" w14:textId="63BFDB9F" w:rsidR="007D7AA2" w:rsidRPr="007D7AA2" w:rsidRDefault="007D7AA2" w:rsidP="005A61C8">
      <w:pPr>
        <w:pStyle w:val="Naslov1"/>
      </w:pPr>
      <w:bookmarkStart w:id="62" w:name="_Toc208181990"/>
      <w:bookmarkStart w:id="63" w:name="_Hlk208182640"/>
      <w:r>
        <w:lastRenderedPageBreak/>
        <w:t xml:space="preserve">5.4. </w:t>
      </w:r>
      <w:r w:rsidRPr="007D7AA2">
        <w:t>Predaja i vrednovanje učeničkih radova</w:t>
      </w:r>
      <w:bookmarkEnd w:id="62"/>
    </w:p>
    <w:p w14:paraId="757ABC84" w14:textId="77777777" w:rsidR="007D7AA2" w:rsidRPr="007D7AA2" w:rsidRDefault="007D7AA2" w:rsidP="007D7AA2">
      <w:pPr>
        <w:rPr>
          <w:rFonts w:ascii="Times New Roman" w:hAnsi="Times New Roman"/>
          <w:sz w:val="24"/>
          <w:szCs w:val="24"/>
        </w:rPr>
      </w:pPr>
    </w:p>
    <w:p w14:paraId="009F0ADE" w14:textId="6359B8A6" w:rsidR="007D7AA2" w:rsidRPr="007D7AA2" w:rsidRDefault="007D7AA2" w:rsidP="003D726F">
      <w:pPr>
        <w:jc w:val="both"/>
        <w:rPr>
          <w:rFonts w:ascii="Times New Roman" w:hAnsi="Times New Roman"/>
          <w:sz w:val="24"/>
          <w:szCs w:val="24"/>
        </w:rPr>
      </w:pPr>
      <w:r w:rsidRPr="007D7AA2">
        <w:rPr>
          <w:rFonts w:ascii="Times New Roman" w:hAnsi="Times New Roman"/>
          <w:sz w:val="24"/>
          <w:szCs w:val="24"/>
        </w:rPr>
        <w:t>Učenici su dužni svoje radove predati u zadanom roku, najkasnije do sljedećeg nastavnog sata</w:t>
      </w:r>
      <w:r w:rsidR="007375FA">
        <w:rPr>
          <w:rFonts w:ascii="Times New Roman" w:hAnsi="Times New Roman"/>
          <w:sz w:val="24"/>
          <w:szCs w:val="24"/>
        </w:rPr>
        <w:t xml:space="preserve"> ili ako drugačije odredi učiteljica.</w:t>
      </w:r>
      <w:r w:rsidRPr="007D7AA2">
        <w:rPr>
          <w:rFonts w:ascii="Times New Roman" w:hAnsi="Times New Roman"/>
          <w:sz w:val="24"/>
          <w:szCs w:val="24"/>
        </w:rPr>
        <w:t xml:space="preserve"> Pravodobna predaja rada sastavni je dio odgovornog izvršavanja školskih obveza. </w:t>
      </w:r>
      <w:r w:rsidRPr="007375FA">
        <w:rPr>
          <w:rFonts w:ascii="Times New Roman" w:hAnsi="Times New Roman"/>
          <w:b/>
          <w:bCs/>
          <w:sz w:val="24"/>
          <w:szCs w:val="24"/>
        </w:rPr>
        <w:t>Rad koji nije predan ne može se sumativno vrednovati</w:t>
      </w:r>
      <w:r w:rsidRPr="007D7AA2">
        <w:rPr>
          <w:rFonts w:ascii="Times New Roman" w:hAnsi="Times New Roman"/>
          <w:sz w:val="24"/>
          <w:szCs w:val="24"/>
        </w:rPr>
        <w:t xml:space="preserve">, već se učenik do trenutka predaje </w:t>
      </w:r>
      <w:r w:rsidRPr="007375FA">
        <w:rPr>
          <w:rFonts w:ascii="Times New Roman" w:hAnsi="Times New Roman"/>
          <w:b/>
          <w:bCs/>
          <w:sz w:val="24"/>
          <w:szCs w:val="24"/>
        </w:rPr>
        <w:t>vodi kao neocijenjen za taj rad</w:t>
      </w:r>
      <w:r w:rsidRPr="007D7AA2">
        <w:rPr>
          <w:rFonts w:ascii="Times New Roman" w:hAnsi="Times New Roman"/>
          <w:sz w:val="24"/>
          <w:szCs w:val="24"/>
        </w:rPr>
        <w:t>.</w:t>
      </w:r>
    </w:p>
    <w:p w14:paraId="2C5C7DB6" w14:textId="4EB40C5C" w:rsidR="007D7AA2" w:rsidRPr="007D7AA2" w:rsidRDefault="007D7AA2" w:rsidP="003D726F">
      <w:pPr>
        <w:jc w:val="both"/>
        <w:rPr>
          <w:rFonts w:ascii="Times New Roman" w:hAnsi="Times New Roman"/>
          <w:sz w:val="24"/>
          <w:szCs w:val="24"/>
        </w:rPr>
      </w:pPr>
      <w:r w:rsidRPr="007D7AA2">
        <w:rPr>
          <w:rFonts w:ascii="Times New Roman" w:hAnsi="Times New Roman"/>
          <w:sz w:val="24"/>
          <w:szCs w:val="24"/>
        </w:rPr>
        <w:t xml:space="preserve">Nepredavanje rada u roku evidentira se bilješkom u </w:t>
      </w:r>
      <w:r w:rsidR="007375FA">
        <w:rPr>
          <w:rFonts w:ascii="Times New Roman" w:hAnsi="Times New Roman"/>
          <w:sz w:val="24"/>
          <w:szCs w:val="24"/>
        </w:rPr>
        <w:t xml:space="preserve">e-Dnevniku, </w:t>
      </w:r>
      <w:r w:rsidRPr="007D7AA2">
        <w:rPr>
          <w:rFonts w:ascii="Times New Roman" w:hAnsi="Times New Roman"/>
          <w:sz w:val="24"/>
          <w:szCs w:val="24"/>
        </w:rPr>
        <w:t>pedagoškoj dokumentaciji. Time se, uz sadržajnu kvalitetu rada, vrednuje i razvija učenikova odgovornost, radne navike i odnos prema preuzetim obvezama. Ovakav postupak omogućava uvid ne samo u znanje, nego i u učenikov pristup učenju i spremnost na ispunjavanje zadataka u dogovorenim rokovima.</w:t>
      </w:r>
    </w:p>
    <w:p w14:paraId="47FD5A6F" w14:textId="404E9314" w:rsidR="007D7AA2" w:rsidRDefault="007D7AA2" w:rsidP="003D726F">
      <w:pPr>
        <w:jc w:val="both"/>
        <w:rPr>
          <w:rFonts w:ascii="Times New Roman" w:eastAsia="Times New Roman" w:hAnsi="Times New Roman" w:cs="Times New Roman"/>
          <w:sz w:val="24"/>
          <w:szCs w:val="24"/>
          <w:lang w:eastAsia="hr-HR"/>
        </w:rPr>
      </w:pPr>
      <w:r w:rsidRPr="007D7AA2">
        <w:rPr>
          <w:rFonts w:ascii="Times New Roman" w:hAnsi="Times New Roman"/>
          <w:sz w:val="24"/>
          <w:szCs w:val="24"/>
        </w:rPr>
        <w:t xml:space="preserve">Učenik je </w:t>
      </w:r>
      <w:r w:rsidRPr="003D726F">
        <w:rPr>
          <w:rFonts w:ascii="Times New Roman" w:hAnsi="Times New Roman"/>
          <w:b/>
          <w:bCs/>
          <w:sz w:val="24"/>
          <w:szCs w:val="24"/>
        </w:rPr>
        <w:t>dužan donijeti rad na prvi sljedeći nastavni sat</w:t>
      </w:r>
      <w:r w:rsidRPr="007D7AA2">
        <w:rPr>
          <w:rFonts w:ascii="Times New Roman" w:hAnsi="Times New Roman"/>
          <w:sz w:val="24"/>
          <w:szCs w:val="24"/>
        </w:rPr>
        <w:t>. Tek nakon predaje, rad će biti vrednovan prema unaprijed utvrđenim kriterijima. Time se učenicima pruža prilika da ostvare svoje pravo na vrednovanje znanja i vještina, a nastavnik osigurava pravednost prema svim učenicima koji su svoje obveze ispunili na vrijeme.</w:t>
      </w:r>
      <w:r w:rsidR="003D726F">
        <w:rPr>
          <w:rFonts w:ascii="Times New Roman" w:hAnsi="Times New Roman"/>
          <w:sz w:val="24"/>
          <w:szCs w:val="24"/>
        </w:rPr>
        <w:t xml:space="preserve"> </w:t>
      </w:r>
      <w:r w:rsidRPr="007D7AA2">
        <w:rPr>
          <w:rFonts w:ascii="Times New Roman" w:hAnsi="Times New Roman"/>
          <w:sz w:val="24"/>
          <w:szCs w:val="24"/>
        </w:rPr>
        <w:t>Ovakav sustav pridonosi stvaranju pozitivne radne atmosfere u razredu, u kojoj se jednako cijene znanje, trud i odgovornost. Istodobno, učenici razvijaju važne kompetencije za daljnje školovanje i život – planiranje vremena, poštivanje rokova i preuzimanje odgovornosti za vlastiti rad.</w:t>
      </w:r>
      <w:r w:rsidR="00217073">
        <w:rPr>
          <w:rFonts w:ascii="Times New Roman" w:hAnsi="Times New Roman"/>
          <w:sz w:val="24"/>
          <w:szCs w:val="24"/>
        </w:rPr>
        <w:t xml:space="preserve"> </w:t>
      </w:r>
    </w:p>
    <w:p w14:paraId="0B356E49" w14:textId="3B8B749F" w:rsidR="007D5F40" w:rsidRPr="007D5F40" w:rsidRDefault="007D5F40" w:rsidP="005A61C8">
      <w:pPr>
        <w:pStyle w:val="Naslov1"/>
        <w:rPr>
          <w:rFonts w:eastAsia="Times New Roman"/>
          <w:lang w:eastAsia="hr-HR"/>
        </w:rPr>
      </w:pPr>
      <w:bookmarkStart w:id="64" w:name="_Toc208176525"/>
      <w:bookmarkStart w:id="65" w:name="_Toc208181991"/>
      <w:bookmarkEnd w:id="60"/>
      <w:bookmarkEnd w:id="63"/>
      <w:r w:rsidRPr="007D5F40">
        <w:rPr>
          <w:rFonts w:eastAsia="Times New Roman"/>
          <w:lang w:eastAsia="hr-HR"/>
        </w:rPr>
        <w:t xml:space="preserve">6. </w:t>
      </w:r>
      <w:bookmarkStart w:id="66" w:name="_Hlk144792160"/>
      <w:r w:rsidR="00F35846" w:rsidRPr="00DB70ED">
        <w:rPr>
          <w:rFonts w:eastAsia="Times New Roman"/>
          <w:lang w:eastAsia="hr-HR"/>
        </w:rPr>
        <w:t xml:space="preserve">METODE, NAČINI I POSTUPCI </w:t>
      </w:r>
      <w:r w:rsidRPr="007D5F40">
        <w:rPr>
          <w:rFonts w:eastAsia="Times New Roman"/>
          <w:lang w:eastAsia="hr-HR"/>
        </w:rPr>
        <w:t>KRITERIJ</w:t>
      </w:r>
      <w:r w:rsidR="00F35846">
        <w:rPr>
          <w:rFonts w:eastAsia="Times New Roman"/>
          <w:lang w:eastAsia="hr-HR"/>
        </w:rPr>
        <w:t>A</w:t>
      </w:r>
      <w:r w:rsidRPr="007D5F40">
        <w:rPr>
          <w:rFonts w:eastAsia="Times New Roman"/>
          <w:lang w:eastAsia="hr-HR"/>
        </w:rPr>
        <w:t xml:space="preserve"> VREDNOVANJA</w:t>
      </w:r>
      <w:r w:rsidR="00F35846">
        <w:rPr>
          <w:rFonts w:eastAsia="Times New Roman"/>
          <w:lang w:eastAsia="hr-HR"/>
        </w:rPr>
        <w:t xml:space="preserve"> </w:t>
      </w:r>
      <w:r w:rsidR="00F35846" w:rsidRPr="00DB70ED">
        <w:rPr>
          <w:rFonts w:eastAsia="Times New Roman"/>
          <w:lang w:eastAsia="hr-HR"/>
        </w:rPr>
        <w:t xml:space="preserve">POSTIGNUTE RAZINE OSTVARENOSTI ODGOJNO-OBRAZOVNIH ISHODA I KOMPETENCIJA </w:t>
      </w:r>
      <w:r w:rsidRPr="007D5F40">
        <w:rPr>
          <w:rFonts w:eastAsia="Times New Roman"/>
          <w:lang w:eastAsia="hr-HR"/>
        </w:rPr>
        <w:t>UČENIKA S TEŠKOĆAMA</w:t>
      </w:r>
      <w:bookmarkEnd w:id="64"/>
      <w:bookmarkEnd w:id="65"/>
      <w:bookmarkEnd w:id="66"/>
    </w:p>
    <w:p w14:paraId="5BAD1F58" w14:textId="77777777" w:rsidR="006B5A4C" w:rsidRDefault="007D5F40" w:rsidP="006B5A4C">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7D5F40">
        <w:rPr>
          <w:rFonts w:ascii="Times New Roman" w:eastAsia="Times New Roman" w:hAnsi="Times New Roman" w:cs="Times New Roman"/>
          <w:color w:val="323130"/>
          <w:sz w:val="24"/>
          <w:szCs w:val="24"/>
          <w:lang w:eastAsia="hr-HR"/>
        </w:rPr>
        <w:br/>
        <w:t>Kod učenika s teškoćama vrednovati će se odnos prema radu i postavljenim zadatcima te odgojnim vrijednostima.</w:t>
      </w:r>
      <w:r w:rsidR="000A10D4">
        <w:rPr>
          <w:rFonts w:ascii="Times New Roman" w:eastAsia="Times New Roman" w:hAnsi="Times New Roman" w:cs="Times New Roman"/>
          <w:color w:val="323130"/>
          <w:sz w:val="24"/>
          <w:szCs w:val="24"/>
          <w:lang w:eastAsia="hr-HR"/>
        </w:rPr>
        <w:t xml:space="preserve"> </w:t>
      </w:r>
      <w:bookmarkStart w:id="67" w:name="_Hlk144792170"/>
      <w:r w:rsidR="000A10D4" w:rsidRPr="00DB70ED">
        <w:rPr>
          <w:rFonts w:ascii="Times New Roman" w:eastAsia="Times New Roman" w:hAnsi="Times New Roman" w:cs="Times New Roman"/>
          <w:color w:val="323130"/>
          <w:sz w:val="24"/>
          <w:szCs w:val="24"/>
          <w:lang w:eastAsia="hr-HR"/>
        </w:rPr>
        <w:t xml:space="preserve">Vrednovanje postignuća učenika s teškoćama uskladit će se s preporukama stručnih suradnika. </w:t>
      </w:r>
      <w:bookmarkEnd w:id="67"/>
      <w:r w:rsidRPr="007D5F40">
        <w:rPr>
          <w:rFonts w:ascii="Times New Roman" w:eastAsia="Times New Roman" w:hAnsi="Times New Roman" w:cs="Times New Roman"/>
          <w:color w:val="323130"/>
          <w:sz w:val="24"/>
          <w:szCs w:val="24"/>
          <w:lang w:eastAsia="hr-HR"/>
        </w:rPr>
        <w:t xml:space="preserve">Vrednovanje će poticati učenike na aktivno sudjelovanje u nastavi i izvannastavnim aktivnostima. </w:t>
      </w:r>
      <w:r w:rsidR="000A10D4">
        <w:rPr>
          <w:rFonts w:ascii="Times New Roman" w:eastAsia="Times New Roman" w:hAnsi="Times New Roman" w:cs="Times New Roman"/>
          <w:color w:val="323130"/>
          <w:sz w:val="24"/>
          <w:szCs w:val="24"/>
          <w:lang w:eastAsia="hr-HR"/>
        </w:rPr>
        <w:t>Metode, n</w:t>
      </w:r>
      <w:r w:rsidRPr="007D5F40">
        <w:rPr>
          <w:rFonts w:ascii="Times New Roman" w:eastAsia="Times New Roman" w:hAnsi="Times New Roman" w:cs="Times New Roman"/>
          <w:color w:val="323130"/>
          <w:sz w:val="24"/>
          <w:szCs w:val="24"/>
          <w:lang w:eastAsia="hr-HR"/>
        </w:rPr>
        <w:t>ačini i postupci vrednovanja usklađivat će se sa preporukama stručnog tima. Učenici koji imaju teškoće u glasovno-govornoj komunikaciji provjeravat će se u pisanom obliku. Kod učenika koji imaju izražene teškoće upisanoj komunikaciji provjeravat će se u usmenom obliku.</w:t>
      </w:r>
      <w:r w:rsidR="00EF5AF9">
        <w:rPr>
          <w:rFonts w:ascii="Times New Roman" w:eastAsia="Times New Roman" w:hAnsi="Times New Roman" w:cs="Times New Roman"/>
          <w:color w:val="323130"/>
          <w:sz w:val="24"/>
          <w:szCs w:val="24"/>
          <w:lang w:eastAsia="hr-HR"/>
        </w:rPr>
        <w:t xml:space="preserve"> </w:t>
      </w:r>
      <w:r w:rsidRPr="007D5F40">
        <w:rPr>
          <w:rFonts w:ascii="Times New Roman" w:eastAsia="Times New Roman" w:hAnsi="Times New Roman" w:cs="Times New Roman"/>
          <w:color w:val="323130"/>
          <w:sz w:val="24"/>
          <w:szCs w:val="24"/>
          <w:lang w:eastAsia="hr-HR"/>
        </w:rPr>
        <w:t xml:space="preserve">Kod redovnog programa uz individualni pristup – kriteriji ocjenjivanja su isti kao za sve ostale učenike, ali su </w:t>
      </w:r>
      <w:r w:rsidR="00EF5AF9">
        <w:rPr>
          <w:rFonts w:ascii="Times New Roman" w:eastAsia="Times New Roman" w:hAnsi="Times New Roman" w:cs="Times New Roman"/>
          <w:color w:val="323130"/>
          <w:sz w:val="24"/>
          <w:szCs w:val="24"/>
          <w:lang w:eastAsia="hr-HR"/>
        </w:rPr>
        <w:t xml:space="preserve">metode, </w:t>
      </w:r>
      <w:r w:rsidRPr="007D5F40">
        <w:rPr>
          <w:rFonts w:ascii="Times New Roman" w:eastAsia="Times New Roman" w:hAnsi="Times New Roman" w:cs="Times New Roman"/>
          <w:color w:val="323130"/>
          <w:sz w:val="24"/>
          <w:szCs w:val="24"/>
          <w:lang w:eastAsia="hr-HR"/>
        </w:rPr>
        <w:t>načini</w:t>
      </w:r>
      <w:r w:rsidR="00EF5AF9">
        <w:rPr>
          <w:rFonts w:ascii="Times New Roman" w:eastAsia="Times New Roman" w:hAnsi="Times New Roman" w:cs="Times New Roman"/>
          <w:color w:val="323130"/>
          <w:sz w:val="24"/>
          <w:szCs w:val="24"/>
          <w:lang w:eastAsia="hr-HR"/>
        </w:rPr>
        <w:t xml:space="preserve"> i postupci</w:t>
      </w:r>
      <w:r w:rsidRPr="007D5F40">
        <w:rPr>
          <w:rFonts w:ascii="Times New Roman" w:eastAsia="Times New Roman" w:hAnsi="Times New Roman" w:cs="Times New Roman"/>
          <w:color w:val="323130"/>
          <w:sz w:val="24"/>
          <w:szCs w:val="24"/>
          <w:lang w:eastAsia="hr-HR"/>
        </w:rPr>
        <w:t xml:space="preserve"> provjere znanja usklađeni s teškoćama/sposobnostima učenika.</w:t>
      </w:r>
      <w:r w:rsidR="00EF5AF9">
        <w:rPr>
          <w:rFonts w:ascii="Times New Roman" w:eastAsia="Times New Roman" w:hAnsi="Times New Roman" w:cs="Times New Roman"/>
          <w:color w:val="323130"/>
          <w:sz w:val="24"/>
          <w:szCs w:val="24"/>
          <w:lang w:eastAsia="hr-HR"/>
        </w:rPr>
        <w:t xml:space="preserve"> </w:t>
      </w:r>
      <w:bookmarkStart w:id="68" w:name="_Hlk144792196"/>
      <w:r w:rsidR="00EF5AF9" w:rsidRPr="00DB70ED">
        <w:rPr>
          <w:rFonts w:ascii="Times New Roman" w:eastAsia="Times New Roman" w:hAnsi="Times New Roman" w:cs="Times New Roman"/>
          <w:color w:val="323130"/>
          <w:sz w:val="24"/>
          <w:szCs w:val="24"/>
          <w:lang w:eastAsia="hr-HR"/>
        </w:rPr>
        <w:t xml:space="preserve">Ako učenik ima izražene teškoće u glasovno-govornoj komunikaciji, </w:t>
      </w:r>
      <w:r w:rsidR="0077527D" w:rsidRPr="00DB70ED">
        <w:rPr>
          <w:rFonts w:ascii="Times New Roman" w:eastAsia="Times New Roman" w:hAnsi="Times New Roman" w:cs="Times New Roman"/>
          <w:color w:val="323130"/>
          <w:sz w:val="24"/>
          <w:szCs w:val="24"/>
          <w:lang w:eastAsia="hr-HR"/>
        </w:rPr>
        <w:t>omogućit će mu se</w:t>
      </w:r>
      <w:r w:rsidR="00EF5AF9" w:rsidRPr="00DB70ED">
        <w:rPr>
          <w:rFonts w:ascii="Times New Roman" w:eastAsia="Times New Roman" w:hAnsi="Times New Roman" w:cs="Times New Roman"/>
          <w:color w:val="323130"/>
          <w:sz w:val="24"/>
          <w:szCs w:val="24"/>
          <w:lang w:eastAsia="hr-HR"/>
        </w:rPr>
        <w:t xml:space="preserve"> provjeravanje u pisanome obliku u dogovoru s predmetnim učiteljem i stručnim timom. </w:t>
      </w:r>
      <w:r w:rsidR="0077527D" w:rsidRPr="00DB70ED">
        <w:rPr>
          <w:rFonts w:ascii="Times New Roman" w:eastAsia="Times New Roman" w:hAnsi="Times New Roman" w:cs="Times New Roman"/>
          <w:color w:val="323130"/>
          <w:sz w:val="24"/>
          <w:szCs w:val="24"/>
          <w:lang w:eastAsia="hr-HR"/>
        </w:rPr>
        <w:t>Ako učenik ima izražene teškoće u pisanoj komunikaciji, učeniku će se omogućiti provjeravanje u usmenome obliku u dogovoru</w:t>
      </w:r>
    </w:p>
    <w:p w14:paraId="233723E1" w14:textId="77777777" w:rsidR="006B5A4C" w:rsidRDefault="0077527D" w:rsidP="006B5A4C">
      <w:pPr>
        <w:shd w:val="clear" w:color="auto" w:fill="FFFFFF"/>
        <w:spacing w:after="0" w:line="276" w:lineRule="auto"/>
        <w:rPr>
          <w:rFonts w:ascii="Times New Roman" w:eastAsia="Times New Roman" w:hAnsi="Times New Roman" w:cs="Times New Roman"/>
          <w:color w:val="323130"/>
          <w:sz w:val="24"/>
          <w:szCs w:val="24"/>
          <w:lang w:eastAsia="hr-HR"/>
        </w:rPr>
      </w:pPr>
      <w:r w:rsidRPr="00DB70ED">
        <w:rPr>
          <w:rFonts w:ascii="Times New Roman" w:eastAsia="Times New Roman" w:hAnsi="Times New Roman" w:cs="Times New Roman"/>
          <w:color w:val="323130"/>
          <w:sz w:val="24"/>
          <w:szCs w:val="24"/>
          <w:lang w:eastAsia="hr-HR"/>
        </w:rPr>
        <w:t>s predmetnim učiteljem i stručnim timom.</w:t>
      </w:r>
    </w:p>
    <w:p w14:paraId="03B4190A" w14:textId="26095FCD" w:rsidR="00B70BE8" w:rsidRDefault="00B70BE8" w:rsidP="006B5A4C">
      <w:pPr>
        <w:shd w:val="clear" w:color="auto" w:fill="FFFFFF"/>
        <w:spacing w:after="0" w:line="276" w:lineRule="auto"/>
        <w:rPr>
          <w:rFonts w:ascii="Times New Roman" w:eastAsia="Times New Roman" w:hAnsi="Times New Roman" w:cs="Times New Roman"/>
          <w:color w:val="323130"/>
          <w:sz w:val="24"/>
          <w:szCs w:val="24"/>
          <w:lang w:eastAsia="hr-HR"/>
        </w:rPr>
      </w:pPr>
      <w:r w:rsidRPr="00B70BE8">
        <w:rPr>
          <w:rFonts w:ascii="Times New Roman" w:eastAsia="Times New Roman" w:hAnsi="Times New Roman" w:cs="Times New Roman"/>
          <w:color w:val="323130"/>
          <w:sz w:val="24"/>
          <w:szCs w:val="24"/>
          <w:lang w:eastAsia="hr-HR"/>
        </w:rPr>
        <w:t xml:space="preserve">Vrednovanje učenika s teškoćama izrađuje učiteljica pojedinačno za svakog učenika i usklađuje će se s uputama i prijedlozima u Smjernicama za rad s učenicima s teškoćama, MZO, </w:t>
      </w:r>
      <w:hyperlink r:id="rId21" w:history="1">
        <w:r w:rsidRPr="00ED3132">
          <w:rPr>
            <w:rStyle w:val="Hiperveza"/>
            <w:rFonts w:ascii="Times New Roman" w:eastAsia="Times New Roman" w:hAnsi="Times New Roman" w:cs="Times New Roman"/>
            <w:sz w:val="24"/>
            <w:szCs w:val="24"/>
            <w:lang w:eastAsia="hr-HR"/>
          </w:rPr>
          <w:t>https://mzom.gov.hr/UserDocsImages/dokumenti/Obrazovanje/Smjernice%20za%20rad%20s%20ucenicima%20s%20teskocama.pdf</w:t>
        </w:r>
      </w:hyperlink>
      <w:r>
        <w:rPr>
          <w:rFonts w:ascii="Times New Roman" w:eastAsia="Times New Roman" w:hAnsi="Times New Roman" w:cs="Times New Roman"/>
          <w:color w:val="323130"/>
          <w:sz w:val="24"/>
          <w:szCs w:val="24"/>
          <w:lang w:eastAsia="hr-HR"/>
        </w:rPr>
        <w:t xml:space="preserve"> </w:t>
      </w:r>
      <w:r w:rsidRPr="00B70BE8">
        <w:rPr>
          <w:rFonts w:ascii="Times New Roman" w:eastAsia="Times New Roman" w:hAnsi="Times New Roman" w:cs="Times New Roman"/>
          <w:color w:val="323130"/>
          <w:sz w:val="24"/>
          <w:szCs w:val="24"/>
          <w:lang w:eastAsia="hr-HR"/>
        </w:rPr>
        <w:t xml:space="preserve"> .</w:t>
      </w:r>
    </w:p>
    <w:p w14:paraId="1BD48A6A" w14:textId="47B26E1D" w:rsidR="007D5F40" w:rsidRPr="006B5A4C" w:rsidRDefault="007D5F40" w:rsidP="006B5A4C">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DB70ED">
        <w:rPr>
          <w:rFonts w:ascii="Times New Roman" w:eastAsia="Times New Roman" w:hAnsi="Times New Roman" w:cs="Times New Roman"/>
          <w:color w:val="323130"/>
          <w:sz w:val="24"/>
          <w:szCs w:val="24"/>
          <w:lang w:eastAsia="hr-HR"/>
        </w:rPr>
        <w:br/>
      </w:r>
      <w:bookmarkEnd w:id="68"/>
      <w:r w:rsidRPr="007D5F40">
        <w:rPr>
          <w:rFonts w:ascii="Times New Roman" w:eastAsia="Times New Roman" w:hAnsi="Times New Roman" w:cs="Times New Roman"/>
          <w:color w:val="323130"/>
          <w:sz w:val="24"/>
          <w:szCs w:val="24"/>
          <w:lang w:eastAsia="hr-HR"/>
        </w:rPr>
        <w:t xml:space="preserve">Kod učenika s teškoćama koja se obrazuju po prilagođenom programu – ocjenjuju se postignuća </w:t>
      </w:r>
      <w:r w:rsidRPr="007D5F40">
        <w:rPr>
          <w:rFonts w:ascii="Times New Roman" w:eastAsia="Times New Roman" w:hAnsi="Times New Roman" w:cs="Times New Roman"/>
          <w:color w:val="323130"/>
          <w:sz w:val="24"/>
          <w:szCs w:val="24"/>
          <w:lang w:eastAsia="hr-HR"/>
        </w:rPr>
        <w:lastRenderedPageBreak/>
        <w:t xml:space="preserve">u odnosu na </w:t>
      </w:r>
      <w:r w:rsidR="00254B82">
        <w:rPr>
          <w:rFonts w:ascii="Times New Roman" w:eastAsia="Times New Roman" w:hAnsi="Times New Roman" w:cs="Times New Roman"/>
          <w:color w:val="323130"/>
          <w:sz w:val="24"/>
          <w:szCs w:val="24"/>
          <w:lang w:eastAsia="hr-HR"/>
        </w:rPr>
        <w:t>GIK</w:t>
      </w:r>
      <w:r w:rsidRPr="007D5F40">
        <w:rPr>
          <w:rFonts w:ascii="Times New Roman" w:eastAsia="Times New Roman" w:hAnsi="Times New Roman" w:cs="Times New Roman"/>
          <w:color w:val="323130"/>
          <w:sz w:val="24"/>
          <w:szCs w:val="24"/>
          <w:lang w:eastAsia="hr-HR"/>
        </w:rPr>
        <w:t xml:space="preserve"> koji mu je određen i u skladu i njegovim prilagodbama. Ocjene su od nedovoljan (1) do odličan (5). </w:t>
      </w:r>
      <w:r w:rsidRPr="007D5F40">
        <w:rPr>
          <w:rFonts w:ascii="Times New Roman" w:eastAsia="Times New Roman" w:hAnsi="Times New Roman" w:cs="Times New Roman"/>
          <w:color w:val="323130"/>
          <w:sz w:val="24"/>
          <w:szCs w:val="24"/>
          <w:u w:val="single"/>
          <w:lang w:eastAsia="hr-HR"/>
        </w:rPr>
        <w:t xml:space="preserve">Ako je učenik negativno ocijenjen ili pretežno ima ocjene dovoljan provjeriti će se </w:t>
      </w:r>
      <w:r w:rsidR="00254B82">
        <w:rPr>
          <w:rFonts w:ascii="Times New Roman" w:eastAsia="Times New Roman" w:hAnsi="Times New Roman" w:cs="Times New Roman"/>
          <w:color w:val="323130"/>
          <w:sz w:val="24"/>
          <w:szCs w:val="24"/>
          <w:u w:val="single"/>
          <w:lang w:eastAsia="hr-HR"/>
        </w:rPr>
        <w:t>GIK</w:t>
      </w:r>
      <w:r w:rsidRPr="007D5F40">
        <w:rPr>
          <w:rFonts w:ascii="Times New Roman" w:eastAsia="Times New Roman" w:hAnsi="Times New Roman" w:cs="Times New Roman"/>
          <w:color w:val="323130"/>
          <w:sz w:val="24"/>
          <w:szCs w:val="24"/>
          <w:u w:val="single"/>
          <w:lang w:eastAsia="hr-HR"/>
        </w:rPr>
        <w:t xml:space="preserve"> koji se primjenjuje i ponovno prilagoditi učenikovim sposobnostima.</w:t>
      </w:r>
    </w:p>
    <w:p w14:paraId="43CEB835" w14:textId="77777777" w:rsidR="007D5F40" w:rsidRPr="007D5F40" w:rsidRDefault="007D5F40" w:rsidP="007D5F40">
      <w:pPr>
        <w:shd w:val="clear" w:color="auto" w:fill="FFFFFF"/>
        <w:spacing w:after="0" w:line="240" w:lineRule="auto"/>
        <w:rPr>
          <w:rFonts w:ascii="Times New Roman" w:eastAsia="Times New Roman" w:hAnsi="Times New Roman" w:cs="Times New Roman"/>
          <w:color w:val="323130"/>
          <w:sz w:val="24"/>
          <w:szCs w:val="24"/>
          <w:lang w:eastAsia="hr-HR"/>
        </w:rPr>
      </w:pPr>
    </w:p>
    <w:p w14:paraId="6C7DAFD4" w14:textId="74C28B65" w:rsidR="007D5F40" w:rsidRPr="007D5F40" w:rsidRDefault="007D5F40" w:rsidP="007D5F40">
      <w:pPr>
        <w:spacing w:line="360" w:lineRule="auto"/>
        <w:jc w:val="center"/>
        <w:rPr>
          <w:rFonts w:ascii="Times New Roman" w:hAnsi="Times New Roman" w:cs="Times New Roman"/>
          <w:sz w:val="24"/>
          <w:szCs w:val="24"/>
          <w:u w:val="single"/>
        </w:rPr>
      </w:pPr>
      <w:r w:rsidRPr="00B70BE8">
        <w:rPr>
          <w:rFonts w:ascii="Times New Roman" w:hAnsi="Times New Roman" w:cs="Times New Roman"/>
          <w:sz w:val="24"/>
          <w:szCs w:val="24"/>
          <w:u w:val="single"/>
        </w:rPr>
        <w:t>MJERILA ZA OCJENJIVANJE USVOJENOSTI OBRAZOVNIH SADRŽAJA,</w:t>
      </w:r>
      <w:r w:rsidR="00254B82" w:rsidRPr="00B70BE8">
        <w:rPr>
          <w:rFonts w:ascii="Times New Roman" w:hAnsi="Times New Roman" w:cs="Times New Roman"/>
          <w:sz w:val="24"/>
          <w:szCs w:val="24"/>
          <w:u w:val="single"/>
        </w:rPr>
        <w:t xml:space="preserve"> </w:t>
      </w:r>
      <w:r w:rsidRPr="00B70BE8">
        <w:rPr>
          <w:rFonts w:ascii="Times New Roman" w:hAnsi="Times New Roman" w:cs="Times New Roman"/>
          <w:sz w:val="24"/>
          <w:szCs w:val="24"/>
          <w:u w:val="single"/>
        </w:rPr>
        <w:t>PRIMJENE ZNANJA,</w:t>
      </w:r>
      <w:r w:rsidR="00254B82" w:rsidRPr="00B70BE8">
        <w:rPr>
          <w:rFonts w:ascii="Times New Roman" w:hAnsi="Times New Roman" w:cs="Times New Roman"/>
          <w:sz w:val="24"/>
          <w:szCs w:val="24"/>
          <w:u w:val="single"/>
        </w:rPr>
        <w:t xml:space="preserve"> </w:t>
      </w:r>
      <w:r w:rsidRPr="00B70BE8">
        <w:rPr>
          <w:rFonts w:ascii="Times New Roman" w:hAnsi="Times New Roman" w:cs="Times New Roman"/>
          <w:sz w:val="24"/>
          <w:szCs w:val="24"/>
          <w:u w:val="single"/>
        </w:rPr>
        <w:t>SPOSOBNOSTI,</w:t>
      </w:r>
      <w:r w:rsidR="00254B82" w:rsidRPr="00B70BE8">
        <w:rPr>
          <w:rFonts w:ascii="Times New Roman" w:hAnsi="Times New Roman" w:cs="Times New Roman"/>
          <w:sz w:val="24"/>
          <w:szCs w:val="24"/>
          <w:u w:val="single"/>
        </w:rPr>
        <w:t xml:space="preserve"> </w:t>
      </w:r>
      <w:r w:rsidRPr="00B70BE8">
        <w:rPr>
          <w:rFonts w:ascii="Times New Roman" w:hAnsi="Times New Roman" w:cs="Times New Roman"/>
          <w:sz w:val="24"/>
          <w:szCs w:val="24"/>
          <w:u w:val="single"/>
        </w:rPr>
        <w:t>PREZENTACIJE I PRAKTIČNOG RADA ZA KEMIJU (VII. I VIII. RAZRED) ZA PRIMJERENI OBLIK ŠKOLOVANJA</w:t>
      </w: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7"/>
        <w:gridCol w:w="2695"/>
        <w:gridCol w:w="6061"/>
      </w:tblGrid>
      <w:tr w:rsidR="007D5F40" w:rsidRPr="007D5F40" w14:paraId="41FBCB4D" w14:textId="77777777" w:rsidTr="00E47F3C">
        <w:trPr>
          <w:cantSplit/>
          <w:trHeight w:val="1134"/>
        </w:trPr>
        <w:tc>
          <w:tcPr>
            <w:tcW w:w="537" w:type="dxa"/>
            <w:shd w:val="clear" w:color="auto" w:fill="F2F2F2" w:themeFill="background1" w:themeFillShade="F2"/>
            <w:textDirection w:val="btLr"/>
            <w:vAlign w:val="center"/>
          </w:tcPr>
          <w:p w14:paraId="2CCF4B68" w14:textId="77777777" w:rsidR="007D5F40" w:rsidRPr="007D5F40" w:rsidRDefault="007D5F40" w:rsidP="007D5F40">
            <w:pPr>
              <w:tabs>
                <w:tab w:val="left" w:pos="1275"/>
              </w:tabs>
              <w:ind w:right="113"/>
              <w:jc w:val="center"/>
              <w:rPr>
                <w:b/>
              </w:rPr>
            </w:pPr>
            <w:r w:rsidRPr="007D5F40">
              <w:rPr>
                <w:b/>
              </w:rPr>
              <w:t>NEDOVOLJAN (1)</w:t>
            </w:r>
          </w:p>
        </w:tc>
        <w:tc>
          <w:tcPr>
            <w:tcW w:w="2695" w:type="dxa"/>
          </w:tcPr>
          <w:p w14:paraId="278CA422"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Ne usvaja </w:t>
            </w:r>
            <w:r w:rsidRPr="007D5F40">
              <w:rPr>
                <w:rFonts w:ascii="Times New Roman" w:hAnsi="Times New Roman" w:cs="Times New Roman"/>
                <w:b/>
                <w:sz w:val="24"/>
                <w:szCs w:val="24"/>
              </w:rPr>
              <w:t>minimum temeljnih pojmova</w:t>
            </w:r>
            <w:r w:rsidRPr="007D5F40">
              <w:rPr>
                <w:rFonts w:ascii="Times New Roman" w:hAnsi="Times New Roman" w:cs="Times New Roman"/>
                <w:sz w:val="24"/>
                <w:szCs w:val="24"/>
              </w:rPr>
              <w:t>, ne prepoznaje osnovnu tematiku.</w:t>
            </w:r>
          </w:p>
          <w:p w14:paraId="59816D8A"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Učenik </w:t>
            </w:r>
            <w:r w:rsidRPr="007D5F40">
              <w:rPr>
                <w:rFonts w:ascii="Times New Roman" w:hAnsi="Times New Roman" w:cs="Times New Roman"/>
                <w:b/>
                <w:sz w:val="24"/>
                <w:szCs w:val="24"/>
              </w:rPr>
              <w:t xml:space="preserve">odgovara bez razumijevanja </w:t>
            </w:r>
            <w:r w:rsidRPr="007D5F40">
              <w:rPr>
                <w:rFonts w:ascii="Times New Roman" w:hAnsi="Times New Roman" w:cs="Times New Roman"/>
                <w:sz w:val="24"/>
                <w:szCs w:val="24"/>
              </w:rPr>
              <w:t xml:space="preserve">ili </w:t>
            </w:r>
            <w:r w:rsidRPr="007D5F40">
              <w:rPr>
                <w:rFonts w:ascii="Times New Roman" w:hAnsi="Times New Roman" w:cs="Times New Roman"/>
                <w:b/>
                <w:sz w:val="24"/>
                <w:szCs w:val="24"/>
              </w:rPr>
              <w:t xml:space="preserve">uopće </w:t>
            </w:r>
            <w:r w:rsidRPr="007D5F40">
              <w:rPr>
                <w:rFonts w:ascii="Times New Roman" w:hAnsi="Times New Roman" w:cs="Times New Roman"/>
                <w:sz w:val="24"/>
                <w:szCs w:val="24"/>
              </w:rPr>
              <w:t xml:space="preserve">ne odgovara, te nije zainteresiran za predmet. Ne priprema se za nastavu.  </w:t>
            </w:r>
            <w:r w:rsidRPr="007D5F40">
              <w:rPr>
                <w:rFonts w:ascii="Times New Roman" w:hAnsi="Times New Roman" w:cs="Times New Roman"/>
                <w:b/>
                <w:sz w:val="24"/>
                <w:szCs w:val="24"/>
              </w:rPr>
              <w:t xml:space="preserve">Ne sudjeluje u </w:t>
            </w:r>
            <w:r w:rsidRPr="007D5F40">
              <w:rPr>
                <w:rFonts w:ascii="Times New Roman" w:hAnsi="Times New Roman" w:cs="Times New Roman"/>
                <w:sz w:val="24"/>
                <w:szCs w:val="24"/>
              </w:rPr>
              <w:t>nastavnom procesu</w:t>
            </w:r>
            <w:r w:rsidRPr="007D5F40">
              <w:rPr>
                <w:rFonts w:ascii="Times New Roman" w:hAnsi="Times New Roman" w:cs="Times New Roman"/>
                <w:b/>
                <w:sz w:val="24"/>
                <w:szCs w:val="24"/>
              </w:rPr>
              <w:t xml:space="preserve">. </w:t>
            </w:r>
            <w:r w:rsidRPr="007D5F40">
              <w:rPr>
                <w:rFonts w:ascii="Times New Roman" w:hAnsi="Times New Roman" w:cs="Times New Roman"/>
                <w:sz w:val="24"/>
                <w:szCs w:val="24"/>
              </w:rPr>
              <w:t xml:space="preserve">Često </w:t>
            </w:r>
            <w:r w:rsidRPr="007D5F40">
              <w:rPr>
                <w:rFonts w:ascii="Times New Roman" w:hAnsi="Times New Roman" w:cs="Times New Roman"/>
                <w:b/>
                <w:sz w:val="24"/>
                <w:szCs w:val="24"/>
              </w:rPr>
              <w:t xml:space="preserve">ometa druge </w:t>
            </w:r>
            <w:r w:rsidRPr="007D5F40">
              <w:rPr>
                <w:rFonts w:ascii="Times New Roman" w:hAnsi="Times New Roman" w:cs="Times New Roman"/>
                <w:sz w:val="24"/>
                <w:szCs w:val="24"/>
              </w:rPr>
              <w:t>u radu</w:t>
            </w:r>
            <w:r w:rsidRPr="007D5F40">
              <w:rPr>
                <w:rFonts w:ascii="Times New Roman" w:hAnsi="Times New Roman" w:cs="Times New Roman"/>
                <w:b/>
                <w:sz w:val="24"/>
                <w:szCs w:val="24"/>
              </w:rPr>
              <w:t xml:space="preserve">. Nesamostalan </w:t>
            </w:r>
            <w:r w:rsidRPr="007D5F40">
              <w:rPr>
                <w:rFonts w:ascii="Times New Roman" w:hAnsi="Times New Roman" w:cs="Times New Roman"/>
                <w:sz w:val="24"/>
                <w:szCs w:val="24"/>
              </w:rPr>
              <w:t xml:space="preserve">u radu. </w:t>
            </w:r>
            <w:r w:rsidRPr="007D5F40">
              <w:rPr>
                <w:rFonts w:ascii="Times New Roman" w:hAnsi="Times New Roman" w:cs="Times New Roman"/>
                <w:b/>
                <w:sz w:val="24"/>
                <w:szCs w:val="24"/>
              </w:rPr>
              <w:t>Ne primjenjuje znanje ,</w:t>
            </w:r>
            <w:r w:rsidRPr="007D5F40">
              <w:rPr>
                <w:rFonts w:ascii="Times New Roman" w:hAnsi="Times New Roman" w:cs="Times New Roman"/>
                <w:sz w:val="24"/>
                <w:szCs w:val="24"/>
              </w:rPr>
              <w:t>jer ga nema.</w:t>
            </w:r>
          </w:p>
        </w:tc>
        <w:tc>
          <w:tcPr>
            <w:tcW w:w="6061" w:type="dxa"/>
          </w:tcPr>
          <w:p w14:paraId="55542205"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Ne izvršava zadatke, ne surađuje, ne želi govoriti.</w:t>
            </w:r>
          </w:p>
          <w:p w14:paraId="17AA0052"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Uradci su često neuredni. Pribor i domaće uratke uopće ne donosi.</w:t>
            </w:r>
          </w:p>
          <w:p w14:paraId="6FDB0FD8" w14:textId="77777777" w:rsidR="007D5F40" w:rsidRPr="007D5F40" w:rsidRDefault="007D5F40" w:rsidP="007D5F40">
            <w:pPr>
              <w:rPr>
                <w:rFonts w:ascii="Times New Roman" w:hAnsi="Times New Roman" w:cs="Times New Roman"/>
                <w:b/>
                <w:i/>
                <w:sz w:val="24"/>
                <w:szCs w:val="24"/>
              </w:rPr>
            </w:pPr>
            <w:r w:rsidRPr="007D5F40">
              <w:rPr>
                <w:rFonts w:ascii="Times New Roman" w:hAnsi="Times New Roman" w:cs="Times New Roman"/>
                <w:b/>
                <w:i/>
                <w:sz w:val="24"/>
                <w:szCs w:val="24"/>
              </w:rPr>
              <w:t>Pri praktičnom radu ne primjenjuje mjere opreza i zaštite .</w:t>
            </w:r>
          </w:p>
        </w:tc>
      </w:tr>
      <w:tr w:rsidR="007D5F40" w:rsidRPr="007D5F40" w14:paraId="743B0562" w14:textId="77777777" w:rsidTr="00E47F3C">
        <w:trPr>
          <w:cantSplit/>
          <w:trHeight w:val="1134"/>
        </w:trPr>
        <w:tc>
          <w:tcPr>
            <w:tcW w:w="537" w:type="dxa"/>
            <w:shd w:val="clear" w:color="auto" w:fill="F2F2F2" w:themeFill="background1" w:themeFillShade="F2"/>
            <w:textDirection w:val="btLr"/>
            <w:vAlign w:val="center"/>
          </w:tcPr>
          <w:p w14:paraId="73B3304C" w14:textId="77777777" w:rsidR="007D5F40" w:rsidRPr="007D5F40" w:rsidRDefault="007D5F40" w:rsidP="007D5F40">
            <w:pPr>
              <w:tabs>
                <w:tab w:val="left" w:pos="1275"/>
              </w:tabs>
              <w:ind w:right="113"/>
              <w:jc w:val="center"/>
              <w:rPr>
                <w:b/>
              </w:rPr>
            </w:pPr>
            <w:r w:rsidRPr="007D5F40">
              <w:rPr>
                <w:b/>
              </w:rPr>
              <w:t>DOVOLJAN (2)</w:t>
            </w:r>
          </w:p>
        </w:tc>
        <w:tc>
          <w:tcPr>
            <w:tcW w:w="2695" w:type="dxa"/>
          </w:tcPr>
          <w:p w14:paraId="3C50BFF5" w14:textId="448BA0B0" w:rsidR="007D5F40" w:rsidRPr="007D5F40" w:rsidRDefault="007D5F40" w:rsidP="007D5F40">
            <w:pPr>
              <w:tabs>
                <w:tab w:val="left" w:pos="1275"/>
              </w:tabs>
              <w:rPr>
                <w:rFonts w:ascii="Times New Roman" w:hAnsi="Times New Roman" w:cs="Times New Roman"/>
                <w:b/>
                <w:sz w:val="24"/>
                <w:szCs w:val="24"/>
              </w:rPr>
            </w:pPr>
            <w:r w:rsidRPr="007D5F40">
              <w:rPr>
                <w:rFonts w:ascii="Times New Roman" w:hAnsi="Times New Roman" w:cs="Times New Roman"/>
                <w:sz w:val="24"/>
                <w:szCs w:val="24"/>
              </w:rPr>
              <w:t xml:space="preserve">Učenik je usvojio </w:t>
            </w:r>
            <w:r w:rsidRPr="007D5F40">
              <w:rPr>
                <w:rFonts w:ascii="Times New Roman" w:hAnsi="Times New Roman" w:cs="Times New Roman"/>
                <w:b/>
                <w:sz w:val="24"/>
                <w:szCs w:val="24"/>
              </w:rPr>
              <w:t>osnovne pojmove</w:t>
            </w:r>
            <w:r w:rsidRPr="007D5F40">
              <w:rPr>
                <w:rFonts w:ascii="Times New Roman" w:hAnsi="Times New Roman" w:cs="Times New Roman"/>
                <w:sz w:val="24"/>
                <w:szCs w:val="24"/>
              </w:rPr>
              <w:t xml:space="preserve"> i </w:t>
            </w:r>
            <w:r w:rsidRPr="007D5F40">
              <w:rPr>
                <w:rFonts w:ascii="Times New Roman" w:hAnsi="Times New Roman" w:cs="Times New Roman"/>
                <w:b/>
                <w:sz w:val="24"/>
                <w:szCs w:val="24"/>
              </w:rPr>
              <w:t xml:space="preserve">prepoznaje </w:t>
            </w:r>
            <w:r w:rsidRPr="007D5F40">
              <w:rPr>
                <w:rFonts w:ascii="Times New Roman" w:hAnsi="Times New Roman" w:cs="Times New Roman"/>
                <w:sz w:val="24"/>
                <w:szCs w:val="24"/>
              </w:rPr>
              <w:t xml:space="preserve">ih(50%). Pojave opisuje </w:t>
            </w:r>
            <w:r w:rsidRPr="007D5F40">
              <w:rPr>
                <w:rFonts w:ascii="Times New Roman" w:hAnsi="Times New Roman" w:cs="Times New Roman"/>
                <w:b/>
                <w:sz w:val="24"/>
                <w:szCs w:val="24"/>
              </w:rPr>
              <w:t>samo uz pomoć</w:t>
            </w:r>
            <w:r w:rsidRPr="007D5F40">
              <w:rPr>
                <w:rFonts w:ascii="Times New Roman" w:hAnsi="Times New Roman" w:cs="Times New Roman"/>
                <w:sz w:val="24"/>
                <w:szCs w:val="24"/>
              </w:rPr>
              <w:t xml:space="preserve"> </w:t>
            </w:r>
            <w:r w:rsidR="009B7357">
              <w:rPr>
                <w:rFonts w:ascii="Times New Roman" w:hAnsi="Times New Roman" w:cs="Times New Roman"/>
                <w:sz w:val="24"/>
                <w:szCs w:val="24"/>
              </w:rPr>
              <w:t>učiteljice</w:t>
            </w:r>
            <w:r w:rsidRPr="007D5F40">
              <w:rPr>
                <w:rFonts w:ascii="Times New Roman" w:hAnsi="Times New Roman" w:cs="Times New Roman"/>
                <w:sz w:val="24"/>
                <w:szCs w:val="24"/>
              </w:rPr>
              <w:t xml:space="preserve">. </w:t>
            </w:r>
            <w:r w:rsidRPr="007D5F40">
              <w:rPr>
                <w:rFonts w:ascii="Times New Roman" w:hAnsi="Times New Roman" w:cs="Times New Roman"/>
                <w:b/>
                <w:sz w:val="24"/>
                <w:szCs w:val="24"/>
              </w:rPr>
              <w:t xml:space="preserve">Ne povezuje činjenice. </w:t>
            </w:r>
            <w:r w:rsidRPr="007D5F40">
              <w:rPr>
                <w:rFonts w:ascii="Times New Roman" w:hAnsi="Times New Roman" w:cs="Times New Roman"/>
                <w:sz w:val="24"/>
                <w:szCs w:val="24"/>
              </w:rPr>
              <w:t xml:space="preserve">Rješava jednostavne zadatke, uvrštava veličine u formulu. Pisano i usmeno se </w:t>
            </w:r>
            <w:r w:rsidRPr="007D5F40">
              <w:rPr>
                <w:rFonts w:ascii="Times New Roman" w:hAnsi="Times New Roman" w:cs="Times New Roman"/>
                <w:b/>
                <w:sz w:val="24"/>
                <w:szCs w:val="24"/>
              </w:rPr>
              <w:t>oskudno izražava.</w:t>
            </w:r>
          </w:p>
          <w:p w14:paraId="00E0E6A9"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b/>
                <w:i/>
                <w:sz w:val="24"/>
                <w:szCs w:val="24"/>
              </w:rPr>
              <w:t>Površan/na u provođenju mjera opreza. Savladao/la najosnovnije tehnike laboratorijskog rada.</w:t>
            </w:r>
          </w:p>
        </w:tc>
        <w:tc>
          <w:tcPr>
            <w:tcW w:w="6061" w:type="dxa"/>
          </w:tcPr>
          <w:p w14:paraId="4EFD8DE7" w14:textId="00C9808F"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b/>
                <w:sz w:val="24"/>
                <w:szCs w:val="24"/>
              </w:rPr>
              <w:t>Ne prepoznaje</w:t>
            </w:r>
            <w:r w:rsidRPr="007D5F40">
              <w:rPr>
                <w:rFonts w:ascii="Times New Roman" w:hAnsi="Times New Roman" w:cs="Times New Roman"/>
                <w:sz w:val="24"/>
                <w:szCs w:val="24"/>
              </w:rPr>
              <w:t xml:space="preserve"> temeljne pojmove, odgovara po sjećanju, bez razumijevanja. Do rezultata dolazi </w:t>
            </w:r>
            <w:r w:rsidRPr="007D5F40">
              <w:rPr>
                <w:rFonts w:ascii="Times New Roman" w:hAnsi="Times New Roman" w:cs="Times New Roman"/>
                <w:b/>
                <w:sz w:val="24"/>
                <w:szCs w:val="24"/>
              </w:rPr>
              <w:t>samo uz pomoć</w:t>
            </w:r>
            <w:r w:rsidRPr="007D5F40">
              <w:rPr>
                <w:rFonts w:ascii="Times New Roman" w:hAnsi="Times New Roman" w:cs="Times New Roman"/>
                <w:sz w:val="24"/>
                <w:szCs w:val="24"/>
              </w:rPr>
              <w:t xml:space="preserve"> </w:t>
            </w:r>
            <w:r w:rsidR="009B7357">
              <w:rPr>
                <w:rFonts w:ascii="Times New Roman" w:hAnsi="Times New Roman" w:cs="Times New Roman"/>
                <w:sz w:val="24"/>
                <w:szCs w:val="24"/>
              </w:rPr>
              <w:t>učiteljice</w:t>
            </w:r>
            <w:r w:rsidRPr="007D5F40">
              <w:rPr>
                <w:rFonts w:ascii="Times New Roman" w:hAnsi="Times New Roman" w:cs="Times New Roman"/>
                <w:sz w:val="24"/>
                <w:szCs w:val="24"/>
              </w:rPr>
              <w:t>.</w:t>
            </w:r>
          </w:p>
          <w:p w14:paraId="7039ACB6"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Teško </w:t>
            </w:r>
            <w:r w:rsidRPr="007D5F40">
              <w:rPr>
                <w:rFonts w:ascii="Times New Roman" w:hAnsi="Times New Roman" w:cs="Times New Roman"/>
                <w:b/>
                <w:sz w:val="24"/>
                <w:szCs w:val="24"/>
              </w:rPr>
              <w:t xml:space="preserve">primjenjuje </w:t>
            </w:r>
            <w:r w:rsidRPr="007D5F40">
              <w:rPr>
                <w:rFonts w:ascii="Times New Roman" w:hAnsi="Times New Roman" w:cs="Times New Roman"/>
                <w:sz w:val="24"/>
                <w:szCs w:val="24"/>
              </w:rPr>
              <w:t>naučeno znanje. Pribor i domaće uratke ne donosi redovito.</w:t>
            </w:r>
          </w:p>
          <w:p w14:paraId="6FA3A698" w14:textId="77777777" w:rsidR="007D5F40" w:rsidRPr="007D5F40" w:rsidRDefault="007D5F40" w:rsidP="007D5F40">
            <w:pPr>
              <w:rPr>
                <w:rFonts w:ascii="Times New Roman" w:hAnsi="Times New Roman" w:cs="Times New Roman"/>
                <w:sz w:val="24"/>
                <w:szCs w:val="24"/>
              </w:rPr>
            </w:pPr>
          </w:p>
        </w:tc>
      </w:tr>
      <w:tr w:rsidR="007D5F40" w:rsidRPr="007D5F40" w14:paraId="504EB1B0" w14:textId="77777777" w:rsidTr="00E47F3C">
        <w:trPr>
          <w:cantSplit/>
          <w:trHeight w:val="1134"/>
        </w:trPr>
        <w:tc>
          <w:tcPr>
            <w:tcW w:w="537" w:type="dxa"/>
            <w:shd w:val="clear" w:color="auto" w:fill="F2F2F2" w:themeFill="background1" w:themeFillShade="F2"/>
            <w:textDirection w:val="btLr"/>
            <w:vAlign w:val="center"/>
          </w:tcPr>
          <w:p w14:paraId="174A7DA9" w14:textId="77777777" w:rsidR="007D5F40" w:rsidRPr="007D5F40" w:rsidRDefault="007D5F40" w:rsidP="007D5F40">
            <w:pPr>
              <w:shd w:val="clear" w:color="auto" w:fill="8DB3E2"/>
              <w:tabs>
                <w:tab w:val="left" w:pos="1275"/>
              </w:tabs>
              <w:ind w:right="113"/>
              <w:jc w:val="center"/>
              <w:rPr>
                <w:b/>
              </w:rPr>
            </w:pPr>
            <w:r w:rsidRPr="007D5F40">
              <w:rPr>
                <w:b/>
                <w:shd w:val="clear" w:color="auto" w:fill="8DB3E2"/>
              </w:rPr>
              <w:lastRenderedPageBreak/>
              <w:t>DOBAR (3)</w:t>
            </w:r>
          </w:p>
        </w:tc>
        <w:tc>
          <w:tcPr>
            <w:tcW w:w="2695" w:type="dxa"/>
          </w:tcPr>
          <w:p w14:paraId="1FC37604" w14:textId="66A080FB"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Sadržaje iznosi uz nastavnikovu pomoć(navođenje pitanjima). Razumije </w:t>
            </w:r>
            <w:r w:rsidRPr="007D5F40">
              <w:rPr>
                <w:rFonts w:ascii="Times New Roman" w:hAnsi="Times New Roman" w:cs="Times New Roman"/>
                <w:b/>
                <w:sz w:val="24"/>
                <w:szCs w:val="24"/>
              </w:rPr>
              <w:t xml:space="preserve">osnovne </w:t>
            </w:r>
            <w:r w:rsidRPr="007D5F40">
              <w:rPr>
                <w:rFonts w:ascii="Times New Roman" w:hAnsi="Times New Roman" w:cs="Times New Roman"/>
                <w:sz w:val="24"/>
                <w:szCs w:val="24"/>
              </w:rPr>
              <w:t xml:space="preserve">zakonitosti i pojmove(65%). Uz pomoć  </w:t>
            </w:r>
            <w:r w:rsidR="009B7357">
              <w:rPr>
                <w:rFonts w:ascii="Times New Roman" w:hAnsi="Times New Roman" w:cs="Times New Roman"/>
                <w:sz w:val="24"/>
                <w:szCs w:val="24"/>
              </w:rPr>
              <w:t>učiteljice</w:t>
            </w:r>
            <w:r w:rsidRPr="007D5F40">
              <w:rPr>
                <w:rFonts w:ascii="Times New Roman" w:hAnsi="Times New Roman" w:cs="Times New Roman"/>
                <w:sz w:val="24"/>
                <w:szCs w:val="24"/>
              </w:rPr>
              <w:t xml:space="preserve"> primjenjuje stečeno znanje. Pojmove i pojave objašnjava na </w:t>
            </w:r>
            <w:r w:rsidRPr="007D5F40">
              <w:rPr>
                <w:rFonts w:ascii="Times New Roman" w:hAnsi="Times New Roman" w:cs="Times New Roman"/>
                <w:b/>
                <w:sz w:val="24"/>
                <w:szCs w:val="24"/>
              </w:rPr>
              <w:t xml:space="preserve">jednostavnim udžbeničkim primjerima. </w:t>
            </w:r>
            <w:r w:rsidRPr="007D5F40">
              <w:rPr>
                <w:rFonts w:ascii="Times New Roman" w:hAnsi="Times New Roman" w:cs="Times New Roman"/>
                <w:sz w:val="24"/>
                <w:szCs w:val="24"/>
              </w:rPr>
              <w:t>Samostalno rješava jednostavne zadatke.</w:t>
            </w:r>
          </w:p>
          <w:p w14:paraId="28934515" w14:textId="77777777" w:rsidR="007D5F40" w:rsidRPr="007D5F40" w:rsidRDefault="007D5F40" w:rsidP="007D5F40">
            <w:pPr>
              <w:tabs>
                <w:tab w:val="left" w:pos="1275"/>
              </w:tabs>
              <w:rPr>
                <w:rFonts w:ascii="Times New Roman" w:hAnsi="Times New Roman" w:cs="Times New Roman"/>
                <w:b/>
                <w:i/>
                <w:sz w:val="24"/>
                <w:szCs w:val="24"/>
              </w:rPr>
            </w:pPr>
            <w:r w:rsidRPr="007D5F40">
              <w:rPr>
                <w:rFonts w:ascii="Times New Roman" w:hAnsi="Times New Roman" w:cs="Times New Roman"/>
                <w:b/>
                <w:i/>
                <w:sz w:val="24"/>
                <w:szCs w:val="24"/>
              </w:rPr>
              <w:t>Savladao/la  osnovne tehnike laboratorijskog rada. Pokus izvodi prema naputku. Ne provodi sve mjere opreza. Bilješke  nepotpune.</w:t>
            </w:r>
          </w:p>
        </w:tc>
        <w:tc>
          <w:tcPr>
            <w:tcW w:w="6061" w:type="dxa"/>
          </w:tcPr>
          <w:p w14:paraId="34CDF100" w14:textId="0D57C9EE"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Učenik odgovara polako </w:t>
            </w:r>
            <w:r w:rsidRPr="007D5F40">
              <w:rPr>
                <w:rFonts w:ascii="Times New Roman" w:hAnsi="Times New Roman" w:cs="Times New Roman"/>
                <w:b/>
                <w:sz w:val="24"/>
                <w:szCs w:val="24"/>
              </w:rPr>
              <w:t xml:space="preserve">uz pomoć </w:t>
            </w:r>
            <w:r w:rsidR="009B7357">
              <w:rPr>
                <w:rFonts w:ascii="Times New Roman" w:hAnsi="Times New Roman" w:cs="Times New Roman"/>
                <w:sz w:val="24"/>
                <w:szCs w:val="24"/>
              </w:rPr>
              <w:t>učiteljice</w:t>
            </w:r>
            <w:r w:rsidRPr="007D5F40">
              <w:rPr>
                <w:rFonts w:ascii="Times New Roman" w:hAnsi="Times New Roman" w:cs="Times New Roman"/>
                <w:sz w:val="24"/>
                <w:szCs w:val="24"/>
              </w:rPr>
              <w:t xml:space="preserve">. U nastavnom procesu sudjeluje </w:t>
            </w:r>
            <w:r w:rsidRPr="007D5F40">
              <w:rPr>
                <w:rFonts w:ascii="Times New Roman" w:hAnsi="Times New Roman" w:cs="Times New Roman"/>
                <w:b/>
                <w:sz w:val="24"/>
                <w:szCs w:val="24"/>
              </w:rPr>
              <w:t>aktivno</w:t>
            </w:r>
            <w:r w:rsidRPr="007D5F40">
              <w:rPr>
                <w:rFonts w:ascii="Times New Roman" w:hAnsi="Times New Roman" w:cs="Times New Roman"/>
                <w:sz w:val="24"/>
                <w:szCs w:val="24"/>
              </w:rPr>
              <w:t xml:space="preserve">, ali postavljene obveze </w:t>
            </w:r>
            <w:r w:rsidRPr="007D5F40">
              <w:rPr>
                <w:rFonts w:ascii="Times New Roman" w:hAnsi="Times New Roman" w:cs="Times New Roman"/>
                <w:b/>
                <w:sz w:val="24"/>
                <w:szCs w:val="24"/>
              </w:rPr>
              <w:t xml:space="preserve">izvršava </w:t>
            </w:r>
            <w:r w:rsidRPr="007D5F40">
              <w:rPr>
                <w:rFonts w:ascii="Times New Roman" w:hAnsi="Times New Roman" w:cs="Times New Roman"/>
                <w:sz w:val="24"/>
                <w:szCs w:val="24"/>
              </w:rPr>
              <w:t>uz pomoć  i poticaj.</w:t>
            </w:r>
          </w:p>
          <w:p w14:paraId="5BA35395" w14:textId="6D325CB5"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Postavljene zadatke rješava </w:t>
            </w:r>
            <w:r w:rsidRPr="007D5F40">
              <w:rPr>
                <w:rFonts w:ascii="Times New Roman" w:hAnsi="Times New Roman" w:cs="Times New Roman"/>
                <w:b/>
                <w:sz w:val="24"/>
                <w:szCs w:val="24"/>
              </w:rPr>
              <w:t xml:space="preserve">uz pomoć </w:t>
            </w:r>
            <w:r w:rsidR="009B7357">
              <w:rPr>
                <w:rFonts w:ascii="Times New Roman" w:hAnsi="Times New Roman" w:cs="Times New Roman"/>
                <w:sz w:val="24"/>
                <w:szCs w:val="24"/>
              </w:rPr>
              <w:t>učiteljice</w:t>
            </w:r>
            <w:r w:rsidRPr="007D5F40">
              <w:rPr>
                <w:rFonts w:ascii="Times New Roman" w:hAnsi="Times New Roman" w:cs="Times New Roman"/>
                <w:sz w:val="24"/>
                <w:szCs w:val="24"/>
              </w:rPr>
              <w:t xml:space="preserve"> i uz manje pogrješke. Pribor i domaće uratke ne donosi redovito.</w:t>
            </w:r>
          </w:p>
          <w:p w14:paraId="23CA5904"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Reproducira </w:t>
            </w:r>
            <w:r w:rsidRPr="007D5F40">
              <w:rPr>
                <w:rFonts w:ascii="Times New Roman" w:hAnsi="Times New Roman" w:cs="Times New Roman"/>
                <w:b/>
                <w:sz w:val="24"/>
                <w:szCs w:val="24"/>
              </w:rPr>
              <w:t xml:space="preserve">temeljne </w:t>
            </w:r>
            <w:r w:rsidRPr="007D5F40">
              <w:rPr>
                <w:rFonts w:ascii="Times New Roman" w:hAnsi="Times New Roman" w:cs="Times New Roman"/>
                <w:sz w:val="24"/>
                <w:szCs w:val="24"/>
              </w:rPr>
              <w:t xml:space="preserve">pojmove, razumije gradivo, ali ga ne zna </w:t>
            </w:r>
            <w:r w:rsidRPr="007D5F40">
              <w:rPr>
                <w:rFonts w:ascii="Times New Roman" w:hAnsi="Times New Roman" w:cs="Times New Roman"/>
                <w:b/>
                <w:sz w:val="24"/>
                <w:szCs w:val="24"/>
              </w:rPr>
              <w:t>primijeni</w:t>
            </w:r>
            <w:r w:rsidRPr="007D5F40">
              <w:rPr>
                <w:rFonts w:ascii="Times New Roman" w:hAnsi="Times New Roman" w:cs="Times New Roman"/>
                <w:sz w:val="24"/>
                <w:szCs w:val="24"/>
              </w:rPr>
              <w:t>ti niti obrazložiti vlastitim primjerima.</w:t>
            </w:r>
          </w:p>
          <w:p w14:paraId="24C5B8C9"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Snalazi se u </w:t>
            </w:r>
            <w:r w:rsidRPr="007D5F40">
              <w:rPr>
                <w:rFonts w:ascii="Times New Roman" w:hAnsi="Times New Roman" w:cs="Times New Roman"/>
                <w:b/>
                <w:sz w:val="24"/>
                <w:szCs w:val="24"/>
              </w:rPr>
              <w:t>osnovnim pojmovima</w:t>
            </w:r>
            <w:r w:rsidRPr="007D5F40">
              <w:rPr>
                <w:rFonts w:ascii="Times New Roman" w:hAnsi="Times New Roman" w:cs="Times New Roman"/>
                <w:sz w:val="24"/>
                <w:szCs w:val="24"/>
              </w:rPr>
              <w:t xml:space="preserve"> služeći se inteligencijom i memorijom, ali zbog </w:t>
            </w:r>
            <w:r w:rsidRPr="007D5F40">
              <w:rPr>
                <w:rFonts w:ascii="Times New Roman" w:hAnsi="Times New Roman" w:cs="Times New Roman"/>
                <w:b/>
                <w:sz w:val="24"/>
                <w:szCs w:val="24"/>
              </w:rPr>
              <w:t xml:space="preserve">nedovoljnog </w:t>
            </w:r>
            <w:r w:rsidRPr="007D5F40">
              <w:rPr>
                <w:rFonts w:ascii="Times New Roman" w:hAnsi="Times New Roman" w:cs="Times New Roman"/>
                <w:sz w:val="24"/>
                <w:szCs w:val="24"/>
              </w:rPr>
              <w:t xml:space="preserve">rada ne </w:t>
            </w:r>
            <w:r w:rsidRPr="007D5F40">
              <w:rPr>
                <w:rFonts w:ascii="Times New Roman" w:hAnsi="Times New Roman" w:cs="Times New Roman"/>
                <w:b/>
                <w:sz w:val="24"/>
                <w:szCs w:val="24"/>
              </w:rPr>
              <w:t xml:space="preserve">usvaja </w:t>
            </w:r>
            <w:r w:rsidRPr="007D5F40">
              <w:rPr>
                <w:rFonts w:ascii="Times New Roman" w:hAnsi="Times New Roman" w:cs="Times New Roman"/>
                <w:sz w:val="24"/>
                <w:szCs w:val="24"/>
              </w:rPr>
              <w:t>nove pojmove.</w:t>
            </w:r>
          </w:p>
        </w:tc>
      </w:tr>
      <w:tr w:rsidR="007D5F40" w:rsidRPr="007D5F40" w14:paraId="68185D43" w14:textId="77777777" w:rsidTr="00E47F3C">
        <w:trPr>
          <w:cantSplit/>
          <w:trHeight w:val="1134"/>
        </w:trPr>
        <w:tc>
          <w:tcPr>
            <w:tcW w:w="537" w:type="dxa"/>
            <w:shd w:val="clear" w:color="auto" w:fill="F2F2F2" w:themeFill="background1" w:themeFillShade="F2"/>
            <w:textDirection w:val="btLr"/>
            <w:vAlign w:val="center"/>
          </w:tcPr>
          <w:p w14:paraId="76038F64" w14:textId="77777777" w:rsidR="007D5F40" w:rsidRPr="007D5F40" w:rsidRDefault="007D5F40" w:rsidP="007D5F40">
            <w:pPr>
              <w:tabs>
                <w:tab w:val="left" w:pos="1185"/>
              </w:tabs>
              <w:ind w:right="113"/>
              <w:jc w:val="center"/>
              <w:rPr>
                <w:b/>
              </w:rPr>
            </w:pPr>
            <w:r w:rsidRPr="007D5F40">
              <w:rPr>
                <w:b/>
              </w:rPr>
              <w:t>VRLO DOBAR (4)</w:t>
            </w:r>
          </w:p>
        </w:tc>
        <w:tc>
          <w:tcPr>
            <w:tcW w:w="2695" w:type="dxa"/>
          </w:tcPr>
          <w:p w14:paraId="01A0E319"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Usvojio/la sadržaje s </w:t>
            </w:r>
            <w:r w:rsidRPr="007D5F40">
              <w:rPr>
                <w:rFonts w:ascii="Times New Roman" w:hAnsi="Times New Roman" w:cs="Times New Roman"/>
                <w:b/>
                <w:sz w:val="24"/>
                <w:szCs w:val="24"/>
              </w:rPr>
              <w:t xml:space="preserve">razumijevanjem. </w:t>
            </w:r>
            <w:r w:rsidRPr="007D5F40">
              <w:rPr>
                <w:rFonts w:ascii="Times New Roman" w:hAnsi="Times New Roman" w:cs="Times New Roman"/>
                <w:sz w:val="24"/>
                <w:szCs w:val="24"/>
              </w:rPr>
              <w:t>(75%).</w:t>
            </w:r>
          </w:p>
          <w:p w14:paraId="1434DBA0" w14:textId="77CFF60C"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Pojmove i pojave objašnjava točno uz </w:t>
            </w:r>
            <w:r w:rsidRPr="007D5F40">
              <w:rPr>
                <w:rFonts w:ascii="Times New Roman" w:hAnsi="Times New Roman" w:cs="Times New Roman"/>
                <w:b/>
                <w:sz w:val="24"/>
                <w:szCs w:val="24"/>
              </w:rPr>
              <w:t xml:space="preserve">manju pomoć </w:t>
            </w:r>
            <w:r w:rsidR="009B7357">
              <w:rPr>
                <w:rFonts w:ascii="Times New Roman" w:hAnsi="Times New Roman" w:cs="Times New Roman"/>
                <w:b/>
                <w:sz w:val="24"/>
                <w:szCs w:val="24"/>
              </w:rPr>
              <w:t>učiteljice</w:t>
            </w:r>
            <w:r w:rsidRPr="007D5F40">
              <w:rPr>
                <w:rFonts w:ascii="Times New Roman" w:hAnsi="Times New Roman" w:cs="Times New Roman"/>
                <w:b/>
                <w:sz w:val="24"/>
                <w:szCs w:val="24"/>
              </w:rPr>
              <w:t xml:space="preserve">. </w:t>
            </w:r>
            <w:r w:rsidRPr="007D5F40">
              <w:rPr>
                <w:rFonts w:ascii="Times New Roman" w:hAnsi="Times New Roman" w:cs="Times New Roman"/>
                <w:sz w:val="24"/>
                <w:szCs w:val="24"/>
              </w:rPr>
              <w:t>Logičkim redoslijedom objašnjava pojave i procese.</w:t>
            </w:r>
          </w:p>
          <w:p w14:paraId="4ADA3CAD"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Stečeno znanje primjenjuje na zadanim primjerima. </w:t>
            </w:r>
            <w:r w:rsidRPr="007D5F40">
              <w:rPr>
                <w:rFonts w:ascii="Times New Roman" w:hAnsi="Times New Roman" w:cs="Times New Roman"/>
                <w:b/>
                <w:sz w:val="24"/>
                <w:szCs w:val="24"/>
              </w:rPr>
              <w:t>Rješava lake zadatke.</w:t>
            </w:r>
          </w:p>
          <w:p w14:paraId="31569CFE" w14:textId="77777777" w:rsidR="007D5F40" w:rsidRPr="007D5F40" w:rsidRDefault="007D5F40" w:rsidP="007D5F40">
            <w:pPr>
              <w:rPr>
                <w:rFonts w:ascii="Times New Roman" w:hAnsi="Times New Roman" w:cs="Times New Roman"/>
                <w:b/>
                <w:i/>
                <w:sz w:val="24"/>
                <w:szCs w:val="24"/>
              </w:rPr>
            </w:pPr>
            <w:r w:rsidRPr="007D5F40">
              <w:rPr>
                <w:rFonts w:ascii="Times New Roman" w:hAnsi="Times New Roman" w:cs="Times New Roman"/>
                <w:b/>
                <w:i/>
                <w:sz w:val="24"/>
                <w:szCs w:val="24"/>
              </w:rPr>
              <w:t>Savladao/la tehnike laboratorijskog rada i osnovne mjere opreza. Pokus izvodi na osnovi naputka. Bilješke točne.</w:t>
            </w:r>
          </w:p>
        </w:tc>
        <w:tc>
          <w:tcPr>
            <w:tcW w:w="6061" w:type="dxa"/>
          </w:tcPr>
          <w:p w14:paraId="62D179DD"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Učenik mora</w:t>
            </w:r>
            <w:r w:rsidRPr="007D5F40">
              <w:rPr>
                <w:rFonts w:ascii="Times New Roman" w:hAnsi="Times New Roman" w:cs="Times New Roman"/>
                <w:b/>
                <w:sz w:val="24"/>
                <w:szCs w:val="24"/>
              </w:rPr>
              <w:t xml:space="preserve"> znati s razumijevanjem i </w:t>
            </w:r>
            <w:r w:rsidRPr="007D5F40">
              <w:rPr>
                <w:rFonts w:ascii="Times New Roman" w:hAnsi="Times New Roman" w:cs="Times New Roman"/>
                <w:sz w:val="24"/>
                <w:szCs w:val="24"/>
              </w:rPr>
              <w:t>bez pomoći učitelja odgovarati.</w:t>
            </w:r>
          </w:p>
          <w:p w14:paraId="193CF8F7" w14:textId="77777777" w:rsidR="007D5F40" w:rsidRPr="007D5F40" w:rsidRDefault="007D5F40" w:rsidP="007D5F40">
            <w:pPr>
              <w:rPr>
                <w:rFonts w:ascii="Times New Roman" w:hAnsi="Times New Roman" w:cs="Times New Roman"/>
                <w:b/>
                <w:sz w:val="24"/>
                <w:szCs w:val="24"/>
              </w:rPr>
            </w:pPr>
            <w:r w:rsidRPr="007D5F40">
              <w:rPr>
                <w:rFonts w:ascii="Times New Roman" w:hAnsi="Times New Roman" w:cs="Times New Roman"/>
                <w:b/>
                <w:sz w:val="24"/>
                <w:szCs w:val="24"/>
              </w:rPr>
              <w:t xml:space="preserve">Aktivno </w:t>
            </w:r>
            <w:r w:rsidRPr="007D5F40">
              <w:rPr>
                <w:rFonts w:ascii="Times New Roman" w:hAnsi="Times New Roman" w:cs="Times New Roman"/>
                <w:sz w:val="24"/>
                <w:szCs w:val="24"/>
              </w:rPr>
              <w:t>sudjelovati u nastavnom procesu</w:t>
            </w:r>
            <w:r w:rsidRPr="007D5F40">
              <w:rPr>
                <w:rFonts w:ascii="Times New Roman" w:hAnsi="Times New Roman" w:cs="Times New Roman"/>
                <w:b/>
                <w:sz w:val="24"/>
                <w:szCs w:val="24"/>
              </w:rPr>
              <w:t xml:space="preserve">. Redovito se </w:t>
            </w:r>
            <w:r w:rsidRPr="007D5F40">
              <w:rPr>
                <w:rFonts w:ascii="Times New Roman" w:hAnsi="Times New Roman" w:cs="Times New Roman"/>
                <w:sz w:val="24"/>
                <w:szCs w:val="24"/>
              </w:rPr>
              <w:t xml:space="preserve">pripremati za nastavu. Postavljene zadatke </w:t>
            </w:r>
            <w:r w:rsidRPr="007D5F40">
              <w:rPr>
                <w:rFonts w:ascii="Times New Roman" w:hAnsi="Times New Roman" w:cs="Times New Roman"/>
                <w:b/>
                <w:sz w:val="24"/>
                <w:szCs w:val="24"/>
              </w:rPr>
              <w:t>rješava uz manje pogreške</w:t>
            </w:r>
            <w:r w:rsidRPr="007D5F40">
              <w:rPr>
                <w:rFonts w:ascii="Times New Roman" w:hAnsi="Times New Roman" w:cs="Times New Roman"/>
                <w:sz w:val="24"/>
                <w:szCs w:val="24"/>
              </w:rPr>
              <w:t xml:space="preserve">. </w:t>
            </w:r>
            <w:r w:rsidRPr="007D5F40">
              <w:rPr>
                <w:rFonts w:ascii="Times New Roman" w:hAnsi="Times New Roman" w:cs="Times New Roman"/>
                <w:b/>
                <w:sz w:val="24"/>
                <w:szCs w:val="24"/>
              </w:rPr>
              <w:t>Pribor i radni materijal redovito donosi.</w:t>
            </w:r>
          </w:p>
          <w:p w14:paraId="5327E1DD" w14:textId="77777777" w:rsidR="007D5F40" w:rsidRPr="007D5F40" w:rsidRDefault="007D5F40" w:rsidP="007D5F40">
            <w:pPr>
              <w:rPr>
                <w:rFonts w:ascii="Times New Roman" w:hAnsi="Times New Roman" w:cs="Times New Roman"/>
                <w:b/>
                <w:sz w:val="24"/>
                <w:szCs w:val="24"/>
              </w:rPr>
            </w:pPr>
            <w:r w:rsidRPr="007D5F40">
              <w:rPr>
                <w:rFonts w:ascii="Times New Roman" w:hAnsi="Times New Roman" w:cs="Times New Roman"/>
                <w:b/>
                <w:sz w:val="24"/>
                <w:szCs w:val="24"/>
              </w:rPr>
              <w:t xml:space="preserve">Razumije </w:t>
            </w:r>
            <w:r w:rsidRPr="007D5F40">
              <w:rPr>
                <w:rFonts w:ascii="Times New Roman" w:hAnsi="Times New Roman" w:cs="Times New Roman"/>
                <w:sz w:val="24"/>
                <w:szCs w:val="24"/>
              </w:rPr>
              <w:t>gradivo, služi se</w:t>
            </w:r>
            <w:r w:rsidRPr="007D5F40">
              <w:rPr>
                <w:rFonts w:ascii="Times New Roman" w:hAnsi="Times New Roman" w:cs="Times New Roman"/>
                <w:b/>
                <w:sz w:val="24"/>
                <w:szCs w:val="24"/>
              </w:rPr>
              <w:t xml:space="preserve"> usvojenim </w:t>
            </w:r>
            <w:r w:rsidRPr="007D5F40">
              <w:rPr>
                <w:rFonts w:ascii="Times New Roman" w:hAnsi="Times New Roman" w:cs="Times New Roman"/>
                <w:sz w:val="24"/>
                <w:szCs w:val="24"/>
              </w:rPr>
              <w:t xml:space="preserve">znanjem, </w:t>
            </w:r>
            <w:r w:rsidRPr="007D5F40">
              <w:rPr>
                <w:rFonts w:ascii="Times New Roman" w:hAnsi="Times New Roman" w:cs="Times New Roman"/>
                <w:b/>
                <w:sz w:val="24"/>
                <w:szCs w:val="24"/>
              </w:rPr>
              <w:t>navodi v</w:t>
            </w:r>
            <w:r w:rsidRPr="007D5F40">
              <w:rPr>
                <w:rFonts w:ascii="Times New Roman" w:hAnsi="Times New Roman" w:cs="Times New Roman"/>
                <w:sz w:val="24"/>
                <w:szCs w:val="24"/>
              </w:rPr>
              <w:t xml:space="preserve">lastite primjere, </w:t>
            </w:r>
            <w:r w:rsidRPr="007D5F40">
              <w:rPr>
                <w:rFonts w:ascii="Times New Roman" w:hAnsi="Times New Roman" w:cs="Times New Roman"/>
                <w:b/>
                <w:sz w:val="24"/>
                <w:szCs w:val="24"/>
              </w:rPr>
              <w:t xml:space="preserve">samostalno </w:t>
            </w:r>
            <w:r w:rsidRPr="007D5F40">
              <w:rPr>
                <w:rFonts w:ascii="Times New Roman" w:hAnsi="Times New Roman" w:cs="Times New Roman"/>
                <w:sz w:val="24"/>
                <w:szCs w:val="24"/>
              </w:rPr>
              <w:t>rješava i složenije zadatke.</w:t>
            </w:r>
          </w:p>
          <w:p w14:paraId="3C10B5B9"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b/>
                <w:sz w:val="24"/>
                <w:szCs w:val="24"/>
              </w:rPr>
              <w:t>Usprkos lošem</w:t>
            </w:r>
            <w:r w:rsidRPr="007D5F40">
              <w:rPr>
                <w:rFonts w:ascii="Times New Roman" w:hAnsi="Times New Roman" w:cs="Times New Roman"/>
                <w:sz w:val="24"/>
                <w:szCs w:val="24"/>
              </w:rPr>
              <w:t xml:space="preserve"> predznanju i/ili skromnijim </w:t>
            </w:r>
            <w:r w:rsidRPr="007D5F40">
              <w:rPr>
                <w:rFonts w:ascii="Times New Roman" w:hAnsi="Times New Roman" w:cs="Times New Roman"/>
                <w:b/>
                <w:sz w:val="24"/>
                <w:szCs w:val="24"/>
              </w:rPr>
              <w:t xml:space="preserve">sposobnostima </w:t>
            </w:r>
            <w:r w:rsidRPr="007D5F40">
              <w:rPr>
                <w:rFonts w:ascii="Times New Roman" w:hAnsi="Times New Roman" w:cs="Times New Roman"/>
                <w:sz w:val="24"/>
                <w:szCs w:val="24"/>
              </w:rPr>
              <w:t xml:space="preserve">izražavanja i zaključivanja, </w:t>
            </w:r>
            <w:r w:rsidRPr="007D5F40">
              <w:rPr>
                <w:rFonts w:ascii="Times New Roman" w:hAnsi="Times New Roman" w:cs="Times New Roman"/>
                <w:b/>
                <w:sz w:val="24"/>
                <w:szCs w:val="24"/>
              </w:rPr>
              <w:t>ostvaruje izniman napredak</w:t>
            </w:r>
            <w:r w:rsidRPr="007D5F40">
              <w:rPr>
                <w:rFonts w:ascii="Times New Roman" w:hAnsi="Times New Roman" w:cs="Times New Roman"/>
                <w:sz w:val="24"/>
                <w:szCs w:val="24"/>
              </w:rPr>
              <w:t xml:space="preserve"> u odnosu na inicijalno provjeravanje i to ponajprije silnim </w:t>
            </w:r>
            <w:r w:rsidRPr="007D5F40">
              <w:rPr>
                <w:rFonts w:ascii="Times New Roman" w:hAnsi="Times New Roman" w:cs="Times New Roman"/>
                <w:b/>
                <w:sz w:val="24"/>
                <w:szCs w:val="24"/>
              </w:rPr>
              <w:t>trudom</w:t>
            </w:r>
            <w:r w:rsidRPr="007D5F40">
              <w:rPr>
                <w:rFonts w:ascii="Times New Roman" w:hAnsi="Times New Roman" w:cs="Times New Roman"/>
                <w:sz w:val="24"/>
                <w:szCs w:val="24"/>
              </w:rPr>
              <w:t xml:space="preserve"> i </w:t>
            </w:r>
            <w:r w:rsidRPr="007D5F40">
              <w:rPr>
                <w:rFonts w:ascii="Times New Roman" w:hAnsi="Times New Roman" w:cs="Times New Roman"/>
                <w:b/>
                <w:sz w:val="24"/>
                <w:szCs w:val="24"/>
              </w:rPr>
              <w:t>upornošću</w:t>
            </w:r>
            <w:r w:rsidRPr="007D5F40">
              <w:rPr>
                <w:rFonts w:ascii="Times New Roman" w:hAnsi="Times New Roman" w:cs="Times New Roman"/>
                <w:sz w:val="24"/>
                <w:szCs w:val="24"/>
              </w:rPr>
              <w:t>.</w:t>
            </w:r>
          </w:p>
        </w:tc>
      </w:tr>
      <w:tr w:rsidR="007D5F40" w:rsidRPr="007D5F40" w14:paraId="72488B89" w14:textId="77777777" w:rsidTr="00E47F3C">
        <w:trPr>
          <w:cantSplit/>
          <w:trHeight w:val="1134"/>
        </w:trPr>
        <w:tc>
          <w:tcPr>
            <w:tcW w:w="537" w:type="dxa"/>
            <w:shd w:val="clear" w:color="auto" w:fill="F2F2F2" w:themeFill="background1" w:themeFillShade="F2"/>
            <w:textDirection w:val="btLr"/>
            <w:vAlign w:val="center"/>
          </w:tcPr>
          <w:p w14:paraId="09BEB221" w14:textId="77777777" w:rsidR="007D5F40" w:rsidRPr="007D5F40" w:rsidRDefault="007D5F40" w:rsidP="007D5F40">
            <w:pPr>
              <w:tabs>
                <w:tab w:val="left" w:pos="1395"/>
              </w:tabs>
              <w:ind w:right="113"/>
              <w:jc w:val="center"/>
              <w:rPr>
                <w:b/>
              </w:rPr>
            </w:pPr>
            <w:r w:rsidRPr="007D5F40">
              <w:rPr>
                <w:b/>
              </w:rPr>
              <w:lastRenderedPageBreak/>
              <w:t>ODLIČAN (5)</w:t>
            </w:r>
          </w:p>
        </w:tc>
        <w:tc>
          <w:tcPr>
            <w:tcW w:w="2695" w:type="dxa"/>
          </w:tcPr>
          <w:p w14:paraId="73C446D8" w14:textId="77777777" w:rsidR="007D5F40" w:rsidRPr="007D5F40" w:rsidRDefault="007D5F40" w:rsidP="007D5F40">
            <w:pPr>
              <w:tabs>
                <w:tab w:val="left" w:pos="1275"/>
              </w:tabs>
              <w:rPr>
                <w:rFonts w:ascii="Times New Roman" w:hAnsi="Times New Roman" w:cs="Times New Roman"/>
                <w:b/>
                <w:sz w:val="24"/>
                <w:szCs w:val="24"/>
              </w:rPr>
            </w:pPr>
            <w:r w:rsidRPr="007D5F40">
              <w:rPr>
                <w:rFonts w:ascii="Times New Roman" w:hAnsi="Times New Roman" w:cs="Times New Roman"/>
                <w:sz w:val="24"/>
                <w:szCs w:val="24"/>
              </w:rPr>
              <w:t xml:space="preserve">Potpuno usvojio/la nastavne sadržaje(85%). </w:t>
            </w:r>
            <w:r w:rsidRPr="007D5F40">
              <w:rPr>
                <w:rFonts w:ascii="Times New Roman" w:hAnsi="Times New Roman" w:cs="Times New Roman"/>
                <w:b/>
                <w:sz w:val="24"/>
                <w:szCs w:val="24"/>
              </w:rPr>
              <w:t>Razumije</w:t>
            </w:r>
            <w:r w:rsidRPr="007D5F40">
              <w:rPr>
                <w:rFonts w:ascii="Times New Roman" w:hAnsi="Times New Roman" w:cs="Times New Roman"/>
                <w:sz w:val="24"/>
                <w:szCs w:val="24"/>
              </w:rPr>
              <w:t xml:space="preserve"> uzročno posljedične veze. </w:t>
            </w:r>
            <w:r w:rsidRPr="007D5F40">
              <w:rPr>
                <w:rFonts w:ascii="Times New Roman" w:hAnsi="Times New Roman" w:cs="Times New Roman"/>
                <w:b/>
                <w:sz w:val="24"/>
                <w:szCs w:val="24"/>
              </w:rPr>
              <w:t xml:space="preserve">Samostalno </w:t>
            </w:r>
            <w:r w:rsidRPr="007D5F40">
              <w:rPr>
                <w:rFonts w:ascii="Times New Roman" w:hAnsi="Times New Roman" w:cs="Times New Roman"/>
                <w:sz w:val="24"/>
                <w:szCs w:val="24"/>
              </w:rPr>
              <w:t xml:space="preserve">i sigurno iznosi činjenice. Pojmove i pojave potkrepljuje </w:t>
            </w:r>
            <w:r w:rsidRPr="007D5F40">
              <w:rPr>
                <w:rFonts w:ascii="Times New Roman" w:hAnsi="Times New Roman" w:cs="Times New Roman"/>
                <w:b/>
                <w:sz w:val="24"/>
                <w:szCs w:val="24"/>
              </w:rPr>
              <w:t>vlastitim primjerima.</w:t>
            </w:r>
          </w:p>
          <w:p w14:paraId="4BDEC8C6"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b/>
                <w:sz w:val="24"/>
                <w:szCs w:val="24"/>
              </w:rPr>
              <w:t xml:space="preserve">Povezuje </w:t>
            </w:r>
            <w:r w:rsidRPr="007D5F40">
              <w:rPr>
                <w:rFonts w:ascii="Times New Roman" w:hAnsi="Times New Roman" w:cs="Times New Roman"/>
                <w:sz w:val="24"/>
                <w:szCs w:val="24"/>
              </w:rPr>
              <w:t>sadržaje kemije i ostalih predmeta.</w:t>
            </w:r>
          </w:p>
          <w:p w14:paraId="3CC93AF5" w14:textId="77777777" w:rsidR="007D5F40" w:rsidRPr="007D5F40" w:rsidRDefault="007D5F40" w:rsidP="007D5F40">
            <w:pPr>
              <w:tabs>
                <w:tab w:val="left" w:pos="1275"/>
              </w:tabs>
              <w:rPr>
                <w:rFonts w:ascii="Times New Roman" w:hAnsi="Times New Roman" w:cs="Times New Roman"/>
                <w:b/>
                <w:sz w:val="24"/>
                <w:szCs w:val="24"/>
              </w:rPr>
            </w:pPr>
            <w:r w:rsidRPr="007D5F40">
              <w:rPr>
                <w:rFonts w:ascii="Times New Roman" w:hAnsi="Times New Roman" w:cs="Times New Roman"/>
                <w:sz w:val="24"/>
                <w:szCs w:val="24"/>
              </w:rPr>
              <w:t xml:space="preserve">Logično, brzo, brzo i točno </w:t>
            </w:r>
            <w:r w:rsidRPr="007D5F40">
              <w:rPr>
                <w:rFonts w:ascii="Times New Roman" w:hAnsi="Times New Roman" w:cs="Times New Roman"/>
                <w:b/>
                <w:sz w:val="24"/>
                <w:szCs w:val="24"/>
              </w:rPr>
              <w:t>zaključuje.</w:t>
            </w:r>
          </w:p>
          <w:p w14:paraId="0EE7997B" w14:textId="77777777" w:rsidR="007D5F40" w:rsidRPr="007D5F40" w:rsidRDefault="007D5F40" w:rsidP="007D5F40">
            <w:pPr>
              <w:tabs>
                <w:tab w:val="left" w:pos="1275"/>
              </w:tabs>
              <w:rPr>
                <w:rFonts w:ascii="Times New Roman" w:hAnsi="Times New Roman" w:cs="Times New Roman"/>
                <w:sz w:val="24"/>
                <w:szCs w:val="24"/>
              </w:rPr>
            </w:pPr>
            <w:r w:rsidRPr="007D5F40">
              <w:rPr>
                <w:rFonts w:ascii="Times New Roman" w:hAnsi="Times New Roman" w:cs="Times New Roman"/>
                <w:sz w:val="24"/>
                <w:szCs w:val="24"/>
              </w:rPr>
              <w:t xml:space="preserve">Samostalno rješava </w:t>
            </w:r>
            <w:r w:rsidRPr="007D5F40">
              <w:rPr>
                <w:rFonts w:ascii="Times New Roman" w:hAnsi="Times New Roman" w:cs="Times New Roman"/>
                <w:b/>
                <w:sz w:val="24"/>
                <w:szCs w:val="24"/>
              </w:rPr>
              <w:t xml:space="preserve">lakše problemske </w:t>
            </w:r>
            <w:r w:rsidRPr="007D5F40">
              <w:rPr>
                <w:rFonts w:ascii="Times New Roman" w:hAnsi="Times New Roman" w:cs="Times New Roman"/>
                <w:sz w:val="24"/>
                <w:szCs w:val="24"/>
              </w:rPr>
              <w:t>zadatke.</w:t>
            </w:r>
          </w:p>
          <w:p w14:paraId="65F7BA4E" w14:textId="77777777" w:rsidR="007D5F40" w:rsidRPr="007D5F40" w:rsidRDefault="007D5F40" w:rsidP="007D5F40">
            <w:pPr>
              <w:tabs>
                <w:tab w:val="left" w:pos="1275"/>
              </w:tabs>
              <w:rPr>
                <w:rFonts w:ascii="Times New Roman" w:hAnsi="Times New Roman" w:cs="Times New Roman"/>
                <w:b/>
                <w:i/>
                <w:sz w:val="24"/>
                <w:szCs w:val="24"/>
              </w:rPr>
            </w:pPr>
            <w:r w:rsidRPr="007D5F40">
              <w:rPr>
                <w:rFonts w:ascii="Times New Roman" w:hAnsi="Times New Roman" w:cs="Times New Roman"/>
                <w:b/>
                <w:i/>
                <w:sz w:val="24"/>
                <w:szCs w:val="24"/>
              </w:rPr>
              <w:t>Savladao/la tehnike laboratorijskog rada. Primjenjuje pravilno mjere opreza i zaštite. Samostalan/na. Zaključuje na osnovi pokusa. Bilješke točne ,sažete.</w:t>
            </w:r>
          </w:p>
        </w:tc>
        <w:tc>
          <w:tcPr>
            <w:tcW w:w="6061" w:type="dxa"/>
          </w:tcPr>
          <w:p w14:paraId="6BB32C22"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Učenik treba znati </w:t>
            </w:r>
            <w:r w:rsidRPr="007D5F40">
              <w:rPr>
                <w:rFonts w:ascii="Times New Roman" w:hAnsi="Times New Roman" w:cs="Times New Roman"/>
                <w:b/>
                <w:sz w:val="24"/>
                <w:szCs w:val="24"/>
              </w:rPr>
              <w:t xml:space="preserve">točno </w:t>
            </w:r>
            <w:r w:rsidRPr="007D5F40">
              <w:rPr>
                <w:rFonts w:ascii="Times New Roman" w:hAnsi="Times New Roman" w:cs="Times New Roman"/>
                <w:sz w:val="24"/>
                <w:szCs w:val="24"/>
              </w:rPr>
              <w:t xml:space="preserve">i </w:t>
            </w:r>
            <w:r w:rsidRPr="007D5F40">
              <w:rPr>
                <w:rFonts w:ascii="Times New Roman" w:hAnsi="Times New Roman" w:cs="Times New Roman"/>
                <w:b/>
                <w:sz w:val="24"/>
                <w:szCs w:val="24"/>
              </w:rPr>
              <w:t xml:space="preserve">samostalno </w:t>
            </w:r>
            <w:r w:rsidRPr="007D5F40">
              <w:rPr>
                <w:rFonts w:ascii="Times New Roman" w:hAnsi="Times New Roman" w:cs="Times New Roman"/>
                <w:sz w:val="24"/>
                <w:szCs w:val="24"/>
              </w:rPr>
              <w:t xml:space="preserve">odgovarati uz objašnjavanje </w:t>
            </w:r>
            <w:r w:rsidRPr="007D5F40">
              <w:rPr>
                <w:rFonts w:ascii="Times New Roman" w:hAnsi="Times New Roman" w:cs="Times New Roman"/>
                <w:b/>
                <w:sz w:val="24"/>
                <w:szCs w:val="24"/>
              </w:rPr>
              <w:t>uzročno</w:t>
            </w:r>
            <w:r w:rsidRPr="007D5F40">
              <w:rPr>
                <w:rFonts w:ascii="Times New Roman" w:hAnsi="Times New Roman" w:cs="Times New Roman"/>
                <w:sz w:val="24"/>
                <w:szCs w:val="24"/>
              </w:rPr>
              <w:t>-</w:t>
            </w:r>
            <w:r w:rsidRPr="007D5F40">
              <w:rPr>
                <w:rFonts w:ascii="Times New Roman" w:hAnsi="Times New Roman" w:cs="Times New Roman"/>
                <w:b/>
                <w:sz w:val="24"/>
                <w:szCs w:val="24"/>
              </w:rPr>
              <w:t xml:space="preserve">posljedične </w:t>
            </w:r>
            <w:r w:rsidRPr="007D5F40">
              <w:rPr>
                <w:rFonts w:ascii="Times New Roman" w:hAnsi="Times New Roman" w:cs="Times New Roman"/>
                <w:sz w:val="24"/>
                <w:szCs w:val="24"/>
              </w:rPr>
              <w:t xml:space="preserve">veze. </w:t>
            </w:r>
            <w:r w:rsidRPr="007D5F40">
              <w:rPr>
                <w:rFonts w:ascii="Times New Roman" w:hAnsi="Times New Roman" w:cs="Times New Roman"/>
                <w:b/>
                <w:sz w:val="24"/>
                <w:szCs w:val="24"/>
              </w:rPr>
              <w:t xml:space="preserve">Redovito </w:t>
            </w:r>
            <w:r w:rsidRPr="007D5F40">
              <w:rPr>
                <w:rFonts w:ascii="Times New Roman" w:hAnsi="Times New Roman" w:cs="Times New Roman"/>
                <w:sz w:val="24"/>
                <w:szCs w:val="24"/>
              </w:rPr>
              <w:t xml:space="preserve">se pripremati za nastavu. </w:t>
            </w:r>
            <w:r w:rsidRPr="007D5F40">
              <w:rPr>
                <w:rFonts w:ascii="Times New Roman" w:hAnsi="Times New Roman" w:cs="Times New Roman"/>
                <w:b/>
                <w:sz w:val="24"/>
                <w:szCs w:val="24"/>
              </w:rPr>
              <w:t xml:space="preserve">Aktivno </w:t>
            </w:r>
            <w:r w:rsidRPr="007D5F40">
              <w:rPr>
                <w:rFonts w:ascii="Times New Roman" w:hAnsi="Times New Roman" w:cs="Times New Roman"/>
                <w:sz w:val="24"/>
                <w:szCs w:val="24"/>
              </w:rPr>
              <w:t xml:space="preserve">sudjelovati u nastavnom procesu. Na vrijeme </w:t>
            </w:r>
            <w:r w:rsidRPr="007D5F40">
              <w:rPr>
                <w:rFonts w:ascii="Times New Roman" w:hAnsi="Times New Roman" w:cs="Times New Roman"/>
                <w:b/>
                <w:sz w:val="24"/>
                <w:szCs w:val="24"/>
              </w:rPr>
              <w:t>izvršava</w:t>
            </w:r>
            <w:r w:rsidRPr="007D5F40">
              <w:rPr>
                <w:rFonts w:ascii="Times New Roman" w:hAnsi="Times New Roman" w:cs="Times New Roman"/>
                <w:sz w:val="24"/>
                <w:szCs w:val="24"/>
              </w:rPr>
              <w:t xml:space="preserve">ti postavljene obveze. Postavljene zadatke rješava </w:t>
            </w:r>
            <w:r w:rsidRPr="007D5F40">
              <w:rPr>
                <w:rFonts w:ascii="Times New Roman" w:hAnsi="Times New Roman" w:cs="Times New Roman"/>
                <w:b/>
                <w:sz w:val="24"/>
                <w:szCs w:val="24"/>
              </w:rPr>
              <w:t>samostalno, uredno i točno</w:t>
            </w:r>
            <w:r w:rsidRPr="007D5F40">
              <w:rPr>
                <w:rFonts w:ascii="Times New Roman" w:hAnsi="Times New Roman" w:cs="Times New Roman"/>
                <w:sz w:val="24"/>
                <w:szCs w:val="24"/>
              </w:rPr>
              <w:t xml:space="preserve">. Kritički se odnosi prema radu. Vrlo </w:t>
            </w:r>
            <w:r w:rsidRPr="007D5F40">
              <w:rPr>
                <w:rFonts w:ascii="Times New Roman" w:hAnsi="Times New Roman" w:cs="Times New Roman"/>
                <w:b/>
                <w:sz w:val="24"/>
                <w:szCs w:val="24"/>
              </w:rPr>
              <w:t xml:space="preserve">uredan, točan </w:t>
            </w:r>
            <w:r w:rsidRPr="007D5F40">
              <w:rPr>
                <w:rFonts w:ascii="Times New Roman" w:hAnsi="Times New Roman" w:cs="Times New Roman"/>
                <w:sz w:val="24"/>
                <w:szCs w:val="24"/>
              </w:rPr>
              <w:t xml:space="preserve">i precizan u radu. Redovito </w:t>
            </w:r>
            <w:r w:rsidRPr="007D5F40">
              <w:rPr>
                <w:rFonts w:ascii="Times New Roman" w:hAnsi="Times New Roman" w:cs="Times New Roman"/>
                <w:b/>
                <w:sz w:val="24"/>
                <w:szCs w:val="24"/>
              </w:rPr>
              <w:t xml:space="preserve">donosi </w:t>
            </w:r>
            <w:r w:rsidRPr="007D5F40">
              <w:rPr>
                <w:rFonts w:ascii="Times New Roman" w:hAnsi="Times New Roman" w:cs="Times New Roman"/>
                <w:sz w:val="24"/>
                <w:szCs w:val="24"/>
              </w:rPr>
              <w:t xml:space="preserve">i </w:t>
            </w:r>
            <w:r w:rsidRPr="007D5F40">
              <w:rPr>
                <w:rFonts w:ascii="Times New Roman" w:hAnsi="Times New Roman" w:cs="Times New Roman"/>
                <w:b/>
                <w:sz w:val="24"/>
                <w:szCs w:val="24"/>
              </w:rPr>
              <w:t xml:space="preserve">piše </w:t>
            </w:r>
            <w:r w:rsidRPr="007D5F40">
              <w:rPr>
                <w:rFonts w:ascii="Times New Roman" w:hAnsi="Times New Roman" w:cs="Times New Roman"/>
                <w:sz w:val="24"/>
                <w:szCs w:val="24"/>
              </w:rPr>
              <w:t>domaće uratke.</w:t>
            </w:r>
          </w:p>
          <w:p w14:paraId="53B10079"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sz w:val="24"/>
                <w:szCs w:val="24"/>
              </w:rPr>
              <w:t xml:space="preserve">Stečeno znanje </w:t>
            </w:r>
            <w:r w:rsidRPr="007D5F40">
              <w:rPr>
                <w:rFonts w:ascii="Times New Roman" w:hAnsi="Times New Roman" w:cs="Times New Roman"/>
                <w:b/>
                <w:sz w:val="24"/>
                <w:szCs w:val="24"/>
              </w:rPr>
              <w:t>primjenjuje</w:t>
            </w:r>
            <w:r w:rsidRPr="007D5F40">
              <w:rPr>
                <w:rFonts w:ascii="Times New Roman" w:hAnsi="Times New Roman" w:cs="Times New Roman"/>
                <w:sz w:val="24"/>
                <w:szCs w:val="24"/>
              </w:rPr>
              <w:t xml:space="preserve"> na nove, složenije primjere. Uspješno </w:t>
            </w:r>
            <w:r w:rsidRPr="007D5F40">
              <w:rPr>
                <w:rFonts w:ascii="Times New Roman" w:hAnsi="Times New Roman" w:cs="Times New Roman"/>
                <w:b/>
                <w:sz w:val="24"/>
                <w:szCs w:val="24"/>
              </w:rPr>
              <w:t>izvršava korelaciju</w:t>
            </w:r>
            <w:r w:rsidRPr="007D5F40">
              <w:rPr>
                <w:rFonts w:ascii="Times New Roman" w:hAnsi="Times New Roman" w:cs="Times New Roman"/>
                <w:sz w:val="24"/>
                <w:szCs w:val="24"/>
              </w:rPr>
              <w:t xml:space="preserve"> sa srodnim gradivom.</w:t>
            </w:r>
          </w:p>
          <w:p w14:paraId="486BFFFE" w14:textId="77777777" w:rsidR="007D5F40" w:rsidRPr="007D5F40" w:rsidRDefault="007D5F40" w:rsidP="007D5F40">
            <w:pPr>
              <w:rPr>
                <w:rFonts w:ascii="Times New Roman" w:hAnsi="Times New Roman" w:cs="Times New Roman"/>
                <w:sz w:val="24"/>
                <w:szCs w:val="24"/>
              </w:rPr>
            </w:pPr>
            <w:r w:rsidRPr="007D5F40">
              <w:rPr>
                <w:rFonts w:ascii="Times New Roman" w:hAnsi="Times New Roman" w:cs="Times New Roman"/>
                <w:b/>
                <w:sz w:val="24"/>
                <w:szCs w:val="24"/>
              </w:rPr>
              <w:t>Sposoban/na</w:t>
            </w:r>
            <w:r w:rsidRPr="007D5F40">
              <w:rPr>
                <w:rFonts w:ascii="Times New Roman" w:hAnsi="Times New Roman" w:cs="Times New Roman"/>
                <w:sz w:val="24"/>
                <w:szCs w:val="24"/>
              </w:rPr>
              <w:t xml:space="preserve"> je </w:t>
            </w:r>
            <w:r w:rsidRPr="007D5F40">
              <w:rPr>
                <w:rFonts w:ascii="Times New Roman" w:hAnsi="Times New Roman" w:cs="Times New Roman"/>
                <w:b/>
                <w:sz w:val="24"/>
                <w:szCs w:val="24"/>
              </w:rPr>
              <w:t xml:space="preserve">prenositi </w:t>
            </w:r>
            <w:r w:rsidRPr="007D5F40">
              <w:rPr>
                <w:rFonts w:ascii="Times New Roman" w:hAnsi="Times New Roman" w:cs="Times New Roman"/>
                <w:sz w:val="24"/>
                <w:szCs w:val="24"/>
              </w:rPr>
              <w:t xml:space="preserve">znanje na druge. Služi se </w:t>
            </w:r>
            <w:r w:rsidRPr="007D5F40">
              <w:rPr>
                <w:rFonts w:ascii="Times New Roman" w:hAnsi="Times New Roman" w:cs="Times New Roman"/>
                <w:b/>
                <w:sz w:val="24"/>
                <w:szCs w:val="24"/>
              </w:rPr>
              <w:t>dodatnim izvorima</w:t>
            </w:r>
            <w:r w:rsidRPr="007D5F40">
              <w:rPr>
                <w:rFonts w:ascii="Times New Roman" w:hAnsi="Times New Roman" w:cs="Times New Roman"/>
                <w:sz w:val="24"/>
                <w:szCs w:val="24"/>
              </w:rPr>
              <w:t xml:space="preserve"> znanja i informacija iz različitih medija.</w:t>
            </w:r>
          </w:p>
        </w:tc>
      </w:tr>
    </w:tbl>
    <w:p w14:paraId="641E05EC" w14:textId="77777777" w:rsidR="007D5F40" w:rsidRPr="007D5F40" w:rsidRDefault="007D5F40" w:rsidP="007D5F40">
      <w:pPr>
        <w:shd w:val="clear" w:color="auto" w:fill="FFFFFF"/>
        <w:spacing w:after="0" w:line="240" w:lineRule="auto"/>
        <w:rPr>
          <w:rFonts w:ascii="Segoe UI" w:eastAsia="Times New Roman" w:hAnsi="Segoe UI" w:cs="Segoe UI"/>
          <w:color w:val="323130"/>
          <w:sz w:val="26"/>
          <w:szCs w:val="26"/>
          <w:lang w:eastAsia="hr-HR"/>
        </w:rPr>
      </w:pPr>
    </w:p>
    <w:p w14:paraId="6ED61203" w14:textId="77777777" w:rsidR="007D5F40" w:rsidRPr="007D5F40" w:rsidRDefault="007D5F40" w:rsidP="007D5F40">
      <w:pPr>
        <w:rPr>
          <w:rFonts w:ascii="Times New Roman" w:hAnsi="Times New Roman" w:cs="Times New Roman"/>
          <w:sz w:val="24"/>
          <w:szCs w:val="24"/>
        </w:rPr>
      </w:pPr>
    </w:p>
    <w:p w14:paraId="257DF0C8" w14:textId="77777777" w:rsidR="007D5F40" w:rsidRPr="007D5F40" w:rsidRDefault="007D5F40" w:rsidP="005A61C8">
      <w:pPr>
        <w:pStyle w:val="Naslov1"/>
        <w:rPr>
          <w:rFonts w:eastAsia="Times New Roman"/>
          <w:lang w:eastAsia="hr-HR"/>
        </w:rPr>
      </w:pPr>
      <w:bookmarkStart w:id="69" w:name="_Toc208176526"/>
      <w:bookmarkStart w:id="70" w:name="_Toc208181992"/>
      <w:r w:rsidRPr="007D5F40">
        <w:rPr>
          <w:rFonts w:eastAsia="Times New Roman"/>
          <w:lang w:eastAsia="hr-HR"/>
        </w:rPr>
        <w:t>7. ZAKLJUČNA OCJENA</w:t>
      </w:r>
      <w:bookmarkEnd w:id="69"/>
      <w:bookmarkEnd w:id="70"/>
    </w:p>
    <w:p w14:paraId="6B8AED83" w14:textId="77777777" w:rsidR="007D5F40" w:rsidRPr="007D5F40" w:rsidRDefault="007D5F40" w:rsidP="007D5F40">
      <w:pPr>
        <w:shd w:val="clear" w:color="auto" w:fill="FFFFFF"/>
        <w:spacing w:after="0" w:line="276" w:lineRule="auto"/>
        <w:rPr>
          <w:rFonts w:ascii="Times New Roman" w:eastAsia="Times New Roman" w:hAnsi="Times New Roman" w:cs="Times New Roman"/>
          <w:b/>
          <w:bCs/>
          <w:color w:val="323130"/>
          <w:sz w:val="24"/>
          <w:szCs w:val="24"/>
          <w:lang w:eastAsia="hr-HR"/>
        </w:rPr>
      </w:pPr>
    </w:p>
    <w:p w14:paraId="36ED2E40" w14:textId="07E96934" w:rsidR="00530A62" w:rsidRPr="003044BF" w:rsidRDefault="007D5F40" w:rsidP="00530A62">
      <w:pPr>
        <w:shd w:val="clear" w:color="auto" w:fill="FFFFFF"/>
        <w:spacing w:after="0" w:line="276" w:lineRule="auto"/>
        <w:jc w:val="both"/>
        <w:rPr>
          <w:rFonts w:ascii="Times New Roman" w:hAnsi="Times New Roman" w:cs="Times New Roman"/>
          <w:sz w:val="24"/>
          <w:szCs w:val="24"/>
          <w:shd w:val="clear" w:color="auto" w:fill="FFFFFF"/>
        </w:rPr>
      </w:pPr>
      <w:r w:rsidRPr="007D5F40">
        <w:rPr>
          <w:rFonts w:ascii="Times New Roman" w:eastAsia="Times New Roman" w:hAnsi="Times New Roman" w:cs="Times New Roman"/>
          <w:color w:val="323130"/>
          <w:sz w:val="24"/>
          <w:szCs w:val="24"/>
          <w:lang w:eastAsia="hr-HR"/>
        </w:rPr>
        <w:t xml:space="preserve">U zaključnoj ocjeni podjednak udio čine ocjene iz svih elemenata vrednovanja. Zaključnu </w:t>
      </w:r>
      <w:r w:rsidRPr="003044BF">
        <w:rPr>
          <w:rFonts w:ascii="Times New Roman" w:eastAsia="Times New Roman" w:hAnsi="Times New Roman" w:cs="Times New Roman"/>
          <w:sz w:val="24"/>
          <w:szCs w:val="24"/>
          <w:lang w:eastAsia="hr-HR"/>
        </w:rPr>
        <w:t xml:space="preserve">ocjenu samostalno donosi </w:t>
      </w:r>
      <w:r w:rsidR="00254B82" w:rsidRPr="003044BF">
        <w:rPr>
          <w:rFonts w:ascii="Times New Roman" w:eastAsia="Times New Roman" w:hAnsi="Times New Roman" w:cs="Times New Roman"/>
          <w:sz w:val="24"/>
          <w:szCs w:val="24"/>
          <w:lang w:eastAsia="hr-HR"/>
        </w:rPr>
        <w:t>učiteljica</w:t>
      </w:r>
      <w:r w:rsidRPr="003044BF">
        <w:rPr>
          <w:rFonts w:ascii="Times New Roman" w:eastAsia="Times New Roman" w:hAnsi="Times New Roman" w:cs="Times New Roman"/>
          <w:sz w:val="24"/>
          <w:szCs w:val="24"/>
          <w:lang w:eastAsia="hr-HR"/>
        </w:rPr>
        <w:t>. U procesu donošenja odluke o zaključnoj ocjeni učitelj</w:t>
      </w:r>
      <w:r w:rsidR="00254B82" w:rsidRPr="003044BF">
        <w:rPr>
          <w:rFonts w:ascii="Times New Roman" w:eastAsia="Times New Roman" w:hAnsi="Times New Roman" w:cs="Times New Roman"/>
          <w:sz w:val="24"/>
          <w:szCs w:val="24"/>
          <w:lang w:eastAsia="hr-HR"/>
        </w:rPr>
        <w:t>ica</w:t>
      </w:r>
      <w:r w:rsidRPr="003044BF">
        <w:rPr>
          <w:rFonts w:ascii="Times New Roman" w:eastAsia="Times New Roman" w:hAnsi="Times New Roman" w:cs="Times New Roman"/>
          <w:sz w:val="24"/>
          <w:szCs w:val="24"/>
          <w:lang w:eastAsia="hr-HR"/>
        </w:rPr>
        <w:t xml:space="preserve"> treba iskoristi sve informacije koje je tijekom godine prikupi</w:t>
      </w:r>
      <w:r w:rsidR="00530A62" w:rsidRPr="003044BF">
        <w:rPr>
          <w:rFonts w:ascii="Times New Roman" w:eastAsia="Times New Roman" w:hAnsi="Times New Roman" w:cs="Times New Roman"/>
          <w:sz w:val="24"/>
          <w:szCs w:val="24"/>
          <w:lang w:eastAsia="hr-HR"/>
        </w:rPr>
        <w:t>la</w:t>
      </w:r>
      <w:r w:rsidRPr="003044BF">
        <w:rPr>
          <w:rFonts w:ascii="Times New Roman" w:eastAsia="Times New Roman" w:hAnsi="Times New Roman" w:cs="Times New Roman"/>
          <w:sz w:val="24"/>
          <w:szCs w:val="24"/>
          <w:lang w:eastAsia="hr-HR"/>
        </w:rPr>
        <w:t xml:space="preserve"> o svakom pojedinom učeniku i njegovu napredovanju, primjenom različitih pristupa vrednovanju. </w:t>
      </w:r>
      <w:r w:rsidR="00530A62" w:rsidRPr="003044BF">
        <w:rPr>
          <w:rFonts w:ascii="Times New Roman" w:hAnsi="Times New Roman" w:cs="Times New Roman"/>
          <w:sz w:val="24"/>
          <w:szCs w:val="24"/>
          <w:shd w:val="clear" w:color="auto" w:fill="FFFFFF"/>
        </w:rPr>
        <w:t>Zaključna ocjena iz nastavnoga predmeta na kraju nastavne godine ne mora proizlaziti iz aritmetičke sredine upisanih ocjena, osobito ako je učenik pokazao napredak u drugom polugodištu; Zaključna je ocjena iz nastavnoga predmeta izraz postignute razine učenikovih kompetencija u nastavnome predmetu Kemije/području kemije i rezultat ukupnoga procesa vrednovanja tijekom nastavne godine, a izvodi se temeljem elemenata vrednovanja,</w:t>
      </w:r>
    </w:p>
    <w:p w14:paraId="218E745B" w14:textId="441418B4" w:rsidR="007D5F40" w:rsidRPr="003044BF" w:rsidRDefault="00530A62" w:rsidP="00530A62">
      <w:pPr>
        <w:shd w:val="clear" w:color="auto" w:fill="FFFFFF"/>
        <w:spacing w:after="0" w:line="276" w:lineRule="auto"/>
        <w:jc w:val="both"/>
        <w:rPr>
          <w:rFonts w:ascii="Times New Roman" w:eastAsia="Times New Roman" w:hAnsi="Times New Roman" w:cs="Times New Roman"/>
          <w:sz w:val="24"/>
          <w:szCs w:val="24"/>
          <w:lang w:eastAsia="hr-HR"/>
        </w:rPr>
      </w:pPr>
      <w:r w:rsidRPr="003044BF">
        <w:rPr>
          <w:rFonts w:ascii="Times New Roman" w:hAnsi="Times New Roman" w:cs="Times New Roman"/>
          <w:sz w:val="24"/>
          <w:szCs w:val="24"/>
          <w:shd w:val="clear" w:color="auto" w:fill="FFFFFF"/>
        </w:rPr>
        <w:t>(Pravilnik, NN 112/2010-2973; Pravilnik, NN 82/2019-1709).</w:t>
      </w:r>
      <w:r w:rsidR="007D5F40" w:rsidRPr="003044BF">
        <w:rPr>
          <w:rFonts w:ascii="Times New Roman" w:eastAsia="Times New Roman" w:hAnsi="Times New Roman" w:cs="Times New Roman"/>
          <w:sz w:val="24"/>
          <w:szCs w:val="24"/>
          <w:lang w:eastAsia="hr-HR"/>
        </w:rPr>
        <w:t xml:space="preserve">Zaključna je ocjena rezultat rada učenika i učitelja te opisuje razinu učenikova konačnog postignuća.  </w:t>
      </w:r>
      <w:r w:rsidR="007D5F40" w:rsidRPr="003044BF">
        <w:rPr>
          <w:rFonts w:ascii="Times New Roman" w:eastAsia="Times New Roman" w:hAnsi="Times New Roman" w:cs="Times New Roman"/>
          <w:sz w:val="24"/>
          <w:szCs w:val="24"/>
          <w:lang w:eastAsia="hr-HR"/>
        </w:rPr>
        <w:br/>
        <w:t xml:space="preserve">Vrednovanje za učenje i kao učenje ima za cilj pomoći učeniku ostvarivanje što boljeg rezultata. Kod nekih će učenika predznanje, sposobnosti i radne navike biti od početka na visokoj razini pa će sve ocjene tijekom godine biti ujednačene. Drugi će se učenik teže snaći u ispunjavanju </w:t>
      </w:r>
      <w:r w:rsidR="007D5F40" w:rsidRPr="003044BF">
        <w:rPr>
          <w:rFonts w:ascii="Times New Roman" w:eastAsia="Times New Roman" w:hAnsi="Times New Roman" w:cs="Times New Roman"/>
          <w:sz w:val="24"/>
          <w:szCs w:val="24"/>
          <w:lang w:eastAsia="hr-HR"/>
        </w:rPr>
        <w:lastRenderedPageBreak/>
        <w:t xml:space="preserve">zahtjeva koji se pred njega postavljaju i trebat će mu više pomoći ili poticaja da bi ostvario rezultat sukladan svojim sposobnostima. </w:t>
      </w:r>
    </w:p>
    <w:p w14:paraId="65E280CB" w14:textId="3D73D971" w:rsidR="00B036B7" w:rsidRDefault="00B036B7" w:rsidP="007D5F40">
      <w:pPr>
        <w:shd w:val="clear" w:color="auto" w:fill="FFFFFF"/>
        <w:spacing w:after="0" w:line="276" w:lineRule="auto"/>
        <w:rPr>
          <w:rFonts w:ascii="Times New Roman" w:eastAsia="Times New Roman" w:hAnsi="Times New Roman" w:cs="Times New Roman"/>
          <w:color w:val="323130"/>
          <w:sz w:val="24"/>
          <w:szCs w:val="24"/>
          <w:lang w:eastAsia="hr-HR"/>
        </w:rPr>
      </w:pPr>
    </w:p>
    <w:p w14:paraId="20699AE5" w14:textId="0E680AAD" w:rsidR="00B036B7" w:rsidRPr="007D5F40" w:rsidRDefault="00B036B7" w:rsidP="00B036B7">
      <w:pPr>
        <w:shd w:val="clear" w:color="auto" w:fill="FFFFFF"/>
        <w:spacing w:after="0" w:line="276" w:lineRule="auto"/>
        <w:jc w:val="center"/>
        <w:rPr>
          <w:rFonts w:ascii="Times New Roman" w:eastAsia="Times New Roman" w:hAnsi="Times New Roman" w:cs="Times New Roman"/>
          <w:color w:val="323130"/>
          <w:sz w:val="24"/>
          <w:szCs w:val="24"/>
          <w:lang w:eastAsia="hr-HR"/>
        </w:rPr>
      </w:pPr>
      <w:r>
        <w:rPr>
          <w:noProof/>
        </w:rPr>
        <w:drawing>
          <wp:inline distT="0" distB="0" distL="0" distR="0" wp14:anchorId="486E4D43" wp14:editId="323A54B0">
            <wp:extent cx="4490405" cy="1158240"/>
            <wp:effectExtent l="0" t="0" r="5715" b="381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16853" cy="1165062"/>
                    </a:xfrm>
                    <a:prstGeom prst="rect">
                      <a:avLst/>
                    </a:prstGeom>
                    <a:noFill/>
                    <a:ln>
                      <a:noFill/>
                    </a:ln>
                  </pic:spPr>
                </pic:pic>
              </a:graphicData>
            </a:graphic>
          </wp:inline>
        </w:drawing>
      </w:r>
    </w:p>
    <w:p w14:paraId="2DCCB069" w14:textId="77777777" w:rsidR="00B036B7" w:rsidRPr="003044BF" w:rsidRDefault="007D5F40" w:rsidP="00B036B7">
      <w:pPr>
        <w:shd w:val="clear" w:color="auto" w:fill="FFFFFF"/>
        <w:spacing w:after="0" w:line="240" w:lineRule="auto"/>
        <w:rPr>
          <w:rFonts w:ascii="Times New Roman" w:eastAsia="Times New Roman" w:hAnsi="Times New Roman" w:cs="Times New Roman"/>
          <w:sz w:val="24"/>
          <w:szCs w:val="24"/>
          <w:lang w:eastAsia="hr-HR"/>
        </w:rPr>
      </w:pPr>
      <w:r w:rsidRPr="003044BF">
        <w:rPr>
          <w:rFonts w:ascii="Segoe UI" w:eastAsia="Times New Roman" w:hAnsi="Segoe UI" w:cs="Segoe UI"/>
          <w:sz w:val="26"/>
          <w:szCs w:val="26"/>
          <w:lang w:eastAsia="hr-HR"/>
        </w:rPr>
        <w:t xml:space="preserve"> </w:t>
      </w:r>
      <w:r w:rsidR="00B036B7" w:rsidRPr="003044BF">
        <w:rPr>
          <w:rFonts w:ascii="Times New Roman" w:eastAsia="Times New Roman" w:hAnsi="Times New Roman" w:cs="Times New Roman"/>
          <w:sz w:val="24"/>
          <w:szCs w:val="24"/>
          <w:lang w:eastAsia="hr-HR"/>
        </w:rPr>
        <w:t>Slika 7. Zaključna ocjena. Izvor: Vrednovanje kao dio kurikulumskoga kruga, Loomen</w:t>
      </w:r>
    </w:p>
    <w:p w14:paraId="4AF3FB41" w14:textId="77777777" w:rsidR="007D5F40" w:rsidRPr="007D5F40" w:rsidRDefault="007D5F40" w:rsidP="007D5F40">
      <w:pPr>
        <w:shd w:val="clear" w:color="auto" w:fill="FFFFFF"/>
        <w:spacing w:after="0" w:line="240" w:lineRule="auto"/>
        <w:rPr>
          <w:rFonts w:ascii="Segoe UI" w:eastAsia="Times New Roman" w:hAnsi="Segoe UI" w:cs="Segoe UI"/>
          <w:color w:val="323130"/>
          <w:sz w:val="26"/>
          <w:szCs w:val="26"/>
          <w:lang w:eastAsia="hr-HR"/>
        </w:rPr>
      </w:pPr>
    </w:p>
    <w:p w14:paraId="69CB2632" w14:textId="18540857" w:rsidR="007B0ABC" w:rsidRPr="004E067A" w:rsidRDefault="007B0ABC" w:rsidP="005A61C8">
      <w:pPr>
        <w:pStyle w:val="Naslov1"/>
      </w:pPr>
      <w:bookmarkStart w:id="71" w:name="_Toc208176527"/>
      <w:bookmarkStart w:id="72" w:name="_Toc208181993"/>
      <w:r w:rsidRPr="004E067A">
        <w:t xml:space="preserve">8. </w:t>
      </w:r>
      <w:bookmarkStart w:id="73" w:name="_Hlk113174847"/>
      <w:r w:rsidRPr="004E067A">
        <w:t>GENERIČKE KOMPETENCIJE</w:t>
      </w:r>
      <w:r w:rsidR="00C00449">
        <w:t xml:space="preserve"> i TRANSVERZALNE VJEŠTINE</w:t>
      </w:r>
      <w:r w:rsidRPr="004E067A">
        <w:t>:</w:t>
      </w:r>
      <w:bookmarkEnd w:id="71"/>
      <w:bookmarkEnd w:id="72"/>
      <w:bookmarkEnd w:id="73"/>
    </w:p>
    <w:p w14:paraId="31853836" w14:textId="77777777" w:rsidR="007B0ABC" w:rsidRPr="009E6DAD" w:rsidRDefault="007B0ABC" w:rsidP="007B0ABC">
      <w:pPr>
        <w:spacing w:line="240" w:lineRule="auto"/>
        <w:contextualSpacing/>
        <w:jc w:val="both"/>
        <w:rPr>
          <w:rFonts w:ascii="Times New Roman" w:hAnsi="Times New Roman"/>
          <w:b/>
          <w:sz w:val="24"/>
          <w:szCs w:val="24"/>
        </w:rPr>
      </w:pPr>
      <w:r w:rsidRPr="009E6DAD">
        <w:rPr>
          <w:rFonts w:ascii="Times New Roman" w:hAnsi="Times New Roman"/>
          <w:b/>
          <w:sz w:val="24"/>
          <w:szCs w:val="24"/>
        </w:rPr>
        <w:t>1. Oblici mišljenja</w:t>
      </w:r>
    </w:p>
    <w:p w14:paraId="5ECA469B" w14:textId="77777777" w:rsidR="007B0ABC" w:rsidRPr="009E6DAD" w:rsidRDefault="007B0ABC" w:rsidP="007B0ABC">
      <w:pPr>
        <w:spacing w:line="240" w:lineRule="auto"/>
        <w:contextualSpacing/>
        <w:jc w:val="both"/>
        <w:rPr>
          <w:rFonts w:ascii="Times New Roman" w:hAnsi="Times New Roman"/>
          <w:sz w:val="24"/>
          <w:szCs w:val="24"/>
        </w:rPr>
      </w:pPr>
    </w:p>
    <w:p w14:paraId="1103A418"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RJEŠAVANJE PROBLEMA.</w:t>
      </w:r>
      <w:r w:rsidRPr="009E6DAD">
        <w:rPr>
          <w:rFonts w:ascii="Times New Roman" w:hAnsi="Times New Roman"/>
          <w:sz w:val="24"/>
          <w:szCs w:val="24"/>
        </w:rPr>
        <w:t xml:space="preserve"> Odnosi se na prepoznavanje, analizu i aktivno pristupanje problemima u</w:t>
      </w:r>
      <w:r>
        <w:rPr>
          <w:rFonts w:ascii="Times New Roman" w:hAnsi="Times New Roman"/>
          <w:sz w:val="24"/>
          <w:szCs w:val="24"/>
        </w:rPr>
        <w:t xml:space="preserve"> </w:t>
      </w:r>
      <w:r w:rsidRPr="009E6DAD">
        <w:rPr>
          <w:rFonts w:ascii="Times New Roman" w:hAnsi="Times New Roman"/>
          <w:sz w:val="24"/>
          <w:szCs w:val="24"/>
        </w:rPr>
        <w:t>različitim područjima djelovanja i u različitim okruženjima. Podrazumijeva razmatranje, procjenu i</w:t>
      </w:r>
      <w:r>
        <w:rPr>
          <w:rFonts w:ascii="Times New Roman" w:hAnsi="Times New Roman"/>
          <w:sz w:val="24"/>
          <w:szCs w:val="24"/>
        </w:rPr>
        <w:t xml:space="preserve"> </w:t>
      </w:r>
      <w:r w:rsidRPr="009E6DAD">
        <w:rPr>
          <w:rFonts w:ascii="Times New Roman" w:hAnsi="Times New Roman"/>
          <w:sz w:val="24"/>
          <w:szCs w:val="24"/>
        </w:rPr>
        <w:t>odabir najprikladnijega i najučinkovitijega (uobičajenoga i/ili kreativnoga) pristupa rješavanju problema</w:t>
      </w:r>
      <w:r>
        <w:rPr>
          <w:rFonts w:ascii="Times New Roman" w:hAnsi="Times New Roman"/>
          <w:sz w:val="24"/>
          <w:szCs w:val="24"/>
        </w:rPr>
        <w:t xml:space="preserve"> </w:t>
      </w:r>
      <w:r w:rsidRPr="009E6DAD">
        <w:rPr>
          <w:rFonts w:ascii="Times New Roman" w:hAnsi="Times New Roman"/>
          <w:sz w:val="24"/>
          <w:szCs w:val="24"/>
        </w:rPr>
        <w:t>te njegovu primjenu u konkretnim situacijama, prilagođavajući pristupe u slučaju potrebe. Uključuje i</w:t>
      </w:r>
      <w:r>
        <w:rPr>
          <w:rFonts w:ascii="Times New Roman" w:hAnsi="Times New Roman"/>
          <w:sz w:val="24"/>
          <w:szCs w:val="24"/>
        </w:rPr>
        <w:t xml:space="preserve"> </w:t>
      </w:r>
      <w:r w:rsidRPr="009E6DAD">
        <w:rPr>
          <w:rFonts w:ascii="Times New Roman" w:hAnsi="Times New Roman"/>
          <w:sz w:val="24"/>
          <w:szCs w:val="24"/>
        </w:rPr>
        <w:t>samoprocjenu i samovrednovanje procesa i ishoda te spremnost djece i mladih osoba da pristupe</w:t>
      </w:r>
      <w:r>
        <w:rPr>
          <w:rFonts w:ascii="Times New Roman" w:hAnsi="Times New Roman"/>
          <w:sz w:val="24"/>
          <w:szCs w:val="24"/>
        </w:rPr>
        <w:t xml:space="preserve"> </w:t>
      </w:r>
      <w:r w:rsidRPr="009E6DAD">
        <w:rPr>
          <w:rFonts w:ascii="Times New Roman" w:hAnsi="Times New Roman"/>
          <w:sz w:val="24"/>
          <w:szCs w:val="24"/>
        </w:rPr>
        <w:t>problemima različite složenosti sa željom i uvjerenjem u postizanje uspjeha.</w:t>
      </w:r>
    </w:p>
    <w:p w14:paraId="53BAE2E4" w14:textId="77777777" w:rsidR="007B0ABC" w:rsidRPr="009E6DAD" w:rsidRDefault="007B0ABC" w:rsidP="007B0ABC">
      <w:pPr>
        <w:spacing w:line="240" w:lineRule="auto"/>
        <w:contextualSpacing/>
        <w:jc w:val="both"/>
        <w:rPr>
          <w:rFonts w:ascii="Times New Roman" w:hAnsi="Times New Roman"/>
          <w:b/>
          <w:sz w:val="24"/>
          <w:szCs w:val="24"/>
        </w:rPr>
      </w:pPr>
    </w:p>
    <w:p w14:paraId="439F2B2E"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DONOŠENJE ODLUKA</w:t>
      </w:r>
      <w:r w:rsidRPr="009E6DAD">
        <w:rPr>
          <w:rFonts w:ascii="Times New Roman" w:hAnsi="Times New Roman"/>
          <w:sz w:val="24"/>
          <w:szCs w:val="24"/>
        </w:rPr>
        <w:t>. Odnosi se na prepoznavanje, analizu i vrednovanje pojedinih mogućnosti</w:t>
      </w:r>
      <w:r>
        <w:rPr>
          <w:rFonts w:ascii="Times New Roman" w:hAnsi="Times New Roman"/>
          <w:sz w:val="24"/>
          <w:szCs w:val="24"/>
        </w:rPr>
        <w:t xml:space="preserve"> </w:t>
      </w:r>
      <w:r w:rsidRPr="009E6DAD">
        <w:rPr>
          <w:rFonts w:ascii="Times New Roman" w:hAnsi="Times New Roman"/>
          <w:sz w:val="24"/>
          <w:szCs w:val="24"/>
        </w:rPr>
        <w:t>djelovanja te na učinkovito razmatranje mogućih posljedica i učinaka, na povezivanje i interpretaciju</w:t>
      </w:r>
      <w:r>
        <w:rPr>
          <w:rFonts w:ascii="Times New Roman" w:hAnsi="Times New Roman"/>
          <w:sz w:val="24"/>
          <w:szCs w:val="24"/>
        </w:rPr>
        <w:t xml:space="preserve"> </w:t>
      </w:r>
      <w:r w:rsidRPr="009E6DAD">
        <w:rPr>
          <w:rFonts w:ascii="Times New Roman" w:hAnsi="Times New Roman"/>
          <w:sz w:val="24"/>
          <w:szCs w:val="24"/>
        </w:rPr>
        <w:t>informacija i argumenata, racionalno odlučivanje i preuzimanje odgovornosti za svoje odluke.</w:t>
      </w:r>
      <w:r>
        <w:rPr>
          <w:rFonts w:ascii="Times New Roman" w:hAnsi="Times New Roman"/>
          <w:sz w:val="24"/>
          <w:szCs w:val="24"/>
        </w:rPr>
        <w:t xml:space="preserve"> </w:t>
      </w:r>
      <w:r w:rsidRPr="009E6DAD">
        <w:rPr>
          <w:rFonts w:ascii="Times New Roman" w:hAnsi="Times New Roman"/>
          <w:sz w:val="24"/>
          <w:szCs w:val="24"/>
        </w:rPr>
        <w:t>Podrazumijeva kratkoročno, srednjoročno i dugoročno planiranje i postavljanje ciljeva te kritičku</w:t>
      </w:r>
      <w:r>
        <w:rPr>
          <w:rFonts w:ascii="Times New Roman" w:hAnsi="Times New Roman"/>
          <w:sz w:val="24"/>
          <w:szCs w:val="24"/>
        </w:rPr>
        <w:t xml:space="preserve"> </w:t>
      </w:r>
      <w:r w:rsidRPr="009E6DAD">
        <w:rPr>
          <w:rFonts w:ascii="Times New Roman" w:hAnsi="Times New Roman"/>
          <w:sz w:val="24"/>
          <w:szCs w:val="24"/>
        </w:rPr>
        <w:t>procjenu donesenih odluke.</w:t>
      </w:r>
    </w:p>
    <w:p w14:paraId="4C486232" w14:textId="77777777" w:rsidR="007B0ABC" w:rsidRPr="009E6DAD" w:rsidRDefault="007B0ABC" w:rsidP="007B0ABC">
      <w:pPr>
        <w:spacing w:line="240" w:lineRule="auto"/>
        <w:contextualSpacing/>
        <w:jc w:val="both"/>
        <w:rPr>
          <w:rFonts w:ascii="Times New Roman" w:hAnsi="Times New Roman"/>
          <w:sz w:val="24"/>
          <w:szCs w:val="24"/>
        </w:rPr>
      </w:pPr>
    </w:p>
    <w:p w14:paraId="0FEBF3E1"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METAKOGNICIJA.</w:t>
      </w:r>
      <w:r w:rsidRPr="009E6DAD">
        <w:rPr>
          <w:rFonts w:ascii="Times New Roman" w:hAnsi="Times New Roman"/>
          <w:sz w:val="24"/>
          <w:szCs w:val="24"/>
        </w:rPr>
        <w:t xml:space="preserve"> Odnosi se na svjesnost i refleksiju o vlastitim procesima učenja i mišljenja te na</w:t>
      </w:r>
      <w:r>
        <w:rPr>
          <w:rFonts w:ascii="Times New Roman" w:hAnsi="Times New Roman"/>
          <w:sz w:val="24"/>
          <w:szCs w:val="24"/>
        </w:rPr>
        <w:t xml:space="preserve"> </w:t>
      </w:r>
      <w:r w:rsidRPr="009E6DAD">
        <w:rPr>
          <w:rFonts w:ascii="Times New Roman" w:hAnsi="Times New Roman"/>
          <w:sz w:val="24"/>
          <w:szCs w:val="24"/>
        </w:rPr>
        <w:t>aktivno planiranje i postavljanje ciljeva, nadgledanje i reguliranje kognit</w:t>
      </w:r>
      <w:r>
        <w:rPr>
          <w:rFonts w:ascii="Times New Roman" w:hAnsi="Times New Roman"/>
          <w:sz w:val="24"/>
          <w:szCs w:val="24"/>
        </w:rPr>
        <w:t xml:space="preserve">ivnih aktivnosti tijekom proces </w:t>
      </w:r>
      <w:r w:rsidRPr="009E6DAD">
        <w:rPr>
          <w:rFonts w:ascii="Times New Roman" w:hAnsi="Times New Roman"/>
          <w:sz w:val="24"/>
          <w:szCs w:val="24"/>
        </w:rPr>
        <w:t>učenja, rješavanja problema, čitanja, pisanja itd., a podrazumijeva i samovrednovanje procesa i</w:t>
      </w:r>
      <w:r>
        <w:rPr>
          <w:rFonts w:ascii="Times New Roman" w:hAnsi="Times New Roman"/>
          <w:sz w:val="24"/>
          <w:szCs w:val="24"/>
        </w:rPr>
        <w:t xml:space="preserve"> </w:t>
      </w:r>
      <w:r w:rsidRPr="009E6DAD">
        <w:rPr>
          <w:rFonts w:ascii="Times New Roman" w:hAnsi="Times New Roman"/>
          <w:sz w:val="24"/>
          <w:szCs w:val="24"/>
        </w:rPr>
        <w:t>rezultata učenja i mišljenja. Uključuje također ideje i vjerovanja koja osoba ima o sebi i drugima kao</w:t>
      </w:r>
      <w:r>
        <w:rPr>
          <w:rFonts w:ascii="Times New Roman" w:hAnsi="Times New Roman"/>
          <w:sz w:val="24"/>
          <w:szCs w:val="24"/>
        </w:rPr>
        <w:t xml:space="preserve"> </w:t>
      </w:r>
      <w:r w:rsidRPr="009E6DAD">
        <w:rPr>
          <w:rFonts w:ascii="Times New Roman" w:hAnsi="Times New Roman"/>
          <w:sz w:val="24"/>
          <w:szCs w:val="24"/>
        </w:rPr>
        <w:t>onima koji uče i misle, o zadacima i o mogućim pristupima učenju i rješavanju problema, o uvjetima</w:t>
      </w:r>
      <w:r>
        <w:rPr>
          <w:rFonts w:ascii="Times New Roman" w:hAnsi="Times New Roman"/>
          <w:sz w:val="24"/>
          <w:szCs w:val="24"/>
        </w:rPr>
        <w:t xml:space="preserve"> </w:t>
      </w:r>
      <w:r w:rsidRPr="009E6DAD">
        <w:rPr>
          <w:rFonts w:ascii="Times New Roman" w:hAnsi="Times New Roman"/>
          <w:sz w:val="24"/>
          <w:szCs w:val="24"/>
        </w:rPr>
        <w:t>pod kojima se oni mogu koristiti, o kognitivnome funkcioniranju čovjeka, točnosti i valjanosti znanja i sl.</w:t>
      </w:r>
    </w:p>
    <w:p w14:paraId="69F7BECD"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sz w:val="24"/>
          <w:szCs w:val="24"/>
        </w:rPr>
        <w:t>Uz preuzimanje odgovornosti i inicijative za učenje te uz razvijen stav prema vrijednosti učenja i</w:t>
      </w:r>
      <w:r>
        <w:rPr>
          <w:rFonts w:ascii="Times New Roman" w:hAnsi="Times New Roman"/>
          <w:sz w:val="24"/>
          <w:szCs w:val="24"/>
        </w:rPr>
        <w:t xml:space="preserve"> </w:t>
      </w:r>
      <w:r w:rsidRPr="009E6DAD">
        <w:rPr>
          <w:rFonts w:ascii="Times New Roman" w:hAnsi="Times New Roman"/>
          <w:sz w:val="24"/>
          <w:szCs w:val="24"/>
        </w:rPr>
        <w:t>obrazovanja, metakognitivna znanja i vještine doprinose samoregulaciji učenja i primjeni naučenoga u</w:t>
      </w:r>
      <w:r>
        <w:rPr>
          <w:rFonts w:ascii="Times New Roman" w:hAnsi="Times New Roman"/>
          <w:sz w:val="24"/>
          <w:szCs w:val="24"/>
        </w:rPr>
        <w:t xml:space="preserve"> </w:t>
      </w:r>
      <w:r w:rsidRPr="009E6DAD">
        <w:rPr>
          <w:rFonts w:ascii="Times New Roman" w:hAnsi="Times New Roman"/>
          <w:sz w:val="24"/>
          <w:szCs w:val="24"/>
        </w:rPr>
        <w:t>novim situacijama učenja, što ih čini važnim preduvjetom c</w:t>
      </w:r>
      <w:r>
        <w:rPr>
          <w:rFonts w:ascii="Times New Roman" w:hAnsi="Times New Roman"/>
          <w:sz w:val="24"/>
          <w:szCs w:val="24"/>
        </w:rPr>
        <w:t>jeloživotnoga</w:t>
      </w:r>
      <w:r w:rsidRPr="009E6DAD">
        <w:rPr>
          <w:rFonts w:ascii="Times New Roman" w:hAnsi="Times New Roman"/>
          <w:sz w:val="24"/>
          <w:szCs w:val="24"/>
        </w:rPr>
        <w:t xml:space="preserve"> učenja, nastavka obrazovanja</w:t>
      </w:r>
      <w:r>
        <w:rPr>
          <w:rFonts w:ascii="Times New Roman" w:hAnsi="Times New Roman"/>
          <w:sz w:val="24"/>
          <w:szCs w:val="24"/>
        </w:rPr>
        <w:t xml:space="preserve"> </w:t>
      </w:r>
      <w:r w:rsidRPr="009E6DAD">
        <w:rPr>
          <w:rFonts w:ascii="Times New Roman" w:hAnsi="Times New Roman"/>
          <w:sz w:val="24"/>
          <w:szCs w:val="24"/>
        </w:rPr>
        <w:t>i rada.</w:t>
      </w:r>
    </w:p>
    <w:p w14:paraId="605FA3ED" w14:textId="77777777" w:rsidR="007B0ABC" w:rsidRPr="009E6DAD" w:rsidRDefault="007B0ABC" w:rsidP="007B0ABC">
      <w:pPr>
        <w:spacing w:line="240" w:lineRule="auto"/>
        <w:contextualSpacing/>
        <w:jc w:val="both"/>
        <w:rPr>
          <w:rFonts w:ascii="Times New Roman" w:hAnsi="Times New Roman"/>
          <w:sz w:val="24"/>
          <w:szCs w:val="24"/>
        </w:rPr>
      </w:pPr>
    </w:p>
    <w:p w14:paraId="502092B0"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KRITIČKO MIŠLJENJE.</w:t>
      </w:r>
      <w:r w:rsidRPr="009E6DAD">
        <w:rPr>
          <w:rFonts w:ascii="Times New Roman" w:hAnsi="Times New Roman"/>
          <w:sz w:val="24"/>
          <w:szCs w:val="24"/>
        </w:rPr>
        <w:t xml:space="preserve"> Odnosi se na sustavnu analizu i procjenu relevantnosti i valjanosti</w:t>
      </w:r>
      <w:r>
        <w:rPr>
          <w:rFonts w:ascii="Times New Roman" w:hAnsi="Times New Roman"/>
          <w:sz w:val="24"/>
          <w:szCs w:val="24"/>
        </w:rPr>
        <w:t xml:space="preserve"> </w:t>
      </w:r>
      <w:r w:rsidRPr="009E6DAD">
        <w:rPr>
          <w:rFonts w:ascii="Times New Roman" w:hAnsi="Times New Roman"/>
          <w:sz w:val="24"/>
          <w:szCs w:val="24"/>
        </w:rPr>
        <w:t>informacija i obrazloženja na kojima se temelji neka ideja i perspektiva, kao i na autonomno i</w:t>
      </w:r>
      <w:r>
        <w:rPr>
          <w:rFonts w:ascii="Times New Roman" w:hAnsi="Times New Roman"/>
          <w:sz w:val="24"/>
          <w:szCs w:val="24"/>
        </w:rPr>
        <w:t xml:space="preserve"> </w:t>
      </w:r>
      <w:r w:rsidRPr="009E6DAD">
        <w:rPr>
          <w:rFonts w:ascii="Times New Roman" w:hAnsi="Times New Roman"/>
          <w:sz w:val="24"/>
          <w:szCs w:val="24"/>
        </w:rPr>
        <w:t>odgovorno oblikovanje i izražavanje vlastitoga mišljenja temeljenoga na argumentima. Uključuje</w:t>
      </w:r>
      <w:r>
        <w:rPr>
          <w:rFonts w:ascii="Times New Roman" w:hAnsi="Times New Roman"/>
          <w:sz w:val="24"/>
          <w:szCs w:val="24"/>
        </w:rPr>
        <w:t xml:space="preserve"> </w:t>
      </w:r>
      <w:r w:rsidRPr="009E6DAD">
        <w:rPr>
          <w:rFonts w:ascii="Times New Roman" w:hAnsi="Times New Roman"/>
          <w:sz w:val="24"/>
          <w:szCs w:val="24"/>
        </w:rPr>
        <w:t>otvoreno preispitivanje, uspoređivanje, vrednovanje i zaključivanje o različitim (i vlastitim) mišljenjima i</w:t>
      </w:r>
      <w:r>
        <w:rPr>
          <w:rFonts w:ascii="Times New Roman" w:hAnsi="Times New Roman"/>
          <w:sz w:val="24"/>
          <w:szCs w:val="24"/>
        </w:rPr>
        <w:t xml:space="preserve"> </w:t>
      </w:r>
      <w:r w:rsidRPr="009E6DAD">
        <w:rPr>
          <w:rFonts w:ascii="Times New Roman" w:hAnsi="Times New Roman"/>
          <w:sz w:val="24"/>
          <w:szCs w:val="24"/>
        </w:rPr>
        <w:t>perspektivama, uzimajući u obzir kontekst, okolnosti, osobna i društvena vrijednosna načela i dr.</w:t>
      </w:r>
      <w:r>
        <w:rPr>
          <w:rFonts w:ascii="Times New Roman" w:hAnsi="Times New Roman"/>
          <w:sz w:val="24"/>
          <w:szCs w:val="24"/>
        </w:rPr>
        <w:t xml:space="preserve"> </w:t>
      </w:r>
      <w:r w:rsidRPr="009E6DAD">
        <w:rPr>
          <w:rFonts w:ascii="Times New Roman" w:hAnsi="Times New Roman"/>
          <w:sz w:val="24"/>
          <w:szCs w:val="24"/>
        </w:rPr>
        <w:t>Podrazumijeva sposobnost sinteze različitih informacija, kao i sposobnost jasnoga artikuliranja i</w:t>
      </w:r>
      <w:r>
        <w:rPr>
          <w:rFonts w:ascii="Times New Roman" w:hAnsi="Times New Roman"/>
          <w:sz w:val="24"/>
          <w:szCs w:val="24"/>
        </w:rPr>
        <w:t xml:space="preserve"> </w:t>
      </w:r>
      <w:r w:rsidRPr="009E6DAD">
        <w:rPr>
          <w:rFonts w:ascii="Times New Roman" w:hAnsi="Times New Roman"/>
          <w:sz w:val="24"/>
          <w:szCs w:val="24"/>
        </w:rPr>
        <w:t xml:space="preserve">izražavanja vlastite pozicije i njezina zagovaranja pred </w:t>
      </w:r>
      <w:r w:rsidRPr="009E6DAD">
        <w:rPr>
          <w:rFonts w:ascii="Times New Roman" w:hAnsi="Times New Roman"/>
          <w:sz w:val="24"/>
          <w:szCs w:val="24"/>
        </w:rPr>
        <w:lastRenderedPageBreak/>
        <w:t>drugima. Važan dio kompetencije predstavlja</w:t>
      </w:r>
      <w:r>
        <w:rPr>
          <w:rFonts w:ascii="Times New Roman" w:hAnsi="Times New Roman"/>
          <w:sz w:val="24"/>
          <w:szCs w:val="24"/>
        </w:rPr>
        <w:t xml:space="preserve"> </w:t>
      </w:r>
      <w:r w:rsidRPr="009E6DAD">
        <w:rPr>
          <w:rFonts w:ascii="Times New Roman" w:hAnsi="Times New Roman"/>
          <w:sz w:val="24"/>
          <w:szCs w:val="24"/>
        </w:rPr>
        <w:t>spremnost na preispitivanje vlastite pozicije, uočavanje pristranosti u razmišljanju te mijenjanje pozicije</w:t>
      </w:r>
      <w:r>
        <w:rPr>
          <w:rFonts w:ascii="Times New Roman" w:hAnsi="Times New Roman"/>
          <w:sz w:val="24"/>
          <w:szCs w:val="24"/>
        </w:rPr>
        <w:t xml:space="preserve"> </w:t>
      </w:r>
      <w:r w:rsidRPr="009E6DAD">
        <w:rPr>
          <w:rFonts w:ascii="Times New Roman" w:hAnsi="Times New Roman"/>
          <w:sz w:val="24"/>
          <w:szCs w:val="24"/>
        </w:rPr>
        <w:t>na temelju novih, valjanih argumenata.</w:t>
      </w:r>
    </w:p>
    <w:p w14:paraId="0CA850BE" w14:textId="77777777" w:rsidR="007B0ABC" w:rsidRPr="009E6DAD" w:rsidRDefault="007B0ABC" w:rsidP="007B0ABC">
      <w:pPr>
        <w:spacing w:line="240" w:lineRule="auto"/>
        <w:contextualSpacing/>
        <w:jc w:val="both"/>
        <w:rPr>
          <w:rFonts w:ascii="Times New Roman" w:hAnsi="Times New Roman"/>
          <w:sz w:val="24"/>
          <w:szCs w:val="24"/>
        </w:rPr>
      </w:pPr>
    </w:p>
    <w:p w14:paraId="302E4498"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KREATIVNOST I INOVATIVNOST</w:t>
      </w:r>
      <w:r w:rsidRPr="009E6DAD">
        <w:rPr>
          <w:rFonts w:ascii="Times New Roman" w:hAnsi="Times New Roman"/>
          <w:sz w:val="24"/>
          <w:szCs w:val="24"/>
        </w:rPr>
        <w:t>. Odnosi se na otvorenost prema novim idejama, raznolikim</w:t>
      </w:r>
      <w:r>
        <w:rPr>
          <w:rFonts w:ascii="Times New Roman" w:hAnsi="Times New Roman"/>
          <w:sz w:val="24"/>
          <w:szCs w:val="24"/>
        </w:rPr>
        <w:t xml:space="preserve"> </w:t>
      </w:r>
      <w:r w:rsidRPr="009E6DAD">
        <w:rPr>
          <w:rFonts w:ascii="Times New Roman" w:hAnsi="Times New Roman"/>
          <w:sz w:val="24"/>
          <w:szCs w:val="24"/>
        </w:rPr>
        <w:t>perspektivama i mogućnostima, na stvaranje novih i vrijednih ideja i ostvaraja, na analizu, razradu,</w:t>
      </w:r>
      <w:r>
        <w:rPr>
          <w:rFonts w:ascii="Times New Roman" w:hAnsi="Times New Roman"/>
          <w:sz w:val="24"/>
          <w:szCs w:val="24"/>
        </w:rPr>
        <w:t xml:space="preserve"> </w:t>
      </w:r>
      <w:r w:rsidRPr="009E6DAD">
        <w:rPr>
          <w:rFonts w:ascii="Times New Roman" w:hAnsi="Times New Roman"/>
          <w:sz w:val="24"/>
          <w:szCs w:val="24"/>
        </w:rPr>
        <w:t>kombiniranje, preradu i primjenu postojećih ideja, ostvaraja i aktivnosti na nove načine. Uključuje</w:t>
      </w:r>
      <w:r>
        <w:rPr>
          <w:rFonts w:ascii="Times New Roman" w:hAnsi="Times New Roman"/>
          <w:sz w:val="24"/>
          <w:szCs w:val="24"/>
        </w:rPr>
        <w:t xml:space="preserve"> </w:t>
      </w:r>
      <w:r w:rsidRPr="009E6DAD">
        <w:rPr>
          <w:rFonts w:ascii="Times New Roman" w:hAnsi="Times New Roman"/>
          <w:sz w:val="24"/>
          <w:szCs w:val="24"/>
        </w:rPr>
        <w:t>razvoj inovativnih i originalnih ostvaraja i procesa korištenjem novih tehnologija, a podrazumijeva da</w:t>
      </w:r>
      <w:r>
        <w:rPr>
          <w:rFonts w:ascii="Times New Roman" w:hAnsi="Times New Roman"/>
          <w:sz w:val="24"/>
          <w:szCs w:val="24"/>
        </w:rPr>
        <w:t xml:space="preserve"> </w:t>
      </w:r>
      <w:r w:rsidRPr="009E6DAD">
        <w:rPr>
          <w:rFonts w:ascii="Times New Roman" w:hAnsi="Times New Roman"/>
          <w:sz w:val="24"/>
          <w:szCs w:val="24"/>
        </w:rPr>
        <w:t>djeca i mlade osobe mogu razvijati i razmjenjivati nove ideje s drugima te implementirati zajedničke</w:t>
      </w:r>
      <w:r>
        <w:rPr>
          <w:rFonts w:ascii="Times New Roman" w:hAnsi="Times New Roman"/>
          <w:sz w:val="24"/>
          <w:szCs w:val="24"/>
        </w:rPr>
        <w:t xml:space="preserve"> </w:t>
      </w:r>
      <w:r w:rsidRPr="009E6DAD">
        <w:rPr>
          <w:rFonts w:ascii="Times New Roman" w:hAnsi="Times New Roman"/>
          <w:sz w:val="24"/>
          <w:szCs w:val="24"/>
        </w:rPr>
        <w:t>ideje u suradničkome radu. Podrazumijeva također da djeca i mlade osobe razumiju da kreativan rad</w:t>
      </w:r>
      <w:r>
        <w:rPr>
          <w:rFonts w:ascii="Times New Roman" w:hAnsi="Times New Roman"/>
          <w:sz w:val="24"/>
          <w:szCs w:val="24"/>
        </w:rPr>
        <w:t xml:space="preserve"> </w:t>
      </w:r>
      <w:r w:rsidRPr="009E6DAD">
        <w:rPr>
          <w:rFonts w:ascii="Times New Roman" w:hAnsi="Times New Roman"/>
          <w:sz w:val="24"/>
          <w:szCs w:val="24"/>
        </w:rPr>
        <w:t>donosi mnogo „skretanja“, neuspjelih pokušaja i pogrešaka, ali da prihvaćaju neizvjesnost i rizik,</w:t>
      </w:r>
    </w:p>
    <w:p w14:paraId="7A0A3E34"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sz w:val="24"/>
          <w:szCs w:val="24"/>
        </w:rPr>
        <w:t>ustrajni su i samomotivirani nastavljati proces kako bi ostvarili kreativan doprinos području u kojemu</w:t>
      </w:r>
      <w:r>
        <w:rPr>
          <w:rFonts w:ascii="Times New Roman" w:hAnsi="Times New Roman"/>
          <w:sz w:val="24"/>
          <w:szCs w:val="24"/>
        </w:rPr>
        <w:t xml:space="preserve"> </w:t>
      </w:r>
      <w:r w:rsidRPr="009E6DAD">
        <w:rPr>
          <w:rFonts w:ascii="Times New Roman" w:hAnsi="Times New Roman"/>
          <w:sz w:val="24"/>
          <w:szCs w:val="24"/>
        </w:rPr>
        <w:t>djeluju. U kreativnome procesu oslanjaju se prije svega na vlastitu imaginaciju i vlastite kreativne</w:t>
      </w:r>
      <w:r>
        <w:rPr>
          <w:rFonts w:ascii="Times New Roman" w:hAnsi="Times New Roman"/>
          <w:sz w:val="24"/>
          <w:szCs w:val="24"/>
        </w:rPr>
        <w:t xml:space="preserve"> </w:t>
      </w:r>
      <w:r w:rsidRPr="009E6DAD">
        <w:rPr>
          <w:rFonts w:ascii="Times New Roman" w:hAnsi="Times New Roman"/>
          <w:sz w:val="24"/>
          <w:szCs w:val="24"/>
        </w:rPr>
        <w:t>resurse, a proces rada ispunjen je isprobavanjem različitih pristupa i strategija te eksperimentiranjem s</w:t>
      </w:r>
      <w:r>
        <w:rPr>
          <w:rFonts w:ascii="Times New Roman" w:hAnsi="Times New Roman"/>
          <w:sz w:val="24"/>
          <w:szCs w:val="24"/>
        </w:rPr>
        <w:t xml:space="preserve"> </w:t>
      </w:r>
      <w:r w:rsidRPr="009E6DAD">
        <w:rPr>
          <w:rFonts w:ascii="Times New Roman" w:hAnsi="Times New Roman"/>
          <w:sz w:val="24"/>
          <w:szCs w:val="24"/>
        </w:rPr>
        <w:t>idejama, modelima, simulacijama itd.</w:t>
      </w:r>
    </w:p>
    <w:p w14:paraId="76013990" w14:textId="77777777" w:rsidR="007B0ABC" w:rsidRPr="009E6DAD" w:rsidRDefault="007B0ABC" w:rsidP="007B0ABC">
      <w:pPr>
        <w:spacing w:line="240" w:lineRule="auto"/>
        <w:contextualSpacing/>
        <w:jc w:val="both"/>
        <w:rPr>
          <w:rFonts w:ascii="Times New Roman" w:hAnsi="Times New Roman"/>
          <w:sz w:val="24"/>
          <w:szCs w:val="24"/>
        </w:rPr>
      </w:pPr>
    </w:p>
    <w:p w14:paraId="280A4013" w14:textId="77777777" w:rsidR="007B0ABC" w:rsidRPr="009E6DAD" w:rsidRDefault="007B0ABC" w:rsidP="007B0ABC">
      <w:pPr>
        <w:spacing w:line="240" w:lineRule="auto"/>
        <w:contextualSpacing/>
        <w:jc w:val="both"/>
        <w:rPr>
          <w:rFonts w:ascii="Times New Roman" w:hAnsi="Times New Roman"/>
          <w:b/>
          <w:sz w:val="24"/>
          <w:szCs w:val="24"/>
        </w:rPr>
      </w:pPr>
      <w:r w:rsidRPr="009E6DAD">
        <w:rPr>
          <w:rFonts w:ascii="Times New Roman" w:hAnsi="Times New Roman"/>
          <w:b/>
          <w:sz w:val="24"/>
          <w:szCs w:val="24"/>
        </w:rPr>
        <w:t>2. Oblici rada i korištenje alata</w:t>
      </w:r>
    </w:p>
    <w:p w14:paraId="2C48EEFF" w14:textId="77777777" w:rsidR="007B0ABC" w:rsidRPr="009E6DAD" w:rsidRDefault="007B0ABC" w:rsidP="007B0ABC">
      <w:pPr>
        <w:spacing w:line="240" w:lineRule="auto"/>
        <w:contextualSpacing/>
        <w:jc w:val="both"/>
        <w:rPr>
          <w:rFonts w:ascii="Times New Roman" w:hAnsi="Times New Roman"/>
          <w:sz w:val="24"/>
          <w:szCs w:val="24"/>
        </w:rPr>
      </w:pPr>
    </w:p>
    <w:p w14:paraId="05057B2A"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KOMUNIKACIJA.</w:t>
      </w:r>
      <w:r w:rsidRPr="009E6DAD">
        <w:rPr>
          <w:rFonts w:ascii="Times New Roman" w:hAnsi="Times New Roman"/>
          <w:sz w:val="24"/>
          <w:szCs w:val="24"/>
        </w:rPr>
        <w:t xml:space="preserve"> Odnosi se na učinkovito korištenje simbola i jezika u različitim okruženjima kao</w:t>
      </w:r>
      <w:r>
        <w:rPr>
          <w:rFonts w:ascii="Times New Roman" w:hAnsi="Times New Roman"/>
          <w:sz w:val="24"/>
          <w:szCs w:val="24"/>
        </w:rPr>
        <w:t xml:space="preserve"> </w:t>
      </w:r>
      <w:r w:rsidRPr="009E6DAD">
        <w:rPr>
          <w:rFonts w:ascii="Times New Roman" w:hAnsi="Times New Roman"/>
          <w:sz w:val="24"/>
          <w:szCs w:val="24"/>
        </w:rPr>
        <w:t>komunikacijskih alata kojima se djeca i mlade osobe izražavaju i razmjen</w:t>
      </w:r>
      <w:r>
        <w:rPr>
          <w:rFonts w:ascii="Times New Roman" w:hAnsi="Times New Roman"/>
          <w:sz w:val="24"/>
          <w:szCs w:val="24"/>
        </w:rPr>
        <w:t>juju i dijele ideje, spoznaje i i</w:t>
      </w:r>
      <w:r w:rsidRPr="009E6DAD">
        <w:rPr>
          <w:rFonts w:ascii="Times New Roman" w:hAnsi="Times New Roman"/>
          <w:sz w:val="24"/>
          <w:szCs w:val="24"/>
        </w:rPr>
        <w:t>skustva s drugima, izravno, ali i različitim medijima i u različitim oblicima. Aktivno slušaju kako bi</w:t>
      </w:r>
      <w:r>
        <w:rPr>
          <w:rFonts w:ascii="Times New Roman" w:hAnsi="Times New Roman"/>
          <w:sz w:val="24"/>
          <w:szCs w:val="24"/>
        </w:rPr>
        <w:t xml:space="preserve"> </w:t>
      </w:r>
      <w:r w:rsidRPr="009E6DAD">
        <w:rPr>
          <w:rFonts w:ascii="Times New Roman" w:hAnsi="Times New Roman"/>
          <w:sz w:val="24"/>
          <w:szCs w:val="24"/>
        </w:rPr>
        <w:t>razumjeli ideje, vrijednosti, stavove i namjere drugih, a vlastite poruke prenose na jasan i odgovoran</w:t>
      </w:r>
      <w:r>
        <w:rPr>
          <w:rFonts w:ascii="Times New Roman" w:hAnsi="Times New Roman"/>
          <w:sz w:val="24"/>
          <w:szCs w:val="24"/>
        </w:rPr>
        <w:t xml:space="preserve"> </w:t>
      </w:r>
      <w:r w:rsidRPr="009E6DAD">
        <w:rPr>
          <w:rFonts w:ascii="Times New Roman" w:hAnsi="Times New Roman"/>
          <w:sz w:val="24"/>
          <w:szCs w:val="24"/>
        </w:rPr>
        <w:t>način uz poštivanje sugovornika i vodeći računa o kontekstu. Razumiju kako se i u koje svrhe poruke</w:t>
      </w:r>
      <w:r>
        <w:rPr>
          <w:rFonts w:ascii="Times New Roman" w:hAnsi="Times New Roman"/>
          <w:sz w:val="24"/>
          <w:szCs w:val="24"/>
        </w:rPr>
        <w:t xml:space="preserve"> </w:t>
      </w:r>
      <w:r w:rsidRPr="009E6DAD">
        <w:rPr>
          <w:rFonts w:ascii="Times New Roman" w:hAnsi="Times New Roman"/>
          <w:sz w:val="24"/>
          <w:szCs w:val="24"/>
        </w:rPr>
        <w:t>oblikuju i razumiju osobne i društvene čimbenike u interpretaciji poruka. Komuniciraju s različitim</w:t>
      </w:r>
    </w:p>
    <w:p w14:paraId="3E52BB85" w14:textId="77777777" w:rsidR="007B0ABC" w:rsidRDefault="007B0ABC" w:rsidP="007B0ABC">
      <w:pPr>
        <w:spacing w:line="240" w:lineRule="auto"/>
        <w:contextualSpacing/>
        <w:jc w:val="both"/>
        <w:rPr>
          <w:rFonts w:ascii="Times New Roman" w:hAnsi="Times New Roman"/>
          <w:sz w:val="24"/>
          <w:szCs w:val="24"/>
        </w:rPr>
      </w:pPr>
      <w:r w:rsidRPr="009E6DAD">
        <w:rPr>
          <w:rFonts w:ascii="Times New Roman" w:hAnsi="Times New Roman"/>
          <w:sz w:val="24"/>
          <w:szCs w:val="24"/>
        </w:rPr>
        <w:t>ciljevima i s različitim vrstama sugovornika, primjenjujući komunikacijske alate koji odgovaraju</w:t>
      </w:r>
      <w:r>
        <w:rPr>
          <w:rFonts w:ascii="Times New Roman" w:hAnsi="Times New Roman"/>
          <w:sz w:val="24"/>
          <w:szCs w:val="24"/>
        </w:rPr>
        <w:t xml:space="preserve"> </w:t>
      </w:r>
      <w:r w:rsidRPr="009E6DAD">
        <w:rPr>
          <w:rFonts w:ascii="Times New Roman" w:hAnsi="Times New Roman"/>
          <w:sz w:val="24"/>
          <w:szCs w:val="24"/>
        </w:rPr>
        <w:t>pojedinoj svrsi i prilici. Procjenjuju učinkovitost pojedinih komunikacijskih kanala, medija, alata i</w:t>
      </w:r>
      <w:r>
        <w:rPr>
          <w:rFonts w:ascii="Times New Roman" w:hAnsi="Times New Roman"/>
          <w:sz w:val="24"/>
          <w:szCs w:val="24"/>
        </w:rPr>
        <w:t xml:space="preserve"> </w:t>
      </w:r>
      <w:r w:rsidRPr="009E6DAD">
        <w:rPr>
          <w:rFonts w:ascii="Times New Roman" w:hAnsi="Times New Roman"/>
          <w:sz w:val="24"/>
          <w:szCs w:val="24"/>
        </w:rPr>
        <w:t>tehnologija i prepoznaju kako izbor jezika, simbola i znakova doprinosi interpretaciji i učinku poruke.</w:t>
      </w:r>
    </w:p>
    <w:p w14:paraId="06F0BF2D" w14:textId="77777777" w:rsidR="007B0ABC" w:rsidRDefault="007B0ABC" w:rsidP="007B0ABC">
      <w:pPr>
        <w:spacing w:line="240" w:lineRule="auto"/>
        <w:contextualSpacing/>
        <w:jc w:val="both"/>
        <w:rPr>
          <w:rFonts w:ascii="Times New Roman" w:hAnsi="Times New Roman"/>
          <w:sz w:val="24"/>
          <w:szCs w:val="24"/>
        </w:rPr>
      </w:pPr>
    </w:p>
    <w:p w14:paraId="5CE2DD5D"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SURADNJA.</w:t>
      </w:r>
      <w:r w:rsidRPr="009E6DAD">
        <w:rPr>
          <w:rFonts w:ascii="Times New Roman" w:hAnsi="Times New Roman"/>
          <w:sz w:val="24"/>
          <w:szCs w:val="24"/>
        </w:rPr>
        <w:t xml:space="preserve"> Odnosi se na mogućnost ostvarivanja učinkovite suradnje u različitim okruženjima i u</w:t>
      </w:r>
      <w:r>
        <w:rPr>
          <w:rFonts w:ascii="Times New Roman" w:hAnsi="Times New Roman"/>
          <w:sz w:val="24"/>
          <w:szCs w:val="24"/>
        </w:rPr>
        <w:t xml:space="preserve"> </w:t>
      </w:r>
      <w:r w:rsidRPr="009E6DAD">
        <w:rPr>
          <w:rFonts w:ascii="Times New Roman" w:hAnsi="Times New Roman"/>
          <w:sz w:val="24"/>
          <w:szCs w:val="24"/>
        </w:rPr>
        <w:t>raznolikim timovima. Podrazumijeva prepoznavanje individualnih uloga u timovima, razumijevanje</w:t>
      </w:r>
      <w:r>
        <w:rPr>
          <w:rFonts w:ascii="Times New Roman" w:hAnsi="Times New Roman"/>
          <w:sz w:val="24"/>
          <w:szCs w:val="24"/>
        </w:rPr>
        <w:t xml:space="preserve"> </w:t>
      </w:r>
      <w:r w:rsidRPr="009E6DAD">
        <w:rPr>
          <w:rFonts w:ascii="Times New Roman" w:hAnsi="Times New Roman"/>
          <w:sz w:val="24"/>
          <w:szCs w:val="24"/>
        </w:rPr>
        <w:t>važnosti postavljanja zajedničkih ciljeva i preuzimanja inicijative u osmišljavanju i ostvarivanju</w:t>
      </w:r>
      <w:r>
        <w:rPr>
          <w:rFonts w:ascii="Times New Roman" w:hAnsi="Times New Roman"/>
          <w:sz w:val="24"/>
          <w:szCs w:val="24"/>
        </w:rPr>
        <w:t xml:space="preserve"> </w:t>
      </w:r>
      <w:r w:rsidRPr="009E6DAD">
        <w:rPr>
          <w:rFonts w:ascii="Times New Roman" w:hAnsi="Times New Roman"/>
          <w:sz w:val="24"/>
          <w:szCs w:val="24"/>
        </w:rPr>
        <w:t>zajedničkih aktivnosti, ali i međusobnoga uvažavanja i pomaganja u zajedničkome radu. Uključuje</w:t>
      </w:r>
      <w:r>
        <w:rPr>
          <w:rFonts w:ascii="Times New Roman" w:hAnsi="Times New Roman"/>
          <w:sz w:val="24"/>
          <w:szCs w:val="24"/>
        </w:rPr>
        <w:t xml:space="preserve"> </w:t>
      </w:r>
      <w:r w:rsidRPr="009E6DAD">
        <w:rPr>
          <w:rFonts w:ascii="Times New Roman" w:hAnsi="Times New Roman"/>
          <w:sz w:val="24"/>
          <w:szCs w:val="24"/>
        </w:rPr>
        <w:t>spremnost na kompromise radi postizanja zajedničkoga cilja, kao i preuzimanje odgovornosti za</w:t>
      </w:r>
      <w:r>
        <w:rPr>
          <w:rFonts w:ascii="Times New Roman" w:hAnsi="Times New Roman"/>
          <w:sz w:val="24"/>
          <w:szCs w:val="24"/>
        </w:rPr>
        <w:t xml:space="preserve"> </w:t>
      </w:r>
      <w:r w:rsidRPr="009E6DAD">
        <w:rPr>
          <w:rFonts w:ascii="Times New Roman" w:hAnsi="Times New Roman"/>
          <w:sz w:val="24"/>
          <w:szCs w:val="24"/>
        </w:rPr>
        <w:t>zajednički rad i njegove ishode, uvažavajući pritom individualne doprinose.</w:t>
      </w:r>
    </w:p>
    <w:p w14:paraId="06532596" w14:textId="77777777" w:rsidR="007B0ABC" w:rsidRPr="009E6DAD" w:rsidRDefault="007B0ABC" w:rsidP="007B0ABC">
      <w:pPr>
        <w:spacing w:line="240" w:lineRule="auto"/>
        <w:contextualSpacing/>
        <w:jc w:val="both"/>
        <w:rPr>
          <w:rFonts w:ascii="Times New Roman" w:hAnsi="Times New Roman"/>
          <w:b/>
          <w:sz w:val="24"/>
          <w:szCs w:val="24"/>
        </w:rPr>
      </w:pPr>
    </w:p>
    <w:p w14:paraId="3ED59514"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INFORMACIJSKA PISMENOST</w:t>
      </w:r>
      <w:r w:rsidRPr="009E6DAD">
        <w:rPr>
          <w:rFonts w:ascii="Times New Roman" w:hAnsi="Times New Roman"/>
          <w:sz w:val="24"/>
          <w:szCs w:val="24"/>
        </w:rPr>
        <w:t>. Odnosi se na učinkovit pristup različitim izvorima informacija i</w:t>
      </w:r>
      <w:r>
        <w:rPr>
          <w:rFonts w:ascii="Times New Roman" w:hAnsi="Times New Roman"/>
          <w:sz w:val="24"/>
          <w:szCs w:val="24"/>
        </w:rPr>
        <w:t xml:space="preserve"> </w:t>
      </w:r>
      <w:r w:rsidRPr="009E6DAD">
        <w:rPr>
          <w:rFonts w:ascii="Times New Roman" w:hAnsi="Times New Roman"/>
          <w:sz w:val="24"/>
          <w:szCs w:val="24"/>
        </w:rPr>
        <w:t>različitim informacijama djece i mladih osoba, koje ih kritički vrednuju, procjenjuju, interpretiraju i</w:t>
      </w:r>
      <w:r>
        <w:rPr>
          <w:rFonts w:ascii="Times New Roman" w:hAnsi="Times New Roman"/>
          <w:sz w:val="24"/>
          <w:szCs w:val="24"/>
        </w:rPr>
        <w:t xml:space="preserve"> </w:t>
      </w:r>
      <w:r w:rsidRPr="009E6DAD">
        <w:rPr>
          <w:rFonts w:ascii="Times New Roman" w:hAnsi="Times New Roman"/>
          <w:sz w:val="24"/>
          <w:szCs w:val="24"/>
        </w:rPr>
        <w:t>odabiru i njima se svrhovito, odgovorno i kreativno koriste u različitim situacijama učenja i rješavanja</w:t>
      </w:r>
      <w:r>
        <w:rPr>
          <w:rFonts w:ascii="Times New Roman" w:hAnsi="Times New Roman"/>
          <w:sz w:val="24"/>
          <w:szCs w:val="24"/>
        </w:rPr>
        <w:t xml:space="preserve"> </w:t>
      </w:r>
      <w:r w:rsidRPr="009E6DAD">
        <w:rPr>
          <w:rFonts w:ascii="Times New Roman" w:hAnsi="Times New Roman"/>
          <w:sz w:val="24"/>
          <w:szCs w:val="24"/>
        </w:rPr>
        <w:t>problema. Za pretragu, prikupljanje, organiziranje, vrednovanje, korištenje, upravljanje i razmjenu</w:t>
      </w:r>
      <w:r>
        <w:rPr>
          <w:rFonts w:ascii="Times New Roman" w:hAnsi="Times New Roman"/>
          <w:sz w:val="24"/>
          <w:szCs w:val="24"/>
        </w:rPr>
        <w:t xml:space="preserve"> </w:t>
      </w:r>
      <w:r w:rsidRPr="009E6DAD">
        <w:rPr>
          <w:rFonts w:ascii="Times New Roman" w:hAnsi="Times New Roman"/>
          <w:sz w:val="24"/>
          <w:szCs w:val="24"/>
        </w:rPr>
        <w:t>informacija posebno je značajno korištenje informacijske i komunikacijske tehnologije i digitalnih alata.</w:t>
      </w:r>
      <w:r>
        <w:rPr>
          <w:rFonts w:ascii="Times New Roman" w:hAnsi="Times New Roman"/>
          <w:sz w:val="24"/>
          <w:szCs w:val="24"/>
        </w:rPr>
        <w:t xml:space="preserve"> </w:t>
      </w:r>
      <w:r w:rsidRPr="009E6DAD">
        <w:rPr>
          <w:rFonts w:ascii="Times New Roman" w:hAnsi="Times New Roman"/>
          <w:sz w:val="24"/>
          <w:szCs w:val="24"/>
        </w:rPr>
        <w:t>Podrazumijeva da djeca i mlade osobe razumiju etička i pravna pitanja povezana s pristupom i</w:t>
      </w:r>
      <w:r>
        <w:rPr>
          <w:rFonts w:ascii="Times New Roman" w:hAnsi="Times New Roman"/>
          <w:sz w:val="24"/>
          <w:szCs w:val="24"/>
        </w:rPr>
        <w:t xml:space="preserve"> </w:t>
      </w:r>
      <w:r w:rsidRPr="009E6DAD">
        <w:rPr>
          <w:rFonts w:ascii="Times New Roman" w:hAnsi="Times New Roman"/>
          <w:sz w:val="24"/>
          <w:szCs w:val="24"/>
        </w:rPr>
        <w:t>korištenjem informacija i da zagovaraju etičku i odgovornu uporabu informacija.</w:t>
      </w:r>
    </w:p>
    <w:p w14:paraId="22C4F2D7" w14:textId="77777777" w:rsidR="007B0ABC" w:rsidRPr="009E6DAD" w:rsidRDefault="007B0ABC" w:rsidP="007B0ABC">
      <w:pPr>
        <w:spacing w:line="240" w:lineRule="auto"/>
        <w:contextualSpacing/>
        <w:jc w:val="both"/>
        <w:rPr>
          <w:rFonts w:ascii="Times New Roman" w:hAnsi="Times New Roman"/>
          <w:sz w:val="24"/>
          <w:szCs w:val="24"/>
        </w:rPr>
      </w:pPr>
    </w:p>
    <w:p w14:paraId="78A4DC06"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DIGITALNA PISMENOST I KORIŠTENJE TEHNOLOGIJA.</w:t>
      </w:r>
      <w:r w:rsidRPr="009E6DAD">
        <w:rPr>
          <w:rFonts w:ascii="Times New Roman" w:hAnsi="Times New Roman"/>
          <w:sz w:val="24"/>
          <w:szCs w:val="24"/>
        </w:rPr>
        <w:t xml:space="preserve"> Odnosi se na to djeca i mladi poznaju</w:t>
      </w:r>
      <w:r>
        <w:rPr>
          <w:rFonts w:ascii="Times New Roman" w:hAnsi="Times New Roman"/>
          <w:sz w:val="24"/>
          <w:szCs w:val="24"/>
        </w:rPr>
        <w:t xml:space="preserve"> </w:t>
      </w:r>
      <w:r w:rsidRPr="009E6DAD">
        <w:rPr>
          <w:rFonts w:ascii="Times New Roman" w:hAnsi="Times New Roman"/>
          <w:sz w:val="24"/>
          <w:szCs w:val="24"/>
        </w:rPr>
        <w:t xml:space="preserve">tehnologije i njihove mogućnosti korištenja radi postizanja određenih ciljeva, da </w:t>
      </w:r>
      <w:r w:rsidRPr="009E6DAD">
        <w:rPr>
          <w:rFonts w:ascii="Times New Roman" w:hAnsi="Times New Roman"/>
          <w:sz w:val="24"/>
          <w:szCs w:val="24"/>
        </w:rPr>
        <w:lastRenderedPageBreak/>
        <w:t>razumiju etičke i</w:t>
      </w:r>
      <w:r>
        <w:rPr>
          <w:rFonts w:ascii="Times New Roman" w:hAnsi="Times New Roman"/>
          <w:sz w:val="24"/>
          <w:szCs w:val="24"/>
        </w:rPr>
        <w:t xml:space="preserve"> </w:t>
      </w:r>
      <w:r w:rsidRPr="009E6DAD">
        <w:rPr>
          <w:rFonts w:ascii="Times New Roman" w:hAnsi="Times New Roman"/>
          <w:sz w:val="24"/>
          <w:szCs w:val="24"/>
        </w:rPr>
        <w:t>socijalne dvojbe povezane s uporabom tehnologije i da se prikladno i učinkovito koriste računalnim</w:t>
      </w:r>
      <w:r>
        <w:rPr>
          <w:rFonts w:ascii="Times New Roman" w:hAnsi="Times New Roman"/>
          <w:sz w:val="24"/>
          <w:szCs w:val="24"/>
        </w:rPr>
        <w:t xml:space="preserve"> </w:t>
      </w:r>
      <w:r w:rsidRPr="009E6DAD">
        <w:rPr>
          <w:rFonts w:ascii="Times New Roman" w:hAnsi="Times New Roman"/>
          <w:sz w:val="24"/>
          <w:szCs w:val="24"/>
        </w:rPr>
        <w:t>aplikacijama, internetom i medijima za stvaranje i prikazivanje informacija i medijskih ostvaraja. Djeca i</w:t>
      </w:r>
      <w:r>
        <w:rPr>
          <w:rFonts w:ascii="Times New Roman" w:hAnsi="Times New Roman"/>
          <w:sz w:val="24"/>
          <w:szCs w:val="24"/>
        </w:rPr>
        <w:t xml:space="preserve"> </w:t>
      </w:r>
      <w:r w:rsidRPr="009E6DAD">
        <w:rPr>
          <w:rFonts w:ascii="Times New Roman" w:hAnsi="Times New Roman"/>
          <w:sz w:val="24"/>
          <w:szCs w:val="24"/>
        </w:rPr>
        <w:t>mlade osobe koriste se digitalnim medijima i alatima za istraživanje i organiziranje informacija, za</w:t>
      </w:r>
      <w:r>
        <w:rPr>
          <w:rFonts w:ascii="Times New Roman" w:hAnsi="Times New Roman"/>
          <w:sz w:val="24"/>
          <w:szCs w:val="24"/>
        </w:rPr>
        <w:t xml:space="preserve"> </w:t>
      </w:r>
      <w:r w:rsidRPr="009E6DAD">
        <w:rPr>
          <w:rFonts w:ascii="Times New Roman" w:hAnsi="Times New Roman"/>
          <w:sz w:val="24"/>
          <w:szCs w:val="24"/>
        </w:rPr>
        <w:t>upravljanje projektima, za rješavanje problema i za komunikaciju i suradnju.</w:t>
      </w:r>
    </w:p>
    <w:p w14:paraId="6799BBAD" w14:textId="77777777" w:rsidR="007B0ABC" w:rsidRPr="009E6DAD" w:rsidRDefault="007B0ABC" w:rsidP="007B0ABC">
      <w:pPr>
        <w:spacing w:line="240" w:lineRule="auto"/>
        <w:contextualSpacing/>
        <w:jc w:val="both"/>
        <w:rPr>
          <w:rFonts w:ascii="Times New Roman" w:hAnsi="Times New Roman"/>
          <w:sz w:val="24"/>
          <w:szCs w:val="24"/>
        </w:rPr>
      </w:pPr>
    </w:p>
    <w:p w14:paraId="0FC1D276" w14:textId="77777777" w:rsidR="007B0ABC" w:rsidRPr="009E6DAD" w:rsidRDefault="007B0ABC" w:rsidP="007B0ABC">
      <w:pPr>
        <w:spacing w:line="240" w:lineRule="auto"/>
        <w:contextualSpacing/>
        <w:jc w:val="both"/>
        <w:rPr>
          <w:rFonts w:ascii="Times New Roman" w:hAnsi="Times New Roman"/>
          <w:b/>
          <w:sz w:val="24"/>
          <w:szCs w:val="24"/>
        </w:rPr>
      </w:pPr>
      <w:r w:rsidRPr="009E6DAD">
        <w:rPr>
          <w:rFonts w:ascii="Times New Roman" w:hAnsi="Times New Roman"/>
          <w:b/>
          <w:sz w:val="24"/>
          <w:szCs w:val="24"/>
        </w:rPr>
        <w:t>3. Osobni i socijalni razvoj</w:t>
      </w:r>
    </w:p>
    <w:p w14:paraId="19B3C0F3" w14:textId="77777777" w:rsidR="007B0ABC" w:rsidRPr="009E6DAD" w:rsidRDefault="007B0ABC" w:rsidP="007B0ABC">
      <w:pPr>
        <w:spacing w:line="240" w:lineRule="auto"/>
        <w:contextualSpacing/>
        <w:jc w:val="both"/>
        <w:rPr>
          <w:rFonts w:ascii="Times New Roman" w:hAnsi="Times New Roman"/>
          <w:sz w:val="24"/>
          <w:szCs w:val="24"/>
        </w:rPr>
      </w:pPr>
    </w:p>
    <w:p w14:paraId="1FFDFA14"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UPRAVLJANJE SOBOM.</w:t>
      </w:r>
      <w:r w:rsidRPr="009E6DAD">
        <w:rPr>
          <w:rFonts w:ascii="Times New Roman" w:hAnsi="Times New Roman"/>
          <w:sz w:val="24"/>
          <w:szCs w:val="24"/>
        </w:rPr>
        <w:t xml:space="preserve"> Odnosi se na to da djeca i mlade osobe oblikuju pozitivnu sliku o sebi i</w:t>
      </w:r>
      <w:r>
        <w:rPr>
          <w:rFonts w:ascii="Times New Roman" w:hAnsi="Times New Roman"/>
          <w:sz w:val="24"/>
          <w:szCs w:val="24"/>
        </w:rPr>
        <w:t xml:space="preserve"> </w:t>
      </w:r>
      <w:r w:rsidRPr="009E6DAD">
        <w:rPr>
          <w:rFonts w:ascii="Times New Roman" w:hAnsi="Times New Roman"/>
          <w:sz w:val="24"/>
          <w:szCs w:val="24"/>
        </w:rPr>
        <w:t>razvijaju osjećaj kompetentnosti za različite aktivnosti i učinkovitosti u različitim aktivnostima i</w:t>
      </w:r>
      <w:r>
        <w:rPr>
          <w:rFonts w:ascii="Times New Roman" w:hAnsi="Times New Roman"/>
          <w:sz w:val="24"/>
          <w:szCs w:val="24"/>
        </w:rPr>
        <w:t xml:space="preserve"> </w:t>
      </w:r>
      <w:r w:rsidRPr="009E6DAD">
        <w:rPr>
          <w:rFonts w:ascii="Times New Roman" w:hAnsi="Times New Roman"/>
          <w:sz w:val="24"/>
          <w:szCs w:val="24"/>
        </w:rPr>
        <w:t>područjima djelovanja. Samopoštovanje, osjećaj sigurnosti i povjerenja u druge omogućuje uspješno i</w:t>
      </w:r>
      <w:r>
        <w:rPr>
          <w:rFonts w:ascii="Times New Roman" w:hAnsi="Times New Roman"/>
          <w:sz w:val="24"/>
          <w:szCs w:val="24"/>
        </w:rPr>
        <w:t xml:space="preserve"> </w:t>
      </w:r>
      <w:r w:rsidRPr="009E6DAD">
        <w:rPr>
          <w:rFonts w:ascii="Times New Roman" w:hAnsi="Times New Roman"/>
          <w:sz w:val="24"/>
          <w:szCs w:val="24"/>
        </w:rPr>
        <w:t>produktivno sudjelovanje u obiteljskome, školskome i društvenome okruženju. Djeca i mlade osobe</w:t>
      </w:r>
      <w:r>
        <w:rPr>
          <w:rFonts w:ascii="Times New Roman" w:hAnsi="Times New Roman"/>
          <w:sz w:val="24"/>
          <w:szCs w:val="24"/>
        </w:rPr>
        <w:t xml:space="preserve"> </w:t>
      </w:r>
      <w:r w:rsidRPr="009E6DAD">
        <w:rPr>
          <w:rFonts w:ascii="Times New Roman" w:hAnsi="Times New Roman"/>
          <w:sz w:val="24"/>
          <w:szCs w:val="24"/>
        </w:rPr>
        <w:t>sposobni su postaviti izazovne osobne ciljeve, planirati i provoditi osobne aktivnosti i samovrednovati</w:t>
      </w:r>
      <w:r>
        <w:rPr>
          <w:rFonts w:ascii="Times New Roman" w:hAnsi="Times New Roman"/>
          <w:sz w:val="24"/>
          <w:szCs w:val="24"/>
        </w:rPr>
        <w:t xml:space="preserve"> </w:t>
      </w:r>
      <w:r w:rsidRPr="009E6DAD">
        <w:rPr>
          <w:rFonts w:ascii="Times New Roman" w:hAnsi="Times New Roman"/>
          <w:sz w:val="24"/>
          <w:szCs w:val="24"/>
        </w:rPr>
        <w:t>ih te po potrebi prilagođavati. Sposobni su uvažiti povratne informacije drugih i promijeniti vlastito</w:t>
      </w:r>
      <w:r>
        <w:rPr>
          <w:rFonts w:ascii="Times New Roman" w:hAnsi="Times New Roman"/>
          <w:sz w:val="24"/>
          <w:szCs w:val="24"/>
        </w:rPr>
        <w:t xml:space="preserve"> </w:t>
      </w:r>
      <w:r w:rsidRPr="009E6DAD">
        <w:rPr>
          <w:rFonts w:ascii="Times New Roman" w:hAnsi="Times New Roman"/>
          <w:sz w:val="24"/>
          <w:szCs w:val="24"/>
        </w:rPr>
        <w:t>ponašanje. Usmjereni su na ovladavanje područjima učenja i rada i na napredovanje. Uz</w:t>
      </w:r>
    </w:p>
    <w:p w14:paraId="6D6F95E6"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sz w:val="24"/>
          <w:szCs w:val="24"/>
        </w:rPr>
        <w:t>prilagodljivost različitim ulogama i okruženjima, pokazuju samoinicijativnost i u značajnoj su mjeri</w:t>
      </w:r>
      <w:r>
        <w:rPr>
          <w:rFonts w:ascii="Times New Roman" w:hAnsi="Times New Roman"/>
          <w:sz w:val="24"/>
          <w:szCs w:val="24"/>
        </w:rPr>
        <w:t xml:space="preserve"> </w:t>
      </w:r>
      <w:r w:rsidRPr="009E6DAD">
        <w:rPr>
          <w:rFonts w:ascii="Times New Roman" w:hAnsi="Times New Roman"/>
          <w:sz w:val="24"/>
          <w:szCs w:val="24"/>
        </w:rPr>
        <w:t>sposobni prihvatiti neizvjesnost i složenost pojava prirodnoga i društvenoga svijeta. Imaju razvijene</w:t>
      </w:r>
      <w:r>
        <w:rPr>
          <w:rFonts w:ascii="Times New Roman" w:hAnsi="Times New Roman"/>
          <w:sz w:val="24"/>
          <w:szCs w:val="24"/>
        </w:rPr>
        <w:t xml:space="preserve"> </w:t>
      </w:r>
      <w:r w:rsidRPr="009E6DAD">
        <w:rPr>
          <w:rFonts w:ascii="Times New Roman" w:hAnsi="Times New Roman"/>
          <w:sz w:val="24"/>
          <w:szCs w:val="24"/>
        </w:rPr>
        <w:t>strategije suočavanja sa stresom i samoreguliranja vlastitih emocija i motivacije. Odgovorni su prema</w:t>
      </w:r>
      <w:r>
        <w:rPr>
          <w:rFonts w:ascii="Times New Roman" w:hAnsi="Times New Roman"/>
          <w:sz w:val="24"/>
          <w:szCs w:val="24"/>
        </w:rPr>
        <w:t xml:space="preserve"> </w:t>
      </w:r>
      <w:r w:rsidRPr="009E6DAD">
        <w:rPr>
          <w:rFonts w:ascii="Times New Roman" w:hAnsi="Times New Roman"/>
          <w:sz w:val="24"/>
          <w:szCs w:val="24"/>
        </w:rPr>
        <w:t>sebi i drugima, pokazuju integritet u svojemu djelovanju i posvećeni su zdravim, odgovornim i etičkim</w:t>
      </w:r>
      <w:r>
        <w:rPr>
          <w:rFonts w:ascii="Times New Roman" w:hAnsi="Times New Roman"/>
          <w:sz w:val="24"/>
          <w:szCs w:val="24"/>
        </w:rPr>
        <w:t xml:space="preserve"> </w:t>
      </w:r>
      <w:r w:rsidRPr="009E6DAD">
        <w:rPr>
          <w:rFonts w:ascii="Times New Roman" w:hAnsi="Times New Roman"/>
          <w:sz w:val="24"/>
          <w:szCs w:val="24"/>
        </w:rPr>
        <w:t>odlukama.</w:t>
      </w:r>
    </w:p>
    <w:p w14:paraId="6CD68114" w14:textId="77777777" w:rsidR="007B0ABC" w:rsidRPr="009E6DAD" w:rsidRDefault="007B0ABC" w:rsidP="007B0ABC">
      <w:pPr>
        <w:spacing w:line="240" w:lineRule="auto"/>
        <w:contextualSpacing/>
        <w:jc w:val="both"/>
        <w:rPr>
          <w:rFonts w:ascii="Times New Roman" w:hAnsi="Times New Roman"/>
          <w:sz w:val="24"/>
          <w:szCs w:val="24"/>
        </w:rPr>
      </w:pPr>
    </w:p>
    <w:p w14:paraId="7C22C516"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UPRAVLJANJE OSOBNIM I PROFESIONALNIM RAZVOJEM.</w:t>
      </w:r>
      <w:r w:rsidRPr="009E6DAD">
        <w:rPr>
          <w:rFonts w:ascii="Times New Roman" w:hAnsi="Times New Roman"/>
          <w:sz w:val="24"/>
          <w:szCs w:val="24"/>
        </w:rPr>
        <w:t xml:space="preserve"> Odnosi se na to da djeca i mlade</w:t>
      </w:r>
      <w:r>
        <w:rPr>
          <w:rFonts w:ascii="Times New Roman" w:hAnsi="Times New Roman"/>
          <w:sz w:val="24"/>
          <w:szCs w:val="24"/>
        </w:rPr>
        <w:t xml:space="preserve"> o</w:t>
      </w:r>
      <w:r w:rsidRPr="009E6DAD">
        <w:rPr>
          <w:rFonts w:ascii="Times New Roman" w:hAnsi="Times New Roman"/>
          <w:sz w:val="24"/>
          <w:szCs w:val="24"/>
        </w:rPr>
        <w:t>sobe razumiju vrijednost obrazovanja i važnost učenja kao cjeloživotnoga procesa, svjesni su svojih</w:t>
      </w:r>
      <w:r>
        <w:rPr>
          <w:rFonts w:ascii="Times New Roman" w:hAnsi="Times New Roman"/>
          <w:sz w:val="24"/>
          <w:szCs w:val="24"/>
        </w:rPr>
        <w:t xml:space="preserve"> </w:t>
      </w:r>
      <w:r w:rsidRPr="009E6DAD">
        <w:rPr>
          <w:rFonts w:ascii="Times New Roman" w:hAnsi="Times New Roman"/>
          <w:sz w:val="24"/>
          <w:szCs w:val="24"/>
        </w:rPr>
        <w:t>potencijala i mogućnosti njihove primjene posvećeni su vlastitomu razvoju i napredovanju. Pri</w:t>
      </w:r>
      <w:r>
        <w:rPr>
          <w:rFonts w:ascii="Times New Roman" w:hAnsi="Times New Roman"/>
          <w:sz w:val="24"/>
          <w:szCs w:val="24"/>
        </w:rPr>
        <w:t xml:space="preserve"> </w:t>
      </w:r>
      <w:r w:rsidRPr="009E6DAD">
        <w:rPr>
          <w:rFonts w:ascii="Times New Roman" w:hAnsi="Times New Roman"/>
          <w:sz w:val="24"/>
          <w:szCs w:val="24"/>
        </w:rPr>
        <w:t>planiranju budućih ciljeva i nastavka obrazovanja zauzimaju aktivnu poziciju u istraživanju različitih</w:t>
      </w:r>
      <w:r>
        <w:rPr>
          <w:rFonts w:ascii="Times New Roman" w:hAnsi="Times New Roman"/>
          <w:sz w:val="24"/>
          <w:szCs w:val="24"/>
        </w:rPr>
        <w:t xml:space="preserve"> </w:t>
      </w:r>
      <w:r w:rsidRPr="009E6DAD">
        <w:rPr>
          <w:rFonts w:ascii="Times New Roman" w:hAnsi="Times New Roman"/>
          <w:sz w:val="24"/>
          <w:szCs w:val="24"/>
        </w:rPr>
        <w:t>obrazovnih i profesionalnih mogućnosti, pritom se oslanjaju na valjane informacije, iskustva i vlastite</w:t>
      </w:r>
      <w:r>
        <w:rPr>
          <w:rFonts w:ascii="Times New Roman" w:hAnsi="Times New Roman"/>
          <w:sz w:val="24"/>
          <w:szCs w:val="24"/>
        </w:rPr>
        <w:t xml:space="preserve"> </w:t>
      </w:r>
      <w:r w:rsidRPr="009E6DAD">
        <w:rPr>
          <w:rFonts w:ascii="Times New Roman" w:hAnsi="Times New Roman"/>
          <w:sz w:val="24"/>
          <w:szCs w:val="24"/>
        </w:rPr>
        <w:t>vrijednosti i donose utemeljene i racionalne odluke uz pomoć i podršku obitelji i prijatelja, učitelja i</w:t>
      </w:r>
      <w:r>
        <w:rPr>
          <w:rFonts w:ascii="Times New Roman" w:hAnsi="Times New Roman"/>
          <w:sz w:val="24"/>
          <w:szCs w:val="24"/>
        </w:rPr>
        <w:t xml:space="preserve"> </w:t>
      </w:r>
      <w:r w:rsidRPr="009E6DAD">
        <w:rPr>
          <w:rFonts w:ascii="Times New Roman" w:hAnsi="Times New Roman"/>
          <w:sz w:val="24"/>
          <w:szCs w:val="24"/>
        </w:rPr>
        <w:t>drugih odgojno-obrazovnih stručnjaka. Sposobni su ne samo oblikovati planove nego ih i provesti i</w:t>
      </w:r>
      <w:r>
        <w:rPr>
          <w:rFonts w:ascii="Times New Roman" w:hAnsi="Times New Roman"/>
          <w:sz w:val="24"/>
          <w:szCs w:val="24"/>
        </w:rPr>
        <w:t xml:space="preserve"> </w:t>
      </w:r>
      <w:r w:rsidRPr="009E6DAD">
        <w:rPr>
          <w:rFonts w:ascii="Times New Roman" w:hAnsi="Times New Roman"/>
          <w:sz w:val="24"/>
          <w:szCs w:val="24"/>
        </w:rPr>
        <w:t>prilagođavati se novim okolnostima.</w:t>
      </w:r>
    </w:p>
    <w:p w14:paraId="5CEFE1B0" w14:textId="77777777" w:rsidR="007B0ABC" w:rsidRPr="009E6DAD" w:rsidRDefault="007B0ABC" w:rsidP="007B0ABC">
      <w:pPr>
        <w:spacing w:line="240" w:lineRule="auto"/>
        <w:contextualSpacing/>
        <w:jc w:val="both"/>
        <w:rPr>
          <w:rFonts w:ascii="Times New Roman" w:hAnsi="Times New Roman"/>
          <w:sz w:val="24"/>
          <w:szCs w:val="24"/>
        </w:rPr>
      </w:pPr>
    </w:p>
    <w:p w14:paraId="79B21126"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POVEZIVANJE S DRUGIMA.</w:t>
      </w:r>
      <w:r w:rsidRPr="009E6DAD">
        <w:rPr>
          <w:rFonts w:ascii="Times New Roman" w:hAnsi="Times New Roman"/>
          <w:sz w:val="24"/>
          <w:szCs w:val="24"/>
        </w:rPr>
        <w:t xml:space="preserve"> Odnosi se na to da su djeca i mladi u prikladnim i učinkovitim</w:t>
      </w:r>
      <w:r>
        <w:rPr>
          <w:rFonts w:ascii="Times New Roman" w:hAnsi="Times New Roman"/>
          <w:sz w:val="24"/>
          <w:szCs w:val="24"/>
        </w:rPr>
        <w:t xml:space="preserve"> </w:t>
      </w:r>
      <w:r w:rsidRPr="009E6DAD">
        <w:rPr>
          <w:rFonts w:ascii="Times New Roman" w:hAnsi="Times New Roman"/>
          <w:sz w:val="24"/>
          <w:szCs w:val="24"/>
        </w:rPr>
        <w:t>interakcijama s različitim grupama ljudi u različitim okruženjima. Sposobni su aktivno slušati, razumjeti</w:t>
      </w:r>
      <w:r>
        <w:rPr>
          <w:rFonts w:ascii="Times New Roman" w:hAnsi="Times New Roman"/>
          <w:sz w:val="24"/>
          <w:szCs w:val="24"/>
        </w:rPr>
        <w:t xml:space="preserve"> </w:t>
      </w:r>
      <w:r w:rsidRPr="009E6DAD">
        <w:rPr>
          <w:rFonts w:ascii="Times New Roman" w:hAnsi="Times New Roman"/>
          <w:sz w:val="24"/>
          <w:szCs w:val="24"/>
        </w:rPr>
        <w:t>različite perspektive, graditi s različitim ljudima odnose temeljene na otvorenosti i povjerenju, dijeliti</w:t>
      </w:r>
      <w:r>
        <w:rPr>
          <w:rFonts w:ascii="Times New Roman" w:hAnsi="Times New Roman"/>
          <w:sz w:val="24"/>
          <w:szCs w:val="24"/>
        </w:rPr>
        <w:t xml:space="preserve"> </w:t>
      </w:r>
      <w:r w:rsidRPr="009E6DAD">
        <w:rPr>
          <w:rFonts w:ascii="Times New Roman" w:hAnsi="Times New Roman"/>
          <w:sz w:val="24"/>
          <w:szCs w:val="24"/>
        </w:rPr>
        <w:t>ideje i pregovarati, surađivati pri osmišljavanju ideja i rješavanju problema. Poštuju vrijednosti i</w:t>
      </w:r>
      <w:r>
        <w:rPr>
          <w:rFonts w:ascii="Times New Roman" w:hAnsi="Times New Roman"/>
          <w:sz w:val="24"/>
          <w:szCs w:val="24"/>
        </w:rPr>
        <w:t xml:space="preserve"> </w:t>
      </w:r>
      <w:r w:rsidRPr="009E6DAD">
        <w:rPr>
          <w:rFonts w:ascii="Times New Roman" w:hAnsi="Times New Roman"/>
          <w:sz w:val="24"/>
          <w:szCs w:val="24"/>
        </w:rPr>
        <w:t>uvjerenja drugih, razumiju temeljna društvena načela i svjesni su vlastitih prava i obveza, mogu</w:t>
      </w:r>
      <w:r>
        <w:rPr>
          <w:rFonts w:ascii="Times New Roman" w:hAnsi="Times New Roman"/>
          <w:sz w:val="24"/>
          <w:szCs w:val="24"/>
        </w:rPr>
        <w:t xml:space="preserve"> </w:t>
      </w:r>
      <w:r w:rsidRPr="009E6DAD">
        <w:rPr>
          <w:rFonts w:ascii="Times New Roman" w:hAnsi="Times New Roman"/>
          <w:sz w:val="24"/>
          <w:szCs w:val="24"/>
        </w:rPr>
        <w:t>preuzeti različite uloge u pojedinim situacijama. Odlučuju autonomno, odgovorni prema sebi i prema</w:t>
      </w:r>
      <w:r>
        <w:rPr>
          <w:rFonts w:ascii="Times New Roman" w:hAnsi="Times New Roman"/>
          <w:sz w:val="24"/>
          <w:szCs w:val="24"/>
        </w:rPr>
        <w:t xml:space="preserve"> </w:t>
      </w:r>
      <w:r w:rsidRPr="009E6DAD">
        <w:rPr>
          <w:rFonts w:ascii="Times New Roman" w:hAnsi="Times New Roman"/>
          <w:sz w:val="24"/>
          <w:szCs w:val="24"/>
        </w:rPr>
        <w:t>društvu, i djeluju sa sviješću o posljedicama vlastitih riječi i ponašanja na druge. Sposobni su</w:t>
      </w:r>
      <w:r>
        <w:rPr>
          <w:rFonts w:ascii="Times New Roman" w:hAnsi="Times New Roman"/>
          <w:sz w:val="24"/>
          <w:szCs w:val="24"/>
        </w:rPr>
        <w:t xml:space="preserve"> </w:t>
      </w:r>
      <w:r w:rsidRPr="009E6DAD">
        <w:rPr>
          <w:rFonts w:ascii="Times New Roman" w:hAnsi="Times New Roman"/>
          <w:sz w:val="24"/>
          <w:szCs w:val="24"/>
        </w:rPr>
        <w:t>konstruktivno i nenasilno rješavati sukobe u međuljudskim odnosima.</w:t>
      </w:r>
    </w:p>
    <w:p w14:paraId="3F48D471" w14:textId="77777777" w:rsidR="007B0ABC" w:rsidRPr="009E6DAD" w:rsidRDefault="007B0ABC" w:rsidP="007B0ABC">
      <w:pPr>
        <w:spacing w:line="240" w:lineRule="auto"/>
        <w:contextualSpacing/>
        <w:jc w:val="both"/>
        <w:rPr>
          <w:rFonts w:ascii="Times New Roman" w:hAnsi="Times New Roman"/>
          <w:sz w:val="24"/>
          <w:szCs w:val="24"/>
        </w:rPr>
      </w:pPr>
    </w:p>
    <w:p w14:paraId="680AD3C8"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b/>
          <w:sz w:val="24"/>
          <w:szCs w:val="24"/>
        </w:rPr>
        <w:t>AKTIVNO GRAĐANSTVO.</w:t>
      </w:r>
      <w:r w:rsidRPr="009E6DAD">
        <w:rPr>
          <w:rFonts w:ascii="Times New Roman" w:hAnsi="Times New Roman"/>
          <w:sz w:val="24"/>
          <w:szCs w:val="24"/>
        </w:rPr>
        <w:t xml:space="preserve"> Odnosi se na prikladan doprinos djece i mladih osoba zajednici,</w:t>
      </w:r>
      <w:r>
        <w:rPr>
          <w:rFonts w:ascii="Times New Roman" w:hAnsi="Times New Roman"/>
          <w:sz w:val="24"/>
          <w:szCs w:val="24"/>
        </w:rPr>
        <w:t xml:space="preserve"> </w:t>
      </w:r>
      <w:r w:rsidRPr="009E6DAD">
        <w:rPr>
          <w:rFonts w:ascii="Times New Roman" w:hAnsi="Times New Roman"/>
          <w:sz w:val="24"/>
          <w:szCs w:val="24"/>
        </w:rPr>
        <w:t>sudjelovanje u odlučivanju u različitim okruženjima (npr. u obitelji, u razrednome odjelu, u školi i šire)te na aktivnu uključenost u lokalne, regionalne, nacionalne i globalne zajednice. Djeca i mlade osobe</w:t>
      </w:r>
      <w:r>
        <w:rPr>
          <w:rFonts w:ascii="Times New Roman" w:hAnsi="Times New Roman"/>
          <w:sz w:val="24"/>
          <w:szCs w:val="24"/>
        </w:rPr>
        <w:t xml:space="preserve"> </w:t>
      </w:r>
      <w:r w:rsidRPr="009E6DAD">
        <w:rPr>
          <w:rFonts w:ascii="Times New Roman" w:hAnsi="Times New Roman"/>
          <w:sz w:val="24"/>
          <w:szCs w:val="24"/>
        </w:rPr>
        <w:t>pokazuju osobnu, socijalnu i građansku odgovornost, grade odnose s drugima, preuzimaju obveze i</w:t>
      </w:r>
      <w:r>
        <w:rPr>
          <w:rFonts w:ascii="Times New Roman" w:hAnsi="Times New Roman"/>
          <w:sz w:val="24"/>
          <w:szCs w:val="24"/>
        </w:rPr>
        <w:t xml:space="preserve"> </w:t>
      </w:r>
      <w:r w:rsidRPr="009E6DAD">
        <w:rPr>
          <w:rFonts w:ascii="Times New Roman" w:hAnsi="Times New Roman"/>
          <w:sz w:val="24"/>
          <w:szCs w:val="24"/>
        </w:rPr>
        <w:t>uloge u zajednicama, razvijaju osjećaj pripadnosti različitim zajednicama i doprinose dobrobiti i</w:t>
      </w:r>
    </w:p>
    <w:p w14:paraId="026B8C9B" w14:textId="77777777" w:rsidR="007B0ABC" w:rsidRPr="009E6DAD" w:rsidRDefault="007B0ABC" w:rsidP="007B0ABC">
      <w:pPr>
        <w:spacing w:line="240" w:lineRule="auto"/>
        <w:contextualSpacing/>
        <w:jc w:val="both"/>
        <w:rPr>
          <w:rFonts w:ascii="Times New Roman" w:hAnsi="Times New Roman"/>
          <w:sz w:val="24"/>
          <w:szCs w:val="24"/>
        </w:rPr>
      </w:pPr>
      <w:r w:rsidRPr="009E6DAD">
        <w:rPr>
          <w:rFonts w:ascii="Times New Roman" w:hAnsi="Times New Roman"/>
          <w:sz w:val="24"/>
          <w:szCs w:val="24"/>
        </w:rPr>
        <w:t>napretku tih zajednica. Dobro su upoznati s globalnim izazovima i kretanjima, sposobni su procijeniti</w:t>
      </w:r>
      <w:r>
        <w:rPr>
          <w:rFonts w:ascii="Times New Roman" w:hAnsi="Times New Roman"/>
          <w:sz w:val="24"/>
          <w:szCs w:val="24"/>
        </w:rPr>
        <w:t xml:space="preserve"> </w:t>
      </w:r>
      <w:r w:rsidRPr="009E6DAD">
        <w:rPr>
          <w:rFonts w:ascii="Times New Roman" w:hAnsi="Times New Roman"/>
          <w:sz w:val="24"/>
          <w:szCs w:val="24"/>
        </w:rPr>
        <w:t xml:space="preserve">utjecaj političkih odluka i ljudske aktivnosti na gospodarstvo i okoliš i zagovaraju </w:t>
      </w:r>
      <w:r w:rsidRPr="009E6DAD">
        <w:rPr>
          <w:rFonts w:ascii="Times New Roman" w:hAnsi="Times New Roman"/>
          <w:sz w:val="24"/>
          <w:szCs w:val="24"/>
        </w:rPr>
        <w:lastRenderedPageBreak/>
        <w:t>izbore i aktivnosti koji</w:t>
      </w:r>
      <w:r>
        <w:rPr>
          <w:rFonts w:ascii="Times New Roman" w:hAnsi="Times New Roman"/>
          <w:sz w:val="24"/>
          <w:szCs w:val="24"/>
        </w:rPr>
        <w:t xml:space="preserve"> </w:t>
      </w:r>
      <w:r w:rsidRPr="009E6DAD">
        <w:rPr>
          <w:rFonts w:ascii="Times New Roman" w:hAnsi="Times New Roman"/>
          <w:sz w:val="24"/>
          <w:szCs w:val="24"/>
        </w:rPr>
        <w:t>doprinose održivosti različitih socijalnih, kulturnih, prirodnih i drugih zajednica. Imaju razvijenu svijest o</w:t>
      </w:r>
      <w:r>
        <w:rPr>
          <w:rFonts w:ascii="Times New Roman" w:hAnsi="Times New Roman"/>
          <w:sz w:val="24"/>
          <w:szCs w:val="24"/>
        </w:rPr>
        <w:t xml:space="preserve"> </w:t>
      </w:r>
      <w:r w:rsidRPr="009E6DAD">
        <w:rPr>
          <w:rFonts w:ascii="Times New Roman" w:hAnsi="Times New Roman"/>
          <w:sz w:val="24"/>
          <w:szCs w:val="24"/>
        </w:rPr>
        <w:t>važnosti demokracije i posvećeni su demokratskim idealima pa razumiju i poštuju ljudska i dječja</w:t>
      </w:r>
      <w:r>
        <w:rPr>
          <w:rFonts w:ascii="Times New Roman" w:hAnsi="Times New Roman"/>
          <w:sz w:val="24"/>
          <w:szCs w:val="24"/>
        </w:rPr>
        <w:t xml:space="preserve"> </w:t>
      </w:r>
      <w:r w:rsidRPr="009E6DAD">
        <w:rPr>
          <w:rFonts w:ascii="Times New Roman" w:hAnsi="Times New Roman"/>
          <w:sz w:val="24"/>
          <w:szCs w:val="24"/>
        </w:rPr>
        <w:t>prava, uloge i odgovornosti. Imaju razvijenu multikulturalnu i interkulturalnu pismenost koja im</w:t>
      </w:r>
      <w:r>
        <w:rPr>
          <w:rFonts w:ascii="Times New Roman" w:hAnsi="Times New Roman"/>
          <w:sz w:val="24"/>
          <w:szCs w:val="24"/>
        </w:rPr>
        <w:t xml:space="preserve"> </w:t>
      </w:r>
      <w:r w:rsidRPr="009E6DAD">
        <w:rPr>
          <w:rFonts w:ascii="Times New Roman" w:hAnsi="Times New Roman"/>
          <w:sz w:val="24"/>
          <w:szCs w:val="24"/>
        </w:rPr>
        <w:t>omogućuje da uvažavaju različitosti, odgovorno se odnose prema drugima i drugačijima i da surađuju</w:t>
      </w:r>
    </w:p>
    <w:p w14:paraId="72FDCDD4" w14:textId="77777777" w:rsidR="007B0ABC" w:rsidRDefault="007B0ABC" w:rsidP="007B0ABC">
      <w:pPr>
        <w:spacing w:line="240" w:lineRule="auto"/>
        <w:contextualSpacing/>
        <w:jc w:val="both"/>
        <w:rPr>
          <w:rFonts w:ascii="Times New Roman" w:hAnsi="Times New Roman"/>
          <w:sz w:val="24"/>
          <w:szCs w:val="24"/>
        </w:rPr>
      </w:pPr>
      <w:r w:rsidRPr="009E6DAD">
        <w:rPr>
          <w:rFonts w:ascii="Times New Roman" w:hAnsi="Times New Roman"/>
          <w:sz w:val="24"/>
          <w:szCs w:val="24"/>
        </w:rPr>
        <w:t>u različitim okruženjima. Prepoznaju, osuđuju i suprotstavljaju se svim oblicima nasilja.</w:t>
      </w:r>
    </w:p>
    <w:p w14:paraId="0CFADA16" w14:textId="77777777" w:rsidR="007D5F40" w:rsidRPr="007D5F40" w:rsidRDefault="007D5F40" w:rsidP="007D5F40">
      <w:pPr>
        <w:rPr>
          <w:rFonts w:ascii="Times New Roman" w:hAnsi="Times New Roman" w:cs="Times New Roman"/>
          <w:sz w:val="24"/>
          <w:szCs w:val="24"/>
        </w:rPr>
      </w:pPr>
    </w:p>
    <w:p w14:paraId="52B93A8D" w14:textId="5A834A4D" w:rsidR="0026653D" w:rsidRDefault="0026653D" w:rsidP="005A61C8">
      <w:pPr>
        <w:pStyle w:val="Naslov1"/>
      </w:pPr>
      <w:bookmarkStart w:id="74" w:name="_Toc208176528"/>
      <w:bookmarkStart w:id="75" w:name="_Toc208181994"/>
      <w:r>
        <w:t>9. PRILOZI – RUBRIKE VREDNOVANJA</w:t>
      </w:r>
      <w:bookmarkEnd w:id="74"/>
      <w:bookmarkEnd w:id="75"/>
    </w:p>
    <w:p w14:paraId="79C65DDC" w14:textId="3393D6BE" w:rsidR="0026653D" w:rsidRPr="0026653D" w:rsidRDefault="0026653D" w:rsidP="0026653D">
      <w:pPr>
        <w:jc w:val="both"/>
        <w:rPr>
          <w:rFonts w:ascii="Times New Roman" w:hAnsi="Times New Roman"/>
          <w:bCs/>
          <w:sz w:val="24"/>
          <w:szCs w:val="24"/>
        </w:rPr>
      </w:pPr>
      <w:r w:rsidRPr="0026653D">
        <w:rPr>
          <w:rFonts w:ascii="Times New Roman" w:hAnsi="Times New Roman"/>
          <w:bCs/>
          <w:sz w:val="24"/>
          <w:szCs w:val="24"/>
        </w:rPr>
        <w:t xml:space="preserve">NAPOMENA: Ovdje su prikazani primjeri mogućih rubrika za vrednovanje, a za svaku aktivnost </w:t>
      </w:r>
      <w:r w:rsidR="00CD7519" w:rsidRPr="00CD7519">
        <w:rPr>
          <w:rFonts w:ascii="Times New Roman" w:hAnsi="Times New Roman"/>
          <w:bCs/>
          <w:sz w:val="24"/>
          <w:szCs w:val="24"/>
        </w:rPr>
        <w:t>učiteljica će učenike unaprijed upoznati s odgovarajuću rubrik</w:t>
      </w:r>
      <w:r w:rsidR="00CD7519">
        <w:rPr>
          <w:rFonts w:ascii="Times New Roman" w:hAnsi="Times New Roman"/>
          <w:bCs/>
          <w:sz w:val="24"/>
          <w:szCs w:val="24"/>
        </w:rPr>
        <w:t xml:space="preserve">om </w:t>
      </w:r>
      <w:r w:rsidRPr="0026653D">
        <w:rPr>
          <w:rFonts w:ascii="Times New Roman" w:hAnsi="Times New Roman"/>
          <w:bCs/>
          <w:sz w:val="24"/>
          <w:szCs w:val="24"/>
        </w:rPr>
        <w:t>ovisno o temi i vrsti aktivnosti.</w:t>
      </w:r>
    </w:p>
    <w:p w14:paraId="2708233E" w14:textId="77777777" w:rsidR="0026653D" w:rsidRPr="0026653D" w:rsidRDefault="0026653D" w:rsidP="0026653D">
      <w:pPr>
        <w:jc w:val="center"/>
        <w:rPr>
          <w:rFonts w:ascii="Times New Roman" w:hAnsi="Times New Roman" w:cs="Times New Roman"/>
          <w:b/>
          <w:sz w:val="24"/>
          <w:szCs w:val="24"/>
        </w:rPr>
      </w:pPr>
      <w:r w:rsidRPr="0026653D">
        <w:rPr>
          <w:rFonts w:ascii="Times New Roman" w:hAnsi="Times New Roman" w:cs="Times New Roman"/>
          <w:b/>
          <w:sz w:val="24"/>
          <w:szCs w:val="24"/>
        </w:rPr>
        <w:t>PREDLOŠCI ZA VREDNOVANJE NAUČENOG, VREDNOVANJE ZA UČENJE I VREDNOVANJE KAO UČENJE</w:t>
      </w:r>
    </w:p>
    <w:p w14:paraId="7E3CCA33" w14:textId="77777777" w:rsidR="0026653D" w:rsidRPr="00956FF8" w:rsidRDefault="0026653D" w:rsidP="0026653D">
      <w:pPr>
        <w:rPr>
          <w:rFonts w:cstheme="minorHAnsi"/>
        </w:rPr>
      </w:pPr>
    </w:p>
    <w:p w14:paraId="7D260E12" w14:textId="77777777" w:rsidR="0026653D" w:rsidRPr="00E63D42" w:rsidRDefault="0026653D" w:rsidP="0026653D">
      <w:pPr>
        <w:rPr>
          <w:rFonts w:cstheme="minorHAnsi"/>
          <w:b/>
        </w:rPr>
      </w:pPr>
      <w:r w:rsidRPr="00E63D42">
        <w:rPr>
          <w:rFonts w:cstheme="minorHAnsi"/>
          <w:b/>
        </w:rPr>
        <w:t>1. KWL tablica.</w:t>
      </w:r>
    </w:p>
    <w:p w14:paraId="37F6B902" w14:textId="77777777" w:rsidR="0026653D" w:rsidRPr="00956FF8" w:rsidRDefault="0026653D" w:rsidP="0026653D">
      <w:pPr>
        <w:rPr>
          <w:rFonts w:cstheme="minorHAnsi"/>
        </w:rPr>
      </w:pPr>
      <w:r w:rsidRPr="00956FF8">
        <w:rPr>
          <w:rFonts w:cstheme="minorHAnsi"/>
        </w:rPr>
        <w:t>Kako utvrditi što ste znali na početku, a što ste naučili na kraju određene aktivnosti ili sata?</w:t>
      </w:r>
    </w:p>
    <w:tbl>
      <w:tblPr>
        <w:tblStyle w:val="Reetkatablice"/>
        <w:tblW w:w="0" w:type="auto"/>
        <w:tblLook w:val="04A0" w:firstRow="1" w:lastRow="0" w:firstColumn="1" w:lastColumn="0" w:noHBand="0" w:noVBand="1"/>
      </w:tblPr>
      <w:tblGrid>
        <w:gridCol w:w="2178"/>
        <w:gridCol w:w="2078"/>
        <w:gridCol w:w="1940"/>
        <w:gridCol w:w="2866"/>
      </w:tblGrid>
      <w:tr w:rsidR="0026653D" w:rsidRPr="00956FF8" w14:paraId="7ECE72E2" w14:textId="77777777" w:rsidTr="00E47F3C">
        <w:tc>
          <w:tcPr>
            <w:tcW w:w="9288" w:type="dxa"/>
            <w:gridSpan w:val="4"/>
          </w:tcPr>
          <w:p w14:paraId="0F244DEF" w14:textId="77777777" w:rsidR="0026653D" w:rsidRPr="00956FF8" w:rsidRDefault="0026653D" w:rsidP="00E47F3C">
            <w:pPr>
              <w:rPr>
                <w:rFonts w:cstheme="minorHAnsi"/>
              </w:rPr>
            </w:pPr>
            <w:r w:rsidRPr="00956FF8">
              <w:rPr>
                <w:rFonts w:cstheme="minorHAnsi"/>
              </w:rPr>
              <w:t>TEMA:</w:t>
            </w:r>
          </w:p>
        </w:tc>
      </w:tr>
      <w:tr w:rsidR="0026653D" w:rsidRPr="00956FF8" w14:paraId="51AC3D3D" w14:textId="77777777" w:rsidTr="00E47F3C">
        <w:tc>
          <w:tcPr>
            <w:tcW w:w="2235" w:type="dxa"/>
            <w:shd w:val="clear" w:color="auto" w:fill="D9D9D9" w:themeFill="background1" w:themeFillShade="D9"/>
          </w:tcPr>
          <w:p w14:paraId="511A369F" w14:textId="77777777" w:rsidR="0026653D" w:rsidRPr="00956FF8" w:rsidRDefault="0026653D" w:rsidP="00E47F3C">
            <w:pPr>
              <w:rPr>
                <w:rFonts w:cstheme="minorHAnsi"/>
              </w:rPr>
            </w:pPr>
            <w:r w:rsidRPr="00956FF8">
              <w:rPr>
                <w:rFonts w:cstheme="minorHAnsi"/>
              </w:rPr>
              <w:t>Što znam</w:t>
            </w:r>
          </w:p>
        </w:tc>
        <w:tc>
          <w:tcPr>
            <w:tcW w:w="2126" w:type="dxa"/>
            <w:shd w:val="clear" w:color="auto" w:fill="D9D9D9" w:themeFill="background1" w:themeFillShade="D9"/>
          </w:tcPr>
          <w:p w14:paraId="75AE489A" w14:textId="77777777" w:rsidR="0026653D" w:rsidRPr="00956FF8" w:rsidRDefault="0026653D" w:rsidP="00E47F3C">
            <w:pPr>
              <w:rPr>
                <w:rFonts w:cstheme="minorHAnsi"/>
              </w:rPr>
            </w:pPr>
            <w:r w:rsidRPr="00956FF8">
              <w:rPr>
                <w:rFonts w:cstheme="minorHAnsi"/>
              </w:rPr>
              <w:t>Što želim naučiti</w:t>
            </w:r>
          </w:p>
        </w:tc>
        <w:tc>
          <w:tcPr>
            <w:tcW w:w="1984" w:type="dxa"/>
            <w:shd w:val="clear" w:color="auto" w:fill="D9D9D9" w:themeFill="background1" w:themeFillShade="D9"/>
          </w:tcPr>
          <w:p w14:paraId="3A2429CA" w14:textId="77777777" w:rsidR="0026653D" w:rsidRPr="00956FF8" w:rsidRDefault="0026653D" w:rsidP="00E47F3C">
            <w:pPr>
              <w:rPr>
                <w:rFonts w:cstheme="minorHAnsi"/>
              </w:rPr>
            </w:pPr>
            <w:r w:rsidRPr="00956FF8">
              <w:rPr>
                <w:rFonts w:cstheme="minorHAnsi"/>
              </w:rPr>
              <w:t>Što sam naučio</w:t>
            </w:r>
          </w:p>
        </w:tc>
        <w:tc>
          <w:tcPr>
            <w:tcW w:w="2943" w:type="dxa"/>
            <w:shd w:val="clear" w:color="auto" w:fill="D9D9D9" w:themeFill="background1" w:themeFillShade="D9"/>
          </w:tcPr>
          <w:p w14:paraId="18640F50" w14:textId="77777777" w:rsidR="0026653D" w:rsidRPr="00956FF8" w:rsidRDefault="0026653D" w:rsidP="00E47F3C">
            <w:pPr>
              <w:rPr>
                <w:rFonts w:cstheme="minorHAnsi"/>
              </w:rPr>
            </w:pPr>
            <w:r w:rsidRPr="00956FF8">
              <w:rPr>
                <w:rFonts w:cstheme="minorHAnsi"/>
              </w:rPr>
              <w:t>Kako i gdje mogu naučiti više</w:t>
            </w:r>
          </w:p>
        </w:tc>
      </w:tr>
      <w:tr w:rsidR="0026653D" w:rsidRPr="00956FF8" w14:paraId="333FA11E" w14:textId="77777777" w:rsidTr="00E47F3C">
        <w:tc>
          <w:tcPr>
            <w:tcW w:w="2235" w:type="dxa"/>
          </w:tcPr>
          <w:p w14:paraId="57B62A72" w14:textId="77777777" w:rsidR="0026653D" w:rsidRDefault="0026653D" w:rsidP="00E47F3C">
            <w:pPr>
              <w:rPr>
                <w:rFonts w:cstheme="minorHAnsi"/>
              </w:rPr>
            </w:pPr>
          </w:p>
          <w:p w14:paraId="028736BA" w14:textId="77777777" w:rsidR="0026653D" w:rsidRDefault="0026653D" w:rsidP="00E47F3C">
            <w:pPr>
              <w:rPr>
                <w:rFonts w:cstheme="minorHAnsi"/>
              </w:rPr>
            </w:pPr>
          </w:p>
          <w:p w14:paraId="184B32D9" w14:textId="77777777" w:rsidR="0026653D" w:rsidRDefault="0026653D" w:rsidP="00E47F3C">
            <w:pPr>
              <w:rPr>
                <w:rFonts w:cstheme="minorHAnsi"/>
              </w:rPr>
            </w:pPr>
          </w:p>
          <w:p w14:paraId="17EA67EF" w14:textId="77777777" w:rsidR="0026653D" w:rsidRPr="00956FF8" w:rsidRDefault="0026653D" w:rsidP="00E47F3C">
            <w:pPr>
              <w:rPr>
                <w:rFonts w:cstheme="minorHAnsi"/>
              </w:rPr>
            </w:pPr>
          </w:p>
        </w:tc>
        <w:tc>
          <w:tcPr>
            <w:tcW w:w="2126" w:type="dxa"/>
          </w:tcPr>
          <w:p w14:paraId="16A1EFAD" w14:textId="77777777" w:rsidR="0026653D" w:rsidRPr="00956FF8" w:rsidRDefault="0026653D" w:rsidP="00E47F3C">
            <w:pPr>
              <w:rPr>
                <w:rFonts w:cstheme="minorHAnsi"/>
              </w:rPr>
            </w:pPr>
          </w:p>
        </w:tc>
        <w:tc>
          <w:tcPr>
            <w:tcW w:w="1984" w:type="dxa"/>
          </w:tcPr>
          <w:p w14:paraId="5D748DFF" w14:textId="77777777" w:rsidR="0026653D" w:rsidRPr="00956FF8" w:rsidRDefault="0026653D" w:rsidP="00E47F3C">
            <w:pPr>
              <w:rPr>
                <w:rFonts w:cstheme="minorHAnsi"/>
              </w:rPr>
            </w:pPr>
          </w:p>
        </w:tc>
        <w:tc>
          <w:tcPr>
            <w:tcW w:w="2943" w:type="dxa"/>
          </w:tcPr>
          <w:p w14:paraId="5B785AC8" w14:textId="77777777" w:rsidR="0026653D" w:rsidRPr="00956FF8" w:rsidRDefault="0026653D" w:rsidP="00E47F3C">
            <w:pPr>
              <w:rPr>
                <w:rFonts w:cstheme="minorHAnsi"/>
              </w:rPr>
            </w:pPr>
          </w:p>
        </w:tc>
      </w:tr>
    </w:tbl>
    <w:p w14:paraId="2B14DC68" w14:textId="77777777" w:rsidR="0026653D" w:rsidRPr="00956FF8" w:rsidRDefault="0026653D" w:rsidP="0026653D">
      <w:pPr>
        <w:rPr>
          <w:rFonts w:cstheme="minorHAnsi"/>
        </w:rPr>
      </w:pPr>
    </w:p>
    <w:p w14:paraId="5A5859D2" w14:textId="77777777" w:rsidR="0026653D" w:rsidRPr="00E63D42" w:rsidRDefault="0026653D" w:rsidP="0026653D">
      <w:pPr>
        <w:rPr>
          <w:rFonts w:cstheme="minorHAnsi"/>
          <w:b/>
          <w:color w:val="000000"/>
        </w:rPr>
      </w:pPr>
      <w:r>
        <w:rPr>
          <w:rFonts w:cstheme="minorHAnsi"/>
          <w:b/>
          <w:color w:val="000000"/>
        </w:rPr>
        <w:t xml:space="preserve">2. </w:t>
      </w:r>
      <w:r w:rsidRPr="00E63D42">
        <w:rPr>
          <w:rFonts w:cstheme="minorHAnsi"/>
          <w:b/>
          <w:color w:val="000000"/>
        </w:rPr>
        <w:t>Samoprocjena rada i aktivnosti u grupi</w:t>
      </w:r>
    </w:p>
    <w:tbl>
      <w:tblPr>
        <w:tblStyle w:val="Reetkatablice"/>
        <w:tblW w:w="0" w:type="auto"/>
        <w:tblLook w:val="04A0" w:firstRow="1" w:lastRow="0" w:firstColumn="1" w:lastColumn="0" w:noHBand="0" w:noVBand="1"/>
      </w:tblPr>
      <w:tblGrid>
        <w:gridCol w:w="2286"/>
        <w:gridCol w:w="2248"/>
        <w:gridCol w:w="2281"/>
        <w:gridCol w:w="2247"/>
      </w:tblGrid>
      <w:tr w:rsidR="0026653D" w:rsidRPr="00956FF8" w14:paraId="4A60B8D7" w14:textId="77777777" w:rsidTr="00E47F3C">
        <w:tc>
          <w:tcPr>
            <w:tcW w:w="2322" w:type="dxa"/>
            <w:vMerge w:val="restart"/>
          </w:tcPr>
          <w:p w14:paraId="0A7AB78A" w14:textId="77777777" w:rsidR="0026653D" w:rsidRPr="00956FF8" w:rsidRDefault="0026653D" w:rsidP="00E47F3C">
            <w:pPr>
              <w:rPr>
                <w:rFonts w:cstheme="minorHAnsi"/>
                <w:color w:val="000000"/>
              </w:rPr>
            </w:pPr>
            <w:r w:rsidRPr="00956FF8">
              <w:rPr>
                <w:rFonts w:cstheme="minorHAnsi"/>
                <w:color w:val="000000"/>
              </w:rPr>
              <w:t>MOJE AKTIVNOSTI</w:t>
            </w:r>
          </w:p>
        </w:tc>
        <w:tc>
          <w:tcPr>
            <w:tcW w:w="6966" w:type="dxa"/>
            <w:gridSpan w:val="3"/>
            <w:shd w:val="clear" w:color="auto" w:fill="BFBFBF" w:themeFill="background1" w:themeFillShade="BF"/>
            <w:vAlign w:val="center"/>
          </w:tcPr>
          <w:p w14:paraId="20DFF257" w14:textId="77777777" w:rsidR="0026653D" w:rsidRPr="00956FF8" w:rsidRDefault="0026653D" w:rsidP="00E47F3C">
            <w:pPr>
              <w:jc w:val="center"/>
              <w:rPr>
                <w:rFonts w:cstheme="minorHAnsi"/>
                <w:color w:val="000000"/>
              </w:rPr>
            </w:pPr>
            <w:r w:rsidRPr="00956FF8">
              <w:rPr>
                <w:rFonts w:cstheme="minorHAnsi"/>
                <w:color w:val="000000"/>
              </w:rPr>
              <w:t>staviti znak (emotikon)</w:t>
            </w:r>
          </w:p>
        </w:tc>
      </w:tr>
      <w:tr w:rsidR="0026653D" w:rsidRPr="00956FF8" w14:paraId="7C08D40D" w14:textId="77777777" w:rsidTr="00E47F3C">
        <w:tc>
          <w:tcPr>
            <w:tcW w:w="2322" w:type="dxa"/>
            <w:vMerge/>
          </w:tcPr>
          <w:p w14:paraId="7B9FE3A6" w14:textId="77777777" w:rsidR="0026653D" w:rsidRPr="00956FF8" w:rsidRDefault="0026653D" w:rsidP="00E47F3C">
            <w:pPr>
              <w:rPr>
                <w:rFonts w:cstheme="minorHAnsi"/>
                <w:color w:val="000000"/>
              </w:rPr>
            </w:pPr>
          </w:p>
        </w:tc>
        <w:tc>
          <w:tcPr>
            <w:tcW w:w="2322" w:type="dxa"/>
            <w:shd w:val="clear" w:color="auto" w:fill="D9D9D9" w:themeFill="background1" w:themeFillShade="D9"/>
            <w:vAlign w:val="center"/>
          </w:tcPr>
          <w:p w14:paraId="3FED4573" w14:textId="0AACB31B" w:rsidR="0026653D" w:rsidRPr="00956FF8" w:rsidRDefault="00D56D3C" w:rsidP="00E47F3C">
            <w:pPr>
              <w:jc w:val="center"/>
              <w:rPr>
                <w:rFonts w:cstheme="minorHAnsi"/>
                <w:color w:val="000000"/>
              </w:rPr>
            </w:pPr>
            <w:r>
              <w:rPr>
                <w:rFonts w:cstheme="minorHAnsi"/>
                <w:color w:val="000000"/>
              </w:rPr>
              <w:t>DA</w:t>
            </w:r>
          </w:p>
        </w:tc>
        <w:tc>
          <w:tcPr>
            <w:tcW w:w="2322" w:type="dxa"/>
            <w:shd w:val="clear" w:color="auto" w:fill="D9D9D9" w:themeFill="background1" w:themeFillShade="D9"/>
            <w:vAlign w:val="center"/>
          </w:tcPr>
          <w:p w14:paraId="0C8E2738" w14:textId="76D85448" w:rsidR="0026653D" w:rsidRPr="00956FF8" w:rsidRDefault="00D56D3C" w:rsidP="00E47F3C">
            <w:pPr>
              <w:jc w:val="center"/>
              <w:rPr>
                <w:rFonts w:cstheme="minorHAnsi"/>
                <w:color w:val="000000"/>
              </w:rPr>
            </w:pPr>
            <w:r>
              <w:rPr>
                <w:rFonts w:cstheme="minorHAnsi"/>
                <w:color w:val="000000"/>
              </w:rPr>
              <w:t>DJELOIČNO</w:t>
            </w:r>
          </w:p>
        </w:tc>
        <w:tc>
          <w:tcPr>
            <w:tcW w:w="2322" w:type="dxa"/>
            <w:shd w:val="clear" w:color="auto" w:fill="D9D9D9" w:themeFill="background1" w:themeFillShade="D9"/>
            <w:vAlign w:val="center"/>
          </w:tcPr>
          <w:p w14:paraId="44834C09" w14:textId="6EC4DD0F" w:rsidR="0026653D" w:rsidRPr="00956FF8" w:rsidRDefault="00D56D3C" w:rsidP="00E47F3C">
            <w:pPr>
              <w:jc w:val="center"/>
              <w:rPr>
                <w:rFonts w:cstheme="minorHAnsi"/>
                <w:color w:val="000000"/>
              </w:rPr>
            </w:pPr>
            <w:r>
              <w:rPr>
                <w:rFonts w:cstheme="minorHAnsi"/>
                <w:color w:val="000000"/>
              </w:rPr>
              <w:t>NE</w:t>
            </w:r>
          </w:p>
        </w:tc>
      </w:tr>
      <w:tr w:rsidR="0026653D" w:rsidRPr="00956FF8" w14:paraId="2347EBA6" w14:textId="77777777" w:rsidTr="00E47F3C">
        <w:tc>
          <w:tcPr>
            <w:tcW w:w="2322" w:type="dxa"/>
          </w:tcPr>
          <w:p w14:paraId="79BBEE4E" w14:textId="77777777" w:rsidR="0026653D" w:rsidRPr="00956FF8" w:rsidRDefault="0026653D" w:rsidP="00E47F3C">
            <w:pPr>
              <w:rPr>
                <w:rFonts w:cstheme="minorHAnsi"/>
                <w:color w:val="000000"/>
              </w:rPr>
            </w:pPr>
            <w:r w:rsidRPr="00956FF8">
              <w:rPr>
                <w:rFonts w:cstheme="minorHAnsi"/>
                <w:color w:val="000000"/>
              </w:rPr>
              <w:t>Uspješno odrađen zadatak</w:t>
            </w:r>
          </w:p>
        </w:tc>
        <w:tc>
          <w:tcPr>
            <w:tcW w:w="2322" w:type="dxa"/>
          </w:tcPr>
          <w:p w14:paraId="39B222A5" w14:textId="77777777" w:rsidR="0026653D" w:rsidRPr="00956FF8" w:rsidRDefault="0026653D" w:rsidP="00E47F3C">
            <w:pPr>
              <w:rPr>
                <w:rFonts w:cstheme="minorHAnsi"/>
                <w:color w:val="000000"/>
              </w:rPr>
            </w:pPr>
          </w:p>
        </w:tc>
        <w:tc>
          <w:tcPr>
            <w:tcW w:w="2322" w:type="dxa"/>
          </w:tcPr>
          <w:p w14:paraId="01E7D49C" w14:textId="77777777" w:rsidR="0026653D" w:rsidRPr="00956FF8" w:rsidRDefault="0026653D" w:rsidP="00E47F3C">
            <w:pPr>
              <w:rPr>
                <w:rFonts w:cstheme="minorHAnsi"/>
                <w:color w:val="000000"/>
              </w:rPr>
            </w:pPr>
          </w:p>
        </w:tc>
        <w:tc>
          <w:tcPr>
            <w:tcW w:w="2322" w:type="dxa"/>
          </w:tcPr>
          <w:p w14:paraId="35D40EC8" w14:textId="77777777" w:rsidR="0026653D" w:rsidRPr="00956FF8" w:rsidRDefault="0026653D" w:rsidP="00E47F3C">
            <w:pPr>
              <w:rPr>
                <w:rFonts w:cstheme="minorHAnsi"/>
                <w:color w:val="000000"/>
              </w:rPr>
            </w:pPr>
          </w:p>
        </w:tc>
      </w:tr>
      <w:tr w:rsidR="0026653D" w:rsidRPr="00956FF8" w14:paraId="6EA6B6EE" w14:textId="77777777" w:rsidTr="00E47F3C">
        <w:tc>
          <w:tcPr>
            <w:tcW w:w="2322" w:type="dxa"/>
          </w:tcPr>
          <w:p w14:paraId="1927F362" w14:textId="77777777" w:rsidR="0026653D" w:rsidRPr="00956FF8" w:rsidRDefault="0026653D" w:rsidP="00E47F3C">
            <w:pPr>
              <w:rPr>
                <w:rFonts w:cstheme="minorHAnsi"/>
                <w:color w:val="000000"/>
              </w:rPr>
            </w:pPr>
            <w:r w:rsidRPr="00956FF8">
              <w:rPr>
                <w:rFonts w:cstheme="minorHAnsi"/>
                <w:color w:val="000000"/>
              </w:rPr>
              <w:t>Svi smo sudjelovali podjednako</w:t>
            </w:r>
          </w:p>
        </w:tc>
        <w:tc>
          <w:tcPr>
            <w:tcW w:w="2322" w:type="dxa"/>
          </w:tcPr>
          <w:p w14:paraId="2CB0B34C" w14:textId="77777777" w:rsidR="0026653D" w:rsidRPr="00956FF8" w:rsidRDefault="0026653D" w:rsidP="00E47F3C">
            <w:pPr>
              <w:rPr>
                <w:rFonts w:cstheme="minorHAnsi"/>
                <w:color w:val="000000"/>
              </w:rPr>
            </w:pPr>
          </w:p>
        </w:tc>
        <w:tc>
          <w:tcPr>
            <w:tcW w:w="2322" w:type="dxa"/>
          </w:tcPr>
          <w:p w14:paraId="11DB2309" w14:textId="77777777" w:rsidR="0026653D" w:rsidRPr="00956FF8" w:rsidRDefault="0026653D" w:rsidP="00E47F3C">
            <w:pPr>
              <w:rPr>
                <w:rFonts w:cstheme="minorHAnsi"/>
                <w:color w:val="000000"/>
              </w:rPr>
            </w:pPr>
          </w:p>
        </w:tc>
        <w:tc>
          <w:tcPr>
            <w:tcW w:w="2322" w:type="dxa"/>
          </w:tcPr>
          <w:p w14:paraId="1EDBBB22" w14:textId="77777777" w:rsidR="0026653D" w:rsidRPr="00956FF8" w:rsidRDefault="0026653D" w:rsidP="00E47F3C">
            <w:pPr>
              <w:rPr>
                <w:rFonts w:cstheme="minorHAnsi"/>
                <w:color w:val="000000"/>
              </w:rPr>
            </w:pPr>
          </w:p>
        </w:tc>
      </w:tr>
      <w:tr w:rsidR="0026653D" w:rsidRPr="00956FF8" w14:paraId="60DB6448" w14:textId="77777777" w:rsidTr="00E47F3C">
        <w:tc>
          <w:tcPr>
            <w:tcW w:w="2322" w:type="dxa"/>
          </w:tcPr>
          <w:p w14:paraId="0CC4AF6A" w14:textId="77777777" w:rsidR="0026653D" w:rsidRPr="00956FF8" w:rsidRDefault="0026653D" w:rsidP="00E47F3C">
            <w:pPr>
              <w:rPr>
                <w:rFonts w:cstheme="minorHAnsi"/>
                <w:color w:val="000000"/>
              </w:rPr>
            </w:pPr>
            <w:r w:rsidRPr="00956FF8">
              <w:rPr>
                <w:rFonts w:cstheme="minorHAnsi"/>
                <w:color w:val="000000"/>
              </w:rPr>
              <w:t>Zajedno smo donosili odluke</w:t>
            </w:r>
          </w:p>
        </w:tc>
        <w:tc>
          <w:tcPr>
            <w:tcW w:w="2322" w:type="dxa"/>
          </w:tcPr>
          <w:p w14:paraId="708A3F29" w14:textId="77777777" w:rsidR="0026653D" w:rsidRPr="00956FF8" w:rsidRDefault="0026653D" w:rsidP="00E47F3C">
            <w:pPr>
              <w:rPr>
                <w:rFonts w:cstheme="minorHAnsi"/>
                <w:color w:val="000000"/>
              </w:rPr>
            </w:pPr>
          </w:p>
        </w:tc>
        <w:tc>
          <w:tcPr>
            <w:tcW w:w="2322" w:type="dxa"/>
          </w:tcPr>
          <w:p w14:paraId="02A5F6F1" w14:textId="77777777" w:rsidR="0026653D" w:rsidRPr="00956FF8" w:rsidRDefault="0026653D" w:rsidP="00E47F3C">
            <w:pPr>
              <w:rPr>
                <w:rFonts w:cstheme="minorHAnsi"/>
                <w:color w:val="000000"/>
              </w:rPr>
            </w:pPr>
          </w:p>
        </w:tc>
        <w:tc>
          <w:tcPr>
            <w:tcW w:w="2322" w:type="dxa"/>
          </w:tcPr>
          <w:p w14:paraId="33FF3685" w14:textId="77777777" w:rsidR="0026653D" w:rsidRPr="00956FF8" w:rsidRDefault="0026653D" w:rsidP="00E47F3C">
            <w:pPr>
              <w:rPr>
                <w:rFonts w:cstheme="minorHAnsi"/>
                <w:color w:val="000000"/>
              </w:rPr>
            </w:pPr>
          </w:p>
        </w:tc>
      </w:tr>
      <w:tr w:rsidR="0026653D" w:rsidRPr="00956FF8" w14:paraId="1F94A5A9" w14:textId="77777777" w:rsidTr="00E47F3C">
        <w:tc>
          <w:tcPr>
            <w:tcW w:w="2322" w:type="dxa"/>
          </w:tcPr>
          <w:p w14:paraId="5BA31870" w14:textId="77777777" w:rsidR="0026653D" w:rsidRPr="00956FF8" w:rsidRDefault="0026653D" w:rsidP="00E47F3C">
            <w:pPr>
              <w:rPr>
                <w:rFonts w:cstheme="minorHAnsi"/>
                <w:color w:val="000000"/>
              </w:rPr>
            </w:pPr>
            <w:r w:rsidRPr="00956FF8">
              <w:rPr>
                <w:rFonts w:cstheme="minorHAnsi"/>
                <w:color w:val="000000"/>
              </w:rPr>
              <w:t>Poštovalo se mišljenje svih članova grupe</w:t>
            </w:r>
          </w:p>
        </w:tc>
        <w:tc>
          <w:tcPr>
            <w:tcW w:w="2322" w:type="dxa"/>
          </w:tcPr>
          <w:p w14:paraId="1AED6B50" w14:textId="77777777" w:rsidR="0026653D" w:rsidRPr="00956FF8" w:rsidRDefault="0026653D" w:rsidP="00E47F3C">
            <w:pPr>
              <w:rPr>
                <w:rFonts w:cstheme="minorHAnsi"/>
                <w:color w:val="000000"/>
              </w:rPr>
            </w:pPr>
          </w:p>
        </w:tc>
        <w:tc>
          <w:tcPr>
            <w:tcW w:w="2322" w:type="dxa"/>
          </w:tcPr>
          <w:p w14:paraId="213AA1BF" w14:textId="77777777" w:rsidR="0026653D" w:rsidRPr="00956FF8" w:rsidRDefault="0026653D" w:rsidP="00E47F3C">
            <w:pPr>
              <w:rPr>
                <w:rFonts w:cstheme="minorHAnsi"/>
                <w:color w:val="000000"/>
              </w:rPr>
            </w:pPr>
          </w:p>
        </w:tc>
        <w:tc>
          <w:tcPr>
            <w:tcW w:w="2322" w:type="dxa"/>
          </w:tcPr>
          <w:p w14:paraId="615BF360" w14:textId="77777777" w:rsidR="0026653D" w:rsidRPr="00956FF8" w:rsidRDefault="0026653D" w:rsidP="00E47F3C">
            <w:pPr>
              <w:rPr>
                <w:rFonts w:cstheme="minorHAnsi"/>
                <w:color w:val="000000"/>
              </w:rPr>
            </w:pPr>
          </w:p>
        </w:tc>
      </w:tr>
      <w:tr w:rsidR="0026653D" w:rsidRPr="00956FF8" w14:paraId="44EAAE0A" w14:textId="77777777" w:rsidTr="00E47F3C">
        <w:tc>
          <w:tcPr>
            <w:tcW w:w="2322" w:type="dxa"/>
          </w:tcPr>
          <w:p w14:paraId="24A3FA92" w14:textId="77777777" w:rsidR="0026653D" w:rsidRPr="00956FF8" w:rsidRDefault="0026653D" w:rsidP="00E47F3C">
            <w:pPr>
              <w:rPr>
                <w:rFonts w:cstheme="minorHAnsi"/>
                <w:color w:val="000000"/>
              </w:rPr>
            </w:pPr>
            <w:r w:rsidRPr="00956FF8">
              <w:rPr>
                <w:rFonts w:cstheme="minorHAnsi"/>
                <w:color w:val="000000"/>
              </w:rPr>
              <w:t>Moj je doprinos bio…</w:t>
            </w:r>
          </w:p>
        </w:tc>
        <w:tc>
          <w:tcPr>
            <w:tcW w:w="2322" w:type="dxa"/>
          </w:tcPr>
          <w:p w14:paraId="41D07307" w14:textId="77777777" w:rsidR="0026653D" w:rsidRPr="00956FF8" w:rsidRDefault="0026653D" w:rsidP="00E47F3C">
            <w:pPr>
              <w:rPr>
                <w:rFonts w:cstheme="minorHAnsi"/>
                <w:color w:val="000000"/>
              </w:rPr>
            </w:pPr>
          </w:p>
        </w:tc>
        <w:tc>
          <w:tcPr>
            <w:tcW w:w="2322" w:type="dxa"/>
          </w:tcPr>
          <w:p w14:paraId="74D9B206" w14:textId="77777777" w:rsidR="0026653D" w:rsidRPr="00956FF8" w:rsidRDefault="0026653D" w:rsidP="00E47F3C">
            <w:pPr>
              <w:rPr>
                <w:rFonts w:cstheme="minorHAnsi"/>
                <w:color w:val="000000"/>
              </w:rPr>
            </w:pPr>
          </w:p>
        </w:tc>
        <w:tc>
          <w:tcPr>
            <w:tcW w:w="2322" w:type="dxa"/>
          </w:tcPr>
          <w:p w14:paraId="5E8F9241" w14:textId="77777777" w:rsidR="0026653D" w:rsidRPr="00956FF8" w:rsidRDefault="0026653D" w:rsidP="00E47F3C">
            <w:pPr>
              <w:rPr>
                <w:rFonts w:cstheme="minorHAnsi"/>
                <w:color w:val="000000"/>
              </w:rPr>
            </w:pPr>
          </w:p>
        </w:tc>
      </w:tr>
      <w:tr w:rsidR="0026653D" w:rsidRPr="00956FF8" w14:paraId="1B5EEF92" w14:textId="77777777" w:rsidTr="00E47F3C">
        <w:tc>
          <w:tcPr>
            <w:tcW w:w="2322" w:type="dxa"/>
          </w:tcPr>
          <w:p w14:paraId="7A239B15" w14:textId="77777777" w:rsidR="0026653D" w:rsidRPr="00956FF8" w:rsidRDefault="0026653D" w:rsidP="00E47F3C">
            <w:pPr>
              <w:rPr>
                <w:rFonts w:cstheme="minorHAnsi"/>
                <w:color w:val="000000"/>
              </w:rPr>
            </w:pPr>
            <w:r w:rsidRPr="00956FF8">
              <w:rPr>
                <w:rFonts w:cstheme="minorHAnsi"/>
                <w:color w:val="000000"/>
              </w:rPr>
              <w:t>Sviđa mi se takav način rada</w:t>
            </w:r>
          </w:p>
        </w:tc>
        <w:tc>
          <w:tcPr>
            <w:tcW w:w="2322" w:type="dxa"/>
          </w:tcPr>
          <w:p w14:paraId="43017295" w14:textId="77777777" w:rsidR="0026653D" w:rsidRPr="00956FF8" w:rsidRDefault="0026653D" w:rsidP="00E47F3C">
            <w:pPr>
              <w:rPr>
                <w:rFonts w:cstheme="minorHAnsi"/>
                <w:color w:val="000000"/>
              </w:rPr>
            </w:pPr>
          </w:p>
        </w:tc>
        <w:tc>
          <w:tcPr>
            <w:tcW w:w="2322" w:type="dxa"/>
          </w:tcPr>
          <w:p w14:paraId="2995A502" w14:textId="77777777" w:rsidR="0026653D" w:rsidRPr="00956FF8" w:rsidRDefault="0026653D" w:rsidP="00E47F3C">
            <w:pPr>
              <w:rPr>
                <w:rFonts w:cstheme="minorHAnsi"/>
                <w:color w:val="000000"/>
              </w:rPr>
            </w:pPr>
          </w:p>
        </w:tc>
        <w:tc>
          <w:tcPr>
            <w:tcW w:w="2322" w:type="dxa"/>
          </w:tcPr>
          <w:p w14:paraId="6CE80043" w14:textId="77777777" w:rsidR="0026653D" w:rsidRPr="00956FF8" w:rsidRDefault="0026653D" w:rsidP="00E47F3C">
            <w:pPr>
              <w:rPr>
                <w:rFonts w:cstheme="minorHAnsi"/>
                <w:color w:val="000000"/>
              </w:rPr>
            </w:pPr>
          </w:p>
        </w:tc>
      </w:tr>
      <w:tr w:rsidR="0026653D" w:rsidRPr="00956FF8" w14:paraId="2C666C9C" w14:textId="77777777" w:rsidTr="00E47F3C">
        <w:tc>
          <w:tcPr>
            <w:tcW w:w="2322" w:type="dxa"/>
          </w:tcPr>
          <w:p w14:paraId="241976CD" w14:textId="77777777" w:rsidR="0026653D" w:rsidRPr="00956FF8" w:rsidRDefault="0026653D" w:rsidP="00E47F3C">
            <w:pPr>
              <w:rPr>
                <w:rFonts w:cstheme="minorHAnsi"/>
                <w:color w:val="000000"/>
              </w:rPr>
            </w:pPr>
            <w:r w:rsidRPr="00956FF8">
              <w:rPr>
                <w:rFonts w:cstheme="minorHAnsi"/>
                <w:color w:val="000000"/>
              </w:rPr>
              <w:t>Zadovoljstvo usvojenim znanjem</w:t>
            </w:r>
          </w:p>
        </w:tc>
        <w:tc>
          <w:tcPr>
            <w:tcW w:w="2322" w:type="dxa"/>
          </w:tcPr>
          <w:p w14:paraId="7FEF6A3D" w14:textId="77777777" w:rsidR="0026653D" w:rsidRPr="00956FF8" w:rsidRDefault="0026653D" w:rsidP="00E47F3C">
            <w:pPr>
              <w:rPr>
                <w:rFonts w:cstheme="minorHAnsi"/>
                <w:color w:val="000000"/>
              </w:rPr>
            </w:pPr>
          </w:p>
        </w:tc>
        <w:tc>
          <w:tcPr>
            <w:tcW w:w="2322" w:type="dxa"/>
          </w:tcPr>
          <w:p w14:paraId="1ECBA936" w14:textId="77777777" w:rsidR="0026653D" w:rsidRPr="00956FF8" w:rsidRDefault="0026653D" w:rsidP="00E47F3C">
            <w:pPr>
              <w:rPr>
                <w:rFonts w:cstheme="minorHAnsi"/>
                <w:color w:val="000000"/>
              </w:rPr>
            </w:pPr>
          </w:p>
        </w:tc>
        <w:tc>
          <w:tcPr>
            <w:tcW w:w="2322" w:type="dxa"/>
          </w:tcPr>
          <w:p w14:paraId="06274A9F" w14:textId="77777777" w:rsidR="0026653D" w:rsidRPr="00956FF8" w:rsidRDefault="0026653D" w:rsidP="00E47F3C">
            <w:pPr>
              <w:rPr>
                <w:rFonts w:cstheme="minorHAnsi"/>
                <w:color w:val="000000"/>
              </w:rPr>
            </w:pPr>
          </w:p>
        </w:tc>
      </w:tr>
    </w:tbl>
    <w:p w14:paraId="70617502" w14:textId="77777777" w:rsidR="0026653D" w:rsidRPr="00956FF8" w:rsidRDefault="0026653D" w:rsidP="0026653D">
      <w:pPr>
        <w:rPr>
          <w:rFonts w:cstheme="minorHAnsi"/>
          <w:color w:val="000000"/>
        </w:rPr>
      </w:pPr>
    </w:p>
    <w:p w14:paraId="65D2D3D9" w14:textId="77777777" w:rsidR="0026653D" w:rsidRPr="00E63D42" w:rsidRDefault="0026653D" w:rsidP="0026653D">
      <w:pPr>
        <w:rPr>
          <w:rFonts w:cstheme="minorHAnsi"/>
          <w:b/>
          <w:color w:val="000000"/>
        </w:rPr>
      </w:pPr>
      <w:r>
        <w:rPr>
          <w:rFonts w:cstheme="minorHAnsi"/>
          <w:b/>
          <w:color w:val="000000"/>
        </w:rPr>
        <w:t xml:space="preserve">3. </w:t>
      </w:r>
      <w:r w:rsidRPr="00E63D42">
        <w:rPr>
          <w:rFonts w:cstheme="minorHAnsi"/>
          <w:b/>
          <w:color w:val="000000"/>
        </w:rPr>
        <w:t>Materijal za vođenje bilježaka i/ili zaključaka o nekoj aktivnosti</w:t>
      </w:r>
    </w:p>
    <w:tbl>
      <w:tblPr>
        <w:tblStyle w:val="Reetkatablice"/>
        <w:tblW w:w="0" w:type="auto"/>
        <w:tblLook w:val="04A0" w:firstRow="1" w:lastRow="0" w:firstColumn="1" w:lastColumn="0" w:noHBand="0" w:noVBand="1"/>
      </w:tblPr>
      <w:tblGrid>
        <w:gridCol w:w="4539"/>
        <w:gridCol w:w="4523"/>
      </w:tblGrid>
      <w:tr w:rsidR="0026653D" w:rsidRPr="00956FF8" w14:paraId="4870C50C" w14:textId="77777777" w:rsidTr="00E47F3C">
        <w:tc>
          <w:tcPr>
            <w:tcW w:w="4644" w:type="dxa"/>
            <w:shd w:val="clear" w:color="auto" w:fill="D9D9D9" w:themeFill="background1" w:themeFillShade="D9"/>
          </w:tcPr>
          <w:p w14:paraId="64160B10" w14:textId="77777777" w:rsidR="0026653D" w:rsidRPr="00956FF8" w:rsidRDefault="0026653D" w:rsidP="00E47F3C">
            <w:pPr>
              <w:rPr>
                <w:rFonts w:cstheme="minorHAnsi"/>
                <w:color w:val="000000"/>
              </w:rPr>
            </w:pPr>
            <w:r w:rsidRPr="00956FF8">
              <w:rPr>
                <w:rFonts w:cstheme="minorHAnsi"/>
                <w:color w:val="000000"/>
              </w:rPr>
              <w:t>Dio zadatka/teksta (naziv poglavlja), filma (trajanje), eksperimenta, mini projekta itd.</w:t>
            </w:r>
          </w:p>
        </w:tc>
        <w:tc>
          <w:tcPr>
            <w:tcW w:w="4644" w:type="dxa"/>
            <w:shd w:val="clear" w:color="auto" w:fill="D9D9D9" w:themeFill="background1" w:themeFillShade="D9"/>
          </w:tcPr>
          <w:p w14:paraId="3CB35FD8" w14:textId="77777777" w:rsidR="0026653D" w:rsidRPr="00956FF8" w:rsidRDefault="0026653D" w:rsidP="00E47F3C">
            <w:pPr>
              <w:rPr>
                <w:rFonts w:cstheme="minorHAnsi"/>
                <w:color w:val="000000"/>
              </w:rPr>
            </w:pPr>
            <w:r w:rsidRPr="00956FF8">
              <w:rPr>
                <w:rFonts w:cstheme="minorHAnsi"/>
                <w:color w:val="000000"/>
              </w:rPr>
              <w:t>Ključne riječi</w:t>
            </w:r>
          </w:p>
        </w:tc>
      </w:tr>
      <w:tr w:rsidR="0026653D" w:rsidRPr="00956FF8" w14:paraId="15945681" w14:textId="77777777" w:rsidTr="00E47F3C">
        <w:tc>
          <w:tcPr>
            <w:tcW w:w="4644" w:type="dxa"/>
          </w:tcPr>
          <w:p w14:paraId="2944468F" w14:textId="77777777" w:rsidR="0026653D" w:rsidRPr="00956FF8" w:rsidRDefault="0026653D" w:rsidP="00E47F3C">
            <w:pPr>
              <w:rPr>
                <w:rFonts w:cstheme="minorHAnsi"/>
                <w:color w:val="000000"/>
              </w:rPr>
            </w:pPr>
          </w:p>
        </w:tc>
        <w:tc>
          <w:tcPr>
            <w:tcW w:w="4644" w:type="dxa"/>
          </w:tcPr>
          <w:p w14:paraId="3B53B6B0" w14:textId="77777777" w:rsidR="0026653D" w:rsidRPr="00956FF8" w:rsidRDefault="0026653D" w:rsidP="00E47F3C">
            <w:pPr>
              <w:rPr>
                <w:rFonts w:cstheme="minorHAnsi"/>
                <w:color w:val="000000"/>
              </w:rPr>
            </w:pPr>
          </w:p>
        </w:tc>
      </w:tr>
      <w:tr w:rsidR="0026653D" w:rsidRPr="00956FF8" w14:paraId="1B9A170B" w14:textId="77777777" w:rsidTr="00E47F3C">
        <w:tc>
          <w:tcPr>
            <w:tcW w:w="4644" w:type="dxa"/>
          </w:tcPr>
          <w:p w14:paraId="76C76129" w14:textId="77777777" w:rsidR="0026653D" w:rsidRPr="00956FF8" w:rsidRDefault="0026653D" w:rsidP="00E47F3C">
            <w:pPr>
              <w:rPr>
                <w:rFonts w:cstheme="minorHAnsi"/>
                <w:color w:val="000000"/>
              </w:rPr>
            </w:pPr>
          </w:p>
        </w:tc>
        <w:tc>
          <w:tcPr>
            <w:tcW w:w="4644" w:type="dxa"/>
          </w:tcPr>
          <w:p w14:paraId="59E75AFA" w14:textId="77777777" w:rsidR="0026653D" w:rsidRPr="00956FF8" w:rsidRDefault="0026653D" w:rsidP="00E47F3C">
            <w:pPr>
              <w:rPr>
                <w:rFonts w:cstheme="minorHAnsi"/>
                <w:color w:val="000000"/>
              </w:rPr>
            </w:pPr>
          </w:p>
        </w:tc>
      </w:tr>
      <w:tr w:rsidR="0026653D" w:rsidRPr="00956FF8" w14:paraId="50A3880E" w14:textId="77777777" w:rsidTr="00E47F3C">
        <w:tc>
          <w:tcPr>
            <w:tcW w:w="4644" w:type="dxa"/>
          </w:tcPr>
          <w:p w14:paraId="0172BBE5" w14:textId="77777777" w:rsidR="0026653D" w:rsidRPr="00956FF8" w:rsidRDefault="0026653D" w:rsidP="00E47F3C">
            <w:pPr>
              <w:rPr>
                <w:rFonts w:cstheme="minorHAnsi"/>
                <w:color w:val="000000"/>
              </w:rPr>
            </w:pPr>
          </w:p>
        </w:tc>
        <w:tc>
          <w:tcPr>
            <w:tcW w:w="4644" w:type="dxa"/>
          </w:tcPr>
          <w:p w14:paraId="299EEAD4" w14:textId="77777777" w:rsidR="0026653D" w:rsidRPr="00956FF8" w:rsidRDefault="0026653D" w:rsidP="00E47F3C">
            <w:pPr>
              <w:rPr>
                <w:rFonts w:cstheme="minorHAnsi"/>
                <w:color w:val="000000"/>
              </w:rPr>
            </w:pPr>
          </w:p>
        </w:tc>
      </w:tr>
      <w:tr w:rsidR="0026653D" w:rsidRPr="00956FF8" w14:paraId="7319B2E9" w14:textId="77777777" w:rsidTr="00E47F3C">
        <w:tc>
          <w:tcPr>
            <w:tcW w:w="4644" w:type="dxa"/>
          </w:tcPr>
          <w:p w14:paraId="2CA7598A" w14:textId="77777777" w:rsidR="0026653D" w:rsidRPr="00956FF8" w:rsidRDefault="0026653D" w:rsidP="00E47F3C">
            <w:pPr>
              <w:rPr>
                <w:rFonts w:cstheme="minorHAnsi"/>
                <w:color w:val="000000"/>
              </w:rPr>
            </w:pPr>
          </w:p>
        </w:tc>
        <w:tc>
          <w:tcPr>
            <w:tcW w:w="4644" w:type="dxa"/>
          </w:tcPr>
          <w:p w14:paraId="2B22DA33" w14:textId="77777777" w:rsidR="0026653D" w:rsidRPr="00956FF8" w:rsidRDefault="0026653D" w:rsidP="00E47F3C">
            <w:pPr>
              <w:rPr>
                <w:rFonts w:cstheme="minorHAnsi"/>
                <w:color w:val="000000"/>
              </w:rPr>
            </w:pPr>
          </w:p>
        </w:tc>
      </w:tr>
    </w:tbl>
    <w:p w14:paraId="3BF1936C" w14:textId="77777777" w:rsidR="0026653D" w:rsidRPr="00956FF8" w:rsidRDefault="0026653D" w:rsidP="0026653D">
      <w:pPr>
        <w:rPr>
          <w:rFonts w:cstheme="minorHAnsi"/>
          <w:color w:val="000000"/>
        </w:rPr>
      </w:pPr>
    </w:p>
    <w:p w14:paraId="3DB17CF6" w14:textId="77777777" w:rsidR="0026653D" w:rsidRPr="00E63D42" w:rsidRDefault="0026653D" w:rsidP="0026653D">
      <w:pPr>
        <w:rPr>
          <w:rFonts w:cstheme="minorHAnsi"/>
          <w:b/>
        </w:rPr>
      </w:pPr>
      <w:r>
        <w:rPr>
          <w:rFonts w:cstheme="minorHAnsi"/>
          <w:b/>
        </w:rPr>
        <w:t xml:space="preserve">4. </w:t>
      </w:r>
      <w:r w:rsidRPr="00E63D42">
        <w:rPr>
          <w:rFonts w:cstheme="minorHAnsi"/>
          <w:b/>
        </w:rPr>
        <w:t>Izradi svoju listu za procjenu određene aktivnosti ili zadatka.</w:t>
      </w:r>
    </w:p>
    <w:p w14:paraId="5D13C454" w14:textId="77777777" w:rsidR="0026653D" w:rsidRPr="00956FF8" w:rsidRDefault="0026653D" w:rsidP="0026653D">
      <w:pPr>
        <w:rPr>
          <w:rFonts w:cstheme="minorHAnsi"/>
        </w:rPr>
      </w:pPr>
      <w:r w:rsidRPr="00956FF8">
        <w:rPr>
          <w:rFonts w:cstheme="minorHAnsi"/>
        </w:rPr>
        <w:t>Prije same aktivnosti i/ili rješavanja zadataka u prvi stupac napiši važne stvari koje ćeš procjenjivati dok budeš obavljao/obavljala aktivnost i/ili rješavao/rješavala zadatak.</w:t>
      </w:r>
    </w:p>
    <w:tbl>
      <w:tblPr>
        <w:tblStyle w:val="Reetkatablice"/>
        <w:tblW w:w="0" w:type="auto"/>
        <w:tblLook w:val="04A0" w:firstRow="1" w:lastRow="0" w:firstColumn="1" w:lastColumn="0" w:noHBand="0" w:noVBand="1"/>
      </w:tblPr>
      <w:tblGrid>
        <w:gridCol w:w="4537"/>
        <w:gridCol w:w="4525"/>
      </w:tblGrid>
      <w:tr w:rsidR="0026653D" w:rsidRPr="00956FF8" w14:paraId="2A3926AE" w14:textId="77777777" w:rsidTr="00E47F3C">
        <w:tc>
          <w:tcPr>
            <w:tcW w:w="4644" w:type="dxa"/>
            <w:shd w:val="clear" w:color="auto" w:fill="D9D9D9" w:themeFill="background1" w:themeFillShade="D9"/>
          </w:tcPr>
          <w:p w14:paraId="5A5FB7FC" w14:textId="77777777" w:rsidR="0026653D" w:rsidRPr="00956FF8" w:rsidRDefault="0026653D" w:rsidP="00E47F3C">
            <w:pPr>
              <w:jc w:val="center"/>
              <w:rPr>
                <w:rFonts w:cstheme="minorHAnsi"/>
              </w:rPr>
            </w:pPr>
            <w:r w:rsidRPr="00956FF8">
              <w:rPr>
                <w:rFonts w:cstheme="minorHAnsi"/>
              </w:rPr>
              <w:t>Što pratiš u svojem radu</w:t>
            </w:r>
          </w:p>
        </w:tc>
        <w:tc>
          <w:tcPr>
            <w:tcW w:w="4644" w:type="dxa"/>
            <w:shd w:val="clear" w:color="auto" w:fill="D9D9D9" w:themeFill="background1" w:themeFillShade="D9"/>
          </w:tcPr>
          <w:p w14:paraId="252226D9" w14:textId="77777777" w:rsidR="0026653D" w:rsidRPr="00956FF8" w:rsidRDefault="0026653D" w:rsidP="00E47F3C">
            <w:pPr>
              <w:jc w:val="center"/>
              <w:rPr>
                <w:rFonts w:cstheme="minorHAnsi"/>
              </w:rPr>
            </w:pPr>
            <w:r w:rsidRPr="00956FF8">
              <w:rPr>
                <w:rFonts w:cstheme="minorHAnsi"/>
              </w:rPr>
              <w:t>+ / –</w:t>
            </w:r>
          </w:p>
        </w:tc>
      </w:tr>
      <w:tr w:rsidR="0026653D" w:rsidRPr="00956FF8" w14:paraId="2E1C6AD1" w14:textId="77777777" w:rsidTr="00E47F3C">
        <w:tc>
          <w:tcPr>
            <w:tcW w:w="4644" w:type="dxa"/>
          </w:tcPr>
          <w:p w14:paraId="6D8D9E80" w14:textId="77777777" w:rsidR="0026653D" w:rsidRPr="00956FF8" w:rsidRDefault="0026653D" w:rsidP="00E47F3C">
            <w:pPr>
              <w:rPr>
                <w:rFonts w:cstheme="minorHAnsi"/>
              </w:rPr>
            </w:pPr>
          </w:p>
        </w:tc>
        <w:tc>
          <w:tcPr>
            <w:tcW w:w="4644" w:type="dxa"/>
          </w:tcPr>
          <w:p w14:paraId="6D0684AA" w14:textId="77777777" w:rsidR="0026653D" w:rsidRPr="00956FF8" w:rsidRDefault="0026653D" w:rsidP="00E47F3C">
            <w:pPr>
              <w:rPr>
                <w:rFonts w:cstheme="minorHAnsi"/>
              </w:rPr>
            </w:pPr>
          </w:p>
        </w:tc>
      </w:tr>
      <w:tr w:rsidR="0026653D" w:rsidRPr="00956FF8" w14:paraId="0026D2C9" w14:textId="77777777" w:rsidTr="00E47F3C">
        <w:tc>
          <w:tcPr>
            <w:tcW w:w="4644" w:type="dxa"/>
          </w:tcPr>
          <w:p w14:paraId="133A8D8C" w14:textId="77777777" w:rsidR="0026653D" w:rsidRPr="00956FF8" w:rsidRDefault="0026653D" w:rsidP="00E47F3C">
            <w:pPr>
              <w:rPr>
                <w:rFonts w:cstheme="minorHAnsi"/>
              </w:rPr>
            </w:pPr>
          </w:p>
        </w:tc>
        <w:tc>
          <w:tcPr>
            <w:tcW w:w="4644" w:type="dxa"/>
          </w:tcPr>
          <w:p w14:paraId="4855017C" w14:textId="77777777" w:rsidR="0026653D" w:rsidRPr="00956FF8" w:rsidRDefault="0026653D" w:rsidP="00E47F3C">
            <w:pPr>
              <w:rPr>
                <w:rFonts w:cstheme="minorHAnsi"/>
              </w:rPr>
            </w:pPr>
          </w:p>
        </w:tc>
      </w:tr>
      <w:tr w:rsidR="0026653D" w:rsidRPr="00956FF8" w14:paraId="05BE7027" w14:textId="77777777" w:rsidTr="00E47F3C">
        <w:tc>
          <w:tcPr>
            <w:tcW w:w="4644" w:type="dxa"/>
          </w:tcPr>
          <w:p w14:paraId="6C71093C" w14:textId="77777777" w:rsidR="0026653D" w:rsidRPr="00956FF8" w:rsidRDefault="0026653D" w:rsidP="00E47F3C">
            <w:pPr>
              <w:rPr>
                <w:rFonts w:cstheme="minorHAnsi"/>
              </w:rPr>
            </w:pPr>
          </w:p>
        </w:tc>
        <w:tc>
          <w:tcPr>
            <w:tcW w:w="4644" w:type="dxa"/>
          </w:tcPr>
          <w:p w14:paraId="477C470C" w14:textId="77777777" w:rsidR="0026653D" w:rsidRPr="00956FF8" w:rsidRDefault="0026653D" w:rsidP="00E47F3C">
            <w:pPr>
              <w:rPr>
                <w:rFonts w:cstheme="minorHAnsi"/>
              </w:rPr>
            </w:pPr>
          </w:p>
        </w:tc>
      </w:tr>
      <w:tr w:rsidR="0026653D" w:rsidRPr="00956FF8" w14:paraId="3E31E6D5" w14:textId="77777777" w:rsidTr="00E47F3C">
        <w:tc>
          <w:tcPr>
            <w:tcW w:w="4644" w:type="dxa"/>
          </w:tcPr>
          <w:p w14:paraId="75E14502" w14:textId="77777777" w:rsidR="0026653D" w:rsidRPr="00956FF8" w:rsidRDefault="0026653D" w:rsidP="00E47F3C">
            <w:pPr>
              <w:rPr>
                <w:rFonts w:cstheme="minorHAnsi"/>
              </w:rPr>
            </w:pPr>
          </w:p>
        </w:tc>
        <w:tc>
          <w:tcPr>
            <w:tcW w:w="4644" w:type="dxa"/>
          </w:tcPr>
          <w:p w14:paraId="5E214A72" w14:textId="77777777" w:rsidR="0026653D" w:rsidRPr="00956FF8" w:rsidRDefault="0026653D" w:rsidP="00E47F3C">
            <w:pPr>
              <w:rPr>
                <w:rFonts w:cstheme="minorHAnsi"/>
              </w:rPr>
            </w:pPr>
          </w:p>
        </w:tc>
      </w:tr>
      <w:tr w:rsidR="0026653D" w:rsidRPr="00956FF8" w14:paraId="330E5444" w14:textId="77777777" w:rsidTr="00E47F3C">
        <w:tc>
          <w:tcPr>
            <w:tcW w:w="4644" w:type="dxa"/>
          </w:tcPr>
          <w:p w14:paraId="1B71570B" w14:textId="77777777" w:rsidR="0026653D" w:rsidRPr="00956FF8" w:rsidRDefault="0026653D" w:rsidP="00E47F3C">
            <w:pPr>
              <w:rPr>
                <w:rFonts w:cstheme="minorHAnsi"/>
              </w:rPr>
            </w:pPr>
          </w:p>
        </w:tc>
        <w:tc>
          <w:tcPr>
            <w:tcW w:w="4644" w:type="dxa"/>
          </w:tcPr>
          <w:p w14:paraId="6624F66B" w14:textId="77777777" w:rsidR="0026653D" w:rsidRPr="00956FF8" w:rsidRDefault="0026653D" w:rsidP="00E47F3C">
            <w:pPr>
              <w:rPr>
                <w:rFonts w:cstheme="minorHAnsi"/>
              </w:rPr>
            </w:pPr>
          </w:p>
        </w:tc>
      </w:tr>
      <w:tr w:rsidR="0026653D" w:rsidRPr="00956FF8" w14:paraId="32D27414" w14:textId="77777777" w:rsidTr="00E47F3C">
        <w:tc>
          <w:tcPr>
            <w:tcW w:w="4644" w:type="dxa"/>
          </w:tcPr>
          <w:p w14:paraId="47C39609" w14:textId="77777777" w:rsidR="0026653D" w:rsidRPr="00956FF8" w:rsidRDefault="0026653D" w:rsidP="00E47F3C">
            <w:pPr>
              <w:rPr>
                <w:rFonts w:cstheme="minorHAnsi"/>
              </w:rPr>
            </w:pPr>
          </w:p>
        </w:tc>
        <w:tc>
          <w:tcPr>
            <w:tcW w:w="4644" w:type="dxa"/>
          </w:tcPr>
          <w:p w14:paraId="355FAF3C" w14:textId="77777777" w:rsidR="0026653D" w:rsidRPr="00956FF8" w:rsidRDefault="0026653D" w:rsidP="00E47F3C">
            <w:pPr>
              <w:rPr>
                <w:rFonts w:cstheme="minorHAnsi"/>
              </w:rPr>
            </w:pPr>
          </w:p>
        </w:tc>
      </w:tr>
    </w:tbl>
    <w:p w14:paraId="4EBBF097" w14:textId="77777777" w:rsidR="0026653D" w:rsidRDefault="0026653D" w:rsidP="0026653D">
      <w:pPr>
        <w:rPr>
          <w:rFonts w:cstheme="minorHAnsi"/>
          <w:b/>
        </w:rPr>
      </w:pPr>
    </w:p>
    <w:p w14:paraId="1B09BC15" w14:textId="77777777" w:rsidR="0026653D" w:rsidRPr="00E63D42" w:rsidRDefault="0026653D" w:rsidP="0026653D">
      <w:pPr>
        <w:rPr>
          <w:rFonts w:cstheme="minorHAnsi"/>
          <w:b/>
        </w:rPr>
      </w:pPr>
      <w:r>
        <w:rPr>
          <w:rFonts w:cstheme="minorHAnsi"/>
          <w:b/>
        </w:rPr>
        <w:t xml:space="preserve">5. </w:t>
      </w:r>
      <w:r w:rsidRPr="00E63D42">
        <w:rPr>
          <w:rFonts w:cstheme="minorHAnsi"/>
          <w:b/>
        </w:rPr>
        <w:t>Izlazna kartica 3-2-1</w:t>
      </w:r>
    </w:p>
    <w:tbl>
      <w:tblPr>
        <w:tblStyle w:val="Reetkatablice"/>
        <w:tblW w:w="0" w:type="auto"/>
        <w:tblLook w:val="04A0" w:firstRow="1" w:lastRow="0" w:firstColumn="1" w:lastColumn="0" w:noHBand="0" w:noVBand="1"/>
      </w:tblPr>
      <w:tblGrid>
        <w:gridCol w:w="9062"/>
      </w:tblGrid>
      <w:tr w:rsidR="0026653D" w:rsidRPr="00956FF8" w14:paraId="7097501E" w14:textId="77777777" w:rsidTr="00E47F3C">
        <w:tc>
          <w:tcPr>
            <w:tcW w:w="9288" w:type="dxa"/>
            <w:shd w:val="clear" w:color="auto" w:fill="D9D9D9" w:themeFill="background1" w:themeFillShade="D9"/>
          </w:tcPr>
          <w:p w14:paraId="5F812255" w14:textId="205571C6" w:rsidR="0026653D" w:rsidRPr="00956FF8" w:rsidRDefault="0026653D" w:rsidP="00E47F3C">
            <w:pPr>
              <w:rPr>
                <w:rFonts w:cstheme="minorHAnsi"/>
              </w:rPr>
            </w:pPr>
            <w:r w:rsidRPr="00956FF8">
              <w:rPr>
                <w:rFonts w:cstheme="minorHAnsi"/>
              </w:rPr>
              <w:t xml:space="preserve">Aktivnost 3-2-1: Dragi učenici procijenite svoje znanje nakon </w:t>
            </w:r>
            <w:r w:rsidR="00E47BC1">
              <w:rPr>
                <w:rFonts w:cstheme="minorHAnsi"/>
              </w:rPr>
              <w:t>obrade teme</w:t>
            </w:r>
            <w:r w:rsidRPr="00956FF8">
              <w:rPr>
                <w:rFonts w:cstheme="minorHAnsi"/>
              </w:rPr>
              <w:t>: Kemijska svojstva tvari</w:t>
            </w:r>
          </w:p>
          <w:p w14:paraId="780EF343" w14:textId="77777777" w:rsidR="0026653D" w:rsidRPr="00956FF8" w:rsidRDefault="0026653D" w:rsidP="00E47F3C">
            <w:pPr>
              <w:rPr>
                <w:rFonts w:cstheme="minorHAnsi"/>
              </w:rPr>
            </w:pPr>
          </w:p>
        </w:tc>
      </w:tr>
      <w:tr w:rsidR="0026653D" w:rsidRPr="00956FF8" w14:paraId="3BC05769" w14:textId="77777777" w:rsidTr="00E47F3C">
        <w:tc>
          <w:tcPr>
            <w:tcW w:w="9288" w:type="dxa"/>
          </w:tcPr>
          <w:p w14:paraId="52525629" w14:textId="3B5F543B" w:rsidR="0026653D" w:rsidRPr="00956FF8" w:rsidRDefault="0026653D" w:rsidP="0026653D">
            <w:pPr>
              <w:rPr>
                <w:rFonts w:cstheme="minorHAnsi"/>
              </w:rPr>
            </w:pPr>
            <w:r w:rsidRPr="00956FF8">
              <w:rPr>
                <w:rFonts w:cstheme="minorHAnsi"/>
              </w:rPr>
              <w:t xml:space="preserve">I. </w:t>
            </w:r>
            <w:r w:rsidRPr="00956FF8">
              <w:rPr>
                <w:rFonts w:cstheme="minorHAnsi"/>
                <w:b/>
                <w:u w:val="single"/>
              </w:rPr>
              <w:t>Tri</w:t>
            </w:r>
            <w:r w:rsidRPr="00956FF8">
              <w:rPr>
                <w:rFonts w:cstheme="minorHAnsi"/>
              </w:rPr>
              <w:t xml:space="preserve"> informacije koje </w:t>
            </w:r>
            <w:r w:rsidRPr="00956FF8">
              <w:rPr>
                <w:rFonts w:cstheme="minorHAnsi"/>
                <w:u w:val="single"/>
              </w:rPr>
              <w:t>mislim da znam</w:t>
            </w:r>
            <w:r w:rsidRPr="00956FF8">
              <w:rPr>
                <w:rFonts w:cstheme="minorHAnsi"/>
              </w:rPr>
              <w:t>:</w:t>
            </w:r>
          </w:p>
        </w:tc>
      </w:tr>
      <w:tr w:rsidR="0026653D" w:rsidRPr="00956FF8" w14:paraId="02CA4990" w14:textId="77777777" w:rsidTr="00E47F3C">
        <w:trPr>
          <w:trHeight w:val="567"/>
        </w:trPr>
        <w:tc>
          <w:tcPr>
            <w:tcW w:w="9288" w:type="dxa"/>
          </w:tcPr>
          <w:p w14:paraId="5CE61BED" w14:textId="77777777" w:rsidR="0026653D" w:rsidRPr="00956FF8" w:rsidRDefault="0026653D" w:rsidP="00E47F3C">
            <w:pPr>
              <w:rPr>
                <w:rFonts w:cstheme="minorHAnsi"/>
              </w:rPr>
            </w:pPr>
            <w:r w:rsidRPr="00956FF8">
              <w:rPr>
                <w:rFonts w:cstheme="minorHAnsi"/>
              </w:rPr>
              <w:t>1.</w:t>
            </w:r>
          </w:p>
        </w:tc>
      </w:tr>
      <w:tr w:rsidR="0026653D" w:rsidRPr="00956FF8" w14:paraId="0DE1078D" w14:textId="77777777" w:rsidTr="00E47F3C">
        <w:trPr>
          <w:trHeight w:val="567"/>
        </w:trPr>
        <w:tc>
          <w:tcPr>
            <w:tcW w:w="9288" w:type="dxa"/>
          </w:tcPr>
          <w:p w14:paraId="2574D375" w14:textId="77777777" w:rsidR="0026653D" w:rsidRPr="00956FF8" w:rsidRDefault="0026653D" w:rsidP="00E47F3C">
            <w:pPr>
              <w:rPr>
                <w:rFonts w:cstheme="minorHAnsi"/>
              </w:rPr>
            </w:pPr>
            <w:r w:rsidRPr="00956FF8">
              <w:rPr>
                <w:rFonts w:cstheme="minorHAnsi"/>
              </w:rPr>
              <w:t>2.</w:t>
            </w:r>
          </w:p>
        </w:tc>
      </w:tr>
      <w:tr w:rsidR="0026653D" w:rsidRPr="00956FF8" w14:paraId="3CEB65E4" w14:textId="77777777" w:rsidTr="00E47F3C">
        <w:trPr>
          <w:trHeight w:val="567"/>
        </w:trPr>
        <w:tc>
          <w:tcPr>
            <w:tcW w:w="9288" w:type="dxa"/>
          </w:tcPr>
          <w:p w14:paraId="0CEB60C0" w14:textId="77777777" w:rsidR="0026653D" w:rsidRPr="00956FF8" w:rsidRDefault="0026653D" w:rsidP="00E47F3C">
            <w:pPr>
              <w:rPr>
                <w:rFonts w:cstheme="minorHAnsi"/>
              </w:rPr>
            </w:pPr>
            <w:r w:rsidRPr="00956FF8">
              <w:rPr>
                <w:rFonts w:cstheme="minorHAnsi"/>
              </w:rPr>
              <w:t>3.</w:t>
            </w:r>
          </w:p>
        </w:tc>
      </w:tr>
      <w:tr w:rsidR="0026653D" w:rsidRPr="00956FF8" w14:paraId="6C3F54EF" w14:textId="77777777" w:rsidTr="0026653D">
        <w:trPr>
          <w:trHeight w:val="334"/>
        </w:trPr>
        <w:tc>
          <w:tcPr>
            <w:tcW w:w="9288" w:type="dxa"/>
          </w:tcPr>
          <w:p w14:paraId="2DB0A1E3" w14:textId="77777777" w:rsidR="0026653D" w:rsidRPr="00956FF8" w:rsidRDefault="0026653D" w:rsidP="00E47F3C">
            <w:pPr>
              <w:spacing w:line="600" w:lineRule="auto"/>
              <w:rPr>
                <w:rFonts w:cstheme="minorHAnsi"/>
              </w:rPr>
            </w:pPr>
            <w:r w:rsidRPr="00956FF8">
              <w:rPr>
                <w:rFonts w:cstheme="minorHAnsi"/>
              </w:rPr>
              <w:t xml:space="preserve">II. </w:t>
            </w:r>
            <w:r w:rsidRPr="00956FF8">
              <w:rPr>
                <w:rFonts w:cstheme="minorHAnsi"/>
                <w:b/>
                <w:u w:val="single"/>
              </w:rPr>
              <w:t>Dvije</w:t>
            </w:r>
            <w:r w:rsidRPr="00956FF8">
              <w:rPr>
                <w:rFonts w:cstheme="minorHAnsi"/>
              </w:rPr>
              <w:t xml:space="preserve"> informacije koje su mi </w:t>
            </w:r>
            <w:r w:rsidRPr="00956FF8">
              <w:rPr>
                <w:rFonts w:cstheme="minorHAnsi"/>
                <w:u w:val="single"/>
              </w:rPr>
              <w:t>nejasne</w:t>
            </w:r>
            <w:r w:rsidRPr="00956FF8">
              <w:rPr>
                <w:rFonts w:cstheme="minorHAnsi"/>
              </w:rPr>
              <w:t xml:space="preserve">/ </w:t>
            </w:r>
            <w:r w:rsidRPr="00956FF8">
              <w:rPr>
                <w:rFonts w:cstheme="minorHAnsi"/>
                <w:u w:val="single"/>
              </w:rPr>
              <w:t>ne znam ih</w:t>
            </w:r>
            <w:r w:rsidRPr="00956FF8">
              <w:rPr>
                <w:rFonts w:cstheme="minorHAnsi"/>
              </w:rPr>
              <w:t>:</w:t>
            </w:r>
          </w:p>
        </w:tc>
      </w:tr>
      <w:tr w:rsidR="0026653D" w:rsidRPr="00956FF8" w14:paraId="21CCAA7D" w14:textId="77777777" w:rsidTr="00E47F3C">
        <w:trPr>
          <w:trHeight w:val="567"/>
        </w:trPr>
        <w:tc>
          <w:tcPr>
            <w:tcW w:w="9288" w:type="dxa"/>
          </w:tcPr>
          <w:p w14:paraId="54AA3C00" w14:textId="77777777" w:rsidR="0026653D" w:rsidRPr="00956FF8" w:rsidRDefault="0026653D" w:rsidP="00E47F3C">
            <w:pPr>
              <w:rPr>
                <w:rFonts w:cstheme="minorHAnsi"/>
              </w:rPr>
            </w:pPr>
            <w:r w:rsidRPr="00956FF8">
              <w:rPr>
                <w:rFonts w:cstheme="minorHAnsi"/>
              </w:rPr>
              <w:t>1.</w:t>
            </w:r>
          </w:p>
        </w:tc>
      </w:tr>
      <w:tr w:rsidR="0026653D" w:rsidRPr="00956FF8" w14:paraId="196922E8" w14:textId="77777777" w:rsidTr="00E47F3C">
        <w:trPr>
          <w:trHeight w:val="567"/>
        </w:trPr>
        <w:tc>
          <w:tcPr>
            <w:tcW w:w="9288" w:type="dxa"/>
          </w:tcPr>
          <w:p w14:paraId="43B532C2" w14:textId="77777777" w:rsidR="0026653D" w:rsidRPr="00956FF8" w:rsidRDefault="0026653D" w:rsidP="00E47F3C">
            <w:pPr>
              <w:rPr>
                <w:rFonts w:cstheme="minorHAnsi"/>
              </w:rPr>
            </w:pPr>
            <w:r w:rsidRPr="00956FF8">
              <w:rPr>
                <w:rFonts w:cstheme="minorHAnsi"/>
              </w:rPr>
              <w:t>2.</w:t>
            </w:r>
          </w:p>
        </w:tc>
      </w:tr>
      <w:tr w:rsidR="0026653D" w:rsidRPr="00956FF8" w14:paraId="49819552" w14:textId="77777777" w:rsidTr="0026653D">
        <w:trPr>
          <w:trHeight w:val="405"/>
        </w:trPr>
        <w:tc>
          <w:tcPr>
            <w:tcW w:w="9288" w:type="dxa"/>
          </w:tcPr>
          <w:p w14:paraId="78755D1A" w14:textId="03435C1E" w:rsidR="0026653D" w:rsidRPr="00956FF8" w:rsidRDefault="0026653D" w:rsidP="0026653D">
            <w:pPr>
              <w:spacing w:line="600" w:lineRule="auto"/>
              <w:rPr>
                <w:rFonts w:cstheme="minorHAnsi"/>
              </w:rPr>
            </w:pPr>
            <w:r w:rsidRPr="00956FF8">
              <w:rPr>
                <w:rFonts w:cstheme="minorHAnsi"/>
              </w:rPr>
              <w:t xml:space="preserve">III. </w:t>
            </w:r>
            <w:r w:rsidRPr="00956FF8">
              <w:rPr>
                <w:rFonts w:cstheme="minorHAnsi"/>
                <w:b/>
                <w:u w:val="single"/>
              </w:rPr>
              <w:t xml:space="preserve">Jednu </w:t>
            </w:r>
            <w:r w:rsidRPr="00956FF8">
              <w:rPr>
                <w:rFonts w:cstheme="minorHAnsi"/>
              </w:rPr>
              <w:t>informaciju u koju sam potpuno siguran/na:</w:t>
            </w:r>
          </w:p>
        </w:tc>
      </w:tr>
      <w:tr w:rsidR="0026653D" w:rsidRPr="00956FF8" w14:paraId="3D7C4C09" w14:textId="77777777" w:rsidTr="00E47F3C">
        <w:trPr>
          <w:trHeight w:val="567"/>
        </w:trPr>
        <w:tc>
          <w:tcPr>
            <w:tcW w:w="9288" w:type="dxa"/>
          </w:tcPr>
          <w:p w14:paraId="0B4A53C4" w14:textId="77777777" w:rsidR="0026653D" w:rsidRPr="00956FF8" w:rsidRDefault="0026653D" w:rsidP="00E47F3C">
            <w:pPr>
              <w:rPr>
                <w:rFonts w:cstheme="minorHAnsi"/>
              </w:rPr>
            </w:pPr>
            <w:r w:rsidRPr="00956FF8">
              <w:rPr>
                <w:rFonts w:cstheme="minorHAnsi"/>
              </w:rPr>
              <w:t>1.</w:t>
            </w:r>
          </w:p>
        </w:tc>
      </w:tr>
    </w:tbl>
    <w:p w14:paraId="647DDA32" w14:textId="77777777" w:rsidR="0026653D" w:rsidRPr="00956FF8" w:rsidRDefault="0026653D" w:rsidP="0026653D">
      <w:pPr>
        <w:rPr>
          <w:rFonts w:cstheme="minorHAnsi"/>
        </w:rPr>
      </w:pPr>
    </w:p>
    <w:p w14:paraId="4B28A3B4" w14:textId="77777777" w:rsidR="0026653D" w:rsidRPr="00E63D42" w:rsidRDefault="0026653D" w:rsidP="0026653D">
      <w:pPr>
        <w:rPr>
          <w:rFonts w:cstheme="minorHAnsi"/>
          <w:b/>
          <w:color w:val="000000"/>
        </w:rPr>
      </w:pPr>
      <w:r>
        <w:rPr>
          <w:rFonts w:cstheme="minorHAnsi"/>
          <w:b/>
          <w:color w:val="000000"/>
        </w:rPr>
        <w:t xml:space="preserve">6. </w:t>
      </w:r>
      <w:r w:rsidRPr="00E63D42">
        <w:rPr>
          <w:rFonts w:cstheme="minorHAnsi"/>
          <w:b/>
          <w:color w:val="000000"/>
        </w:rPr>
        <w:t>Primjer liste za vrednovanje i samovrednovanje grafičkog organizatora znanja</w:t>
      </w:r>
    </w:p>
    <w:tbl>
      <w:tblPr>
        <w:tblStyle w:val="Reetkatablice"/>
        <w:tblW w:w="0" w:type="auto"/>
        <w:tblLook w:val="04A0" w:firstRow="1" w:lastRow="0" w:firstColumn="1" w:lastColumn="0" w:noHBand="0" w:noVBand="1"/>
      </w:tblPr>
      <w:tblGrid>
        <w:gridCol w:w="1830"/>
        <w:gridCol w:w="1837"/>
        <w:gridCol w:w="1799"/>
        <w:gridCol w:w="1816"/>
        <w:gridCol w:w="1780"/>
      </w:tblGrid>
      <w:tr w:rsidR="0026653D" w:rsidRPr="00956FF8" w14:paraId="5DAE3F9E" w14:textId="77777777" w:rsidTr="00E47F3C">
        <w:tc>
          <w:tcPr>
            <w:tcW w:w="1857" w:type="dxa"/>
            <w:shd w:val="clear" w:color="auto" w:fill="D9D9D9" w:themeFill="background1" w:themeFillShade="D9"/>
          </w:tcPr>
          <w:p w14:paraId="711D0DAC" w14:textId="77777777" w:rsidR="0026653D" w:rsidRPr="00956FF8" w:rsidRDefault="0026653D" w:rsidP="00E47F3C">
            <w:pPr>
              <w:jc w:val="center"/>
              <w:rPr>
                <w:rFonts w:cstheme="minorHAnsi"/>
                <w:color w:val="000000"/>
              </w:rPr>
            </w:pPr>
            <w:r w:rsidRPr="00956FF8">
              <w:rPr>
                <w:rFonts w:cstheme="minorHAnsi"/>
                <w:color w:val="000000"/>
              </w:rPr>
              <w:t>Što vrednujem</w:t>
            </w:r>
          </w:p>
        </w:tc>
        <w:tc>
          <w:tcPr>
            <w:tcW w:w="1857" w:type="dxa"/>
            <w:shd w:val="clear" w:color="auto" w:fill="D9D9D9" w:themeFill="background1" w:themeFillShade="D9"/>
          </w:tcPr>
          <w:p w14:paraId="02A28529" w14:textId="77777777" w:rsidR="0026653D" w:rsidRPr="00956FF8" w:rsidRDefault="0026653D" w:rsidP="00E47F3C">
            <w:pPr>
              <w:jc w:val="center"/>
              <w:rPr>
                <w:rFonts w:cstheme="minorHAnsi"/>
                <w:color w:val="000000"/>
              </w:rPr>
            </w:pPr>
            <w:r w:rsidRPr="00956FF8">
              <w:rPr>
                <w:rFonts w:cstheme="minorHAnsi"/>
                <w:color w:val="000000"/>
              </w:rPr>
              <w:t>Kriterij</w:t>
            </w:r>
          </w:p>
        </w:tc>
        <w:tc>
          <w:tcPr>
            <w:tcW w:w="1858" w:type="dxa"/>
            <w:shd w:val="clear" w:color="auto" w:fill="D9D9D9" w:themeFill="background1" w:themeFillShade="D9"/>
          </w:tcPr>
          <w:p w14:paraId="2FDB2B2B" w14:textId="5258262D" w:rsidR="0026653D" w:rsidRPr="00956FF8" w:rsidRDefault="0026653D" w:rsidP="00E47F3C">
            <w:pPr>
              <w:jc w:val="center"/>
              <w:rPr>
                <w:rFonts w:cstheme="minorHAnsi"/>
                <w:color w:val="000000"/>
              </w:rPr>
            </w:pPr>
            <w:r w:rsidRPr="00956FF8">
              <w:rPr>
                <w:rFonts w:cstheme="minorHAnsi"/>
                <w:color w:val="000000"/>
              </w:rPr>
              <w:t>Potpuno</w:t>
            </w:r>
            <w:r w:rsidR="00A1652E">
              <w:rPr>
                <w:rFonts w:cstheme="minorHAnsi"/>
                <w:color w:val="000000"/>
              </w:rPr>
              <w:t xml:space="preserve"> (3 boda)</w:t>
            </w:r>
          </w:p>
        </w:tc>
        <w:tc>
          <w:tcPr>
            <w:tcW w:w="1858" w:type="dxa"/>
            <w:shd w:val="clear" w:color="auto" w:fill="D9D9D9" w:themeFill="background1" w:themeFillShade="D9"/>
          </w:tcPr>
          <w:p w14:paraId="0613F016" w14:textId="4CD1D8C4" w:rsidR="0026653D" w:rsidRPr="00956FF8" w:rsidRDefault="0026653D" w:rsidP="00E47F3C">
            <w:pPr>
              <w:jc w:val="center"/>
              <w:rPr>
                <w:rFonts w:cstheme="minorHAnsi"/>
                <w:color w:val="000000"/>
              </w:rPr>
            </w:pPr>
            <w:r w:rsidRPr="00956FF8">
              <w:rPr>
                <w:rFonts w:cstheme="minorHAnsi"/>
                <w:color w:val="000000"/>
              </w:rPr>
              <w:t>Djelomično</w:t>
            </w:r>
            <w:r w:rsidR="00A1652E">
              <w:rPr>
                <w:rFonts w:cstheme="minorHAnsi"/>
                <w:color w:val="000000"/>
              </w:rPr>
              <w:t xml:space="preserve"> </w:t>
            </w:r>
            <w:r w:rsidR="00A1652E" w:rsidRPr="00A1652E">
              <w:rPr>
                <w:rFonts w:cstheme="minorHAnsi"/>
                <w:color w:val="000000"/>
              </w:rPr>
              <w:t>(</w:t>
            </w:r>
            <w:r w:rsidR="00A1652E">
              <w:rPr>
                <w:rFonts w:cstheme="minorHAnsi"/>
                <w:color w:val="000000"/>
              </w:rPr>
              <w:t>2</w:t>
            </w:r>
            <w:r w:rsidR="00A1652E" w:rsidRPr="00A1652E">
              <w:rPr>
                <w:rFonts w:cstheme="minorHAnsi"/>
                <w:color w:val="000000"/>
              </w:rPr>
              <w:t xml:space="preserve"> boda)</w:t>
            </w:r>
          </w:p>
        </w:tc>
        <w:tc>
          <w:tcPr>
            <w:tcW w:w="1858" w:type="dxa"/>
            <w:shd w:val="clear" w:color="auto" w:fill="D9D9D9" w:themeFill="background1" w:themeFillShade="D9"/>
          </w:tcPr>
          <w:p w14:paraId="45EE2FD8" w14:textId="023B18D0" w:rsidR="0026653D" w:rsidRPr="00956FF8" w:rsidRDefault="0026653D" w:rsidP="00E47F3C">
            <w:pPr>
              <w:jc w:val="center"/>
              <w:rPr>
                <w:rFonts w:cstheme="minorHAnsi"/>
                <w:color w:val="000000"/>
              </w:rPr>
            </w:pPr>
            <w:r w:rsidRPr="00956FF8">
              <w:rPr>
                <w:rFonts w:cstheme="minorHAnsi"/>
                <w:color w:val="000000"/>
              </w:rPr>
              <w:t>Nije još</w:t>
            </w:r>
            <w:r w:rsidR="00A1652E">
              <w:rPr>
                <w:rFonts w:cstheme="minorHAnsi"/>
                <w:color w:val="000000"/>
              </w:rPr>
              <w:t xml:space="preserve"> </w:t>
            </w:r>
            <w:r w:rsidR="00A1652E" w:rsidRPr="00A1652E">
              <w:rPr>
                <w:rFonts w:cstheme="minorHAnsi"/>
                <w:color w:val="000000"/>
              </w:rPr>
              <w:t>(</w:t>
            </w:r>
            <w:r w:rsidR="00A1652E">
              <w:rPr>
                <w:rFonts w:cstheme="minorHAnsi"/>
                <w:color w:val="000000"/>
              </w:rPr>
              <w:t>1</w:t>
            </w:r>
            <w:r w:rsidR="00A1652E" w:rsidRPr="00A1652E">
              <w:rPr>
                <w:rFonts w:cstheme="minorHAnsi"/>
                <w:color w:val="000000"/>
              </w:rPr>
              <w:t xml:space="preserve"> bod)</w:t>
            </w:r>
          </w:p>
        </w:tc>
      </w:tr>
      <w:tr w:rsidR="0026653D" w:rsidRPr="00956FF8" w14:paraId="21A6F916" w14:textId="77777777" w:rsidTr="0026653D">
        <w:tc>
          <w:tcPr>
            <w:tcW w:w="1857" w:type="dxa"/>
            <w:vAlign w:val="center"/>
          </w:tcPr>
          <w:p w14:paraId="00CB7B8D" w14:textId="77777777" w:rsidR="0026653D" w:rsidRPr="00956FF8" w:rsidRDefault="0026653D" w:rsidP="0026653D">
            <w:pPr>
              <w:jc w:val="center"/>
              <w:rPr>
                <w:rFonts w:cstheme="minorHAnsi"/>
                <w:color w:val="000000"/>
              </w:rPr>
            </w:pPr>
            <w:r w:rsidRPr="00956FF8">
              <w:rPr>
                <w:rFonts w:cstheme="minorHAnsi"/>
                <w:color w:val="000000"/>
              </w:rPr>
              <w:t>Podatci</w:t>
            </w:r>
          </w:p>
        </w:tc>
        <w:tc>
          <w:tcPr>
            <w:tcW w:w="1857" w:type="dxa"/>
          </w:tcPr>
          <w:p w14:paraId="194F79F6"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 xml:space="preserve">Svi su nužni podatci prikazani točno i jasno. </w:t>
            </w:r>
          </w:p>
        </w:tc>
        <w:tc>
          <w:tcPr>
            <w:tcW w:w="1858" w:type="dxa"/>
          </w:tcPr>
          <w:p w14:paraId="19068C84" w14:textId="77777777" w:rsidR="0026653D" w:rsidRPr="00956FF8" w:rsidRDefault="0026653D" w:rsidP="00E47F3C">
            <w:pPr>
              <w:rPr>
                <w:rFonts w:cstheme="minorHAnsi"/>
                <w:color w:val="000000"/>
              </w:rPr>
            </w:pPr>
          </w:p>
        </w:tc>
        <w:tc>
          <w:tcPr>
            <w:tcW w:w="1858" w:type="dxa"/>
          </w:tcPr>
          <w:p w14:paraId="2B496122" w14:textId="77777777" w:rsidR="0026653D" w:rsidRPr="00956FF8" w:rsidRDefault="0026653D" w:rsidP="00E47F3C">
            <w:pPr>
              <w:rPr>
                <w:rFonts w:cstheme="minorHAnsi"/>
                <w:color w:val="000000"/>
              </w:rPr>
            </w:pPr>
          </w:p>
        </w:tc>
        <w:tc>
          <w:tcPr>
            <w:tcW w:w="1858" w:type="dxa"/>
          </w:tcPr>
          <w:p w14:paraId="392027E3" w14:textId="77777777" w:rsidR="0026653D" w:rsidRPr="00956FF8" w:rsidRDefault="0026653D" w:rsidP="00E47F3C">
            <w:pPr>
              <w:rPr>
                <w:rFonts w:cstheme="minorHAnsi"/>
                <w:color w:val="000000"/>
              </w:rPr>
            </w:pPr>
          </w:p>
        </w:tc>
      </w:tr>
      <w:tr w:rsidR="0026653D" w:rsidRPr="00956FF8" w14:paraId="3761D0BF" w14:textId="77777777" w:rsidTr="0026653D">
        <w:tc>
          <w:tcPr>
            <w:tcW w:w="1857" w:type="dxa"/>
            <w:vAlign w:val="center"/>
          </w:tcPr>
          <w:p w14:paraId="1DAE730C" w14:textId="77777777" w:rsidR="0026653D" w:rsidRPr="00956FF8" w:rsidRDefault="0026653D" w:rsidP="0026653D">
            <w:pPr>
              <w:jc w:val="center"/>
              <w:rPr>
                <w:rFonts w:cstheme="minorHAnsi"/>
                <w:color w:val="000000"/>
              </w:rPr>
            </w:pPr>
            <w:r w:rsidRPr="00956FF8">
              <w:rPr>
                <w:rFonts w:cstheme="minorHAnsi"/>
                <w:color w:val="000000"/>
              </w:rPr>
              <w:t>Međuodnosi</w:t>
            </w:r>
          </w:p>
        </w:tc>
        <w:tc>
          <w:tcPr>
            <w:tcW w:w="1857" w:type="dxa"/>
          </w:tcPr>
          <w:p w14:paraId="488053B9"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Zastupljeni su svi potrebni međuodnosi i prikazani točno i jasno.</w:t>
            </w:r>
          </w:p>
        </w:tc>
        <w:tc>
          <w:tcPr>
            <w:tcW w:w="1858" w:type="dxa"/>
          </w:tcPr>
          <w:p w14:paraId="7E18BB2B" w14:textId="77777777" w:rsidR="0026653D" w:rsidRPr="00956FF8" w:rsidRDefault="0026653D" w:rsidP="00E47F3C">
            <w:pPr>
              <w:rPr>
                <w:rFonts w:cstheme="minorHAnsi"/>
                <w:color w:val="000000"/>
              </w:rPr>
            </w:pPr>
          </w:p>
        </w:tc>
        <w:tc>
          <w:tcPr>
            <w:tcW w:w="1858" w:type="dxa"/>
          </w:tcPr>
          <w:p w14:paraId="15D14E18" w14:textId="77777777" w:rsidR="0026653D" w:rsidRPr="00956FF8" w:rsidRDefault="0026653D" w:rsidP="00E47F3C">
            <w:pPr>
              <w:rPr>
                <w:rFonts w:cstheme="minorHAnsi"/>
                <w:color w:val="000000"/>
              </w:rPr>
            </w:pPr>
          </w:p>
        </w:tc>
        <w:tc>
          <w:tcPr>
            <w:tcW w:w="1858" w:type="dxa"/>
          </w:tcPr>
          <w:p w14:paraId="19ADB0BC" w14:textId="77777777" w:rsidR="0026653D" w:rsidRPr="00956FF8" w:rsidRDefault="0026653D" w:rsidP="00E47F3C">
            <w:pPr>
              <w:rPr>
                <w:rFonts w:cstheme="minorHAnsi"/>
                <w:color w:val="000000"/>
              </w:rPr>
            </w:pPr>
          </w:p>
        </w:tc>
      </w:tr>
      <w:tr w:rsidR="0026653D" w:rsidRPr="00956FF8" w14:paraId="071CF4AB" w14:textId="77777777" w:rsidTr="0026653D">
        <w:tc>
          <w:tcPr>
            <w:tcW w:w="1857" w:type="dxa"/>
            <w:vAlign w:val="center"/>
          </w:tcPr>
          <w:p w14:paraId="3E920EEC" w14:textId="77777777" w:rsidR="0026653D" w:rsidRPr="00956FF8" w:rsidRDefault="0026653D" w:rsidP="0026653D">
            <w:pPr>
              <w:jc w:val="center"/>
              <w:rPr>
                <w:rFonts w:cstheme="minorHAnsi"/>
                <w:color w:val="000000"/>
              </w:rPr>
            </w:pPr>
            <w:r w:rsidRPr="00956FF8">
              <w:rPr>
                <w:rFonts w:cstheme="minorHAnsi"/>
                <w:color w:val="000000"/>
              </w:rPr>
              <w:t>Razumijevanje</w:t>
            </w:r>
          </w:p>
        </w:tc>
        <w:tc>
          <w:tcPr>
            <w:tcW w:w="1857" w:type="dxa"/>
          </w:tcPr>
          <w:p w14:paraId="04533DEB"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 xml:space="preserve">Pokazuje razumijevanje zadane teme, </w:t>
            </w:r>
            <w:r w:rsidRPr="00956FF8">
              <w:rPr>
                <w:rStyle w:val="A172"/>
                <w:rFonts w:asciiTheme="minorHAnsi" w:hAnsiTheme="minorHAnsi" w:cstheme="minorHAnsi"/>
                <w:sz w:val="22"/>
                <w:szCs w:val="22"/>
              </w:rPr>
              <w:lastRenderedPageBreak/>
              <w:t xml:space="preserve">odnosa i srodnih sadržaja. </w:t>
            </w:r>
          </w:p>
        </w:tc>
        <w:tc>
          <w:tcPr>
            <w:tcW w:w="1858" w:type="dxa"/>
          </w:tcPr>
          <w:p w14:paraId="087B0D1B" w14:textId="77777777" w:rsidR="0026653D" w:rsidRPr="00956FF8" w:rsidRDefault="0026653D" w:rsidP="00E47F3C">
            <w:pPr>
              <w:rPr>
                <w:rFonts w:cstheme="minorHAnsi"/>
                <w:color w:val="000000"/>
              </w:rPr>
            </w:pPr>
          </w:p>
        </w:tc>
        <w:tc>
          <w:tcPr>
            <w:tcW w:w="1858" w:type="dxa"/>
          </w:tcPr>
          <w:p w14:paraId="73B28924" w14:textId="77777777" w:rsidR="0026653D" w:rsidRPr="00956FF8" w:rsidRDefault="0026653D" w:rsidP="00E47F3C">
            <w:pPr>
              <w:rPr>
                <w:rFonts w:cstheme="minorHAnsi"/>
                <w:color w:val="000000"/>
              </w:rPr>
            </w:pPr>
          </w:p>
        </w:tc>
        <w:tc>
          <w:tcPr>
            <w:tcW w:w="1858" w:type="dxa"/>
          </w:tcPr>
          <w:p w14:paraId="23441D18" w14:textId="77777777" w:rsidR="0026653D" w:rsidRPr="00956FF8" w:rsidRDefault="0026653D" w:rsidP="00E47F3C">
            <w:pPr>
              <w:rPr>
                <w:rFonts w:cstheme="minorHAnsi"/>
                <w:color w:val="000000"/>
              </w:rPr>
            </w:pPr>
          </w:p>
        </w:tc>
      </w:tr>
      <w:tr w:rsidR="0026653D" w:rsidRPr="00956FF8" w14:paraId="572E0B34" w14:textId="77777777" w:rsidTr="0026653D">
        <w:tc>
          <w:tcPr>
            <w:tcW w:w="1857" w:type="dxa"/>
            <w:vAlign w:val="center"/>
          </w:tcPr>
          <w:p w14:paraId="7CE2FA84" w14:textId="77777777" w:rsidR="0026653D" w:rsidRPr="00956FF8" w:rsidRDefault="0026653D" w:rsidP="0026653D">
            <w:pPr>
              <w:jc w:val="center"/>
              <w:rPr>
                <w:rFonts w:cstheme="minorHAnsi"/>
                <w:color w:val="000000"/>
              </w:rPr>
            </w:pPr>
            <w:r w:rsidRPr="00956FF8">
              <w:rPr>
                <w:rFonts w:cstheme="minorHAnsi"/>
                <w:color w:val="000000"/>
              </w:rPr>
              <w:t>Prikaz</w:t>
            </w:r>
          </w:p>
        </w:tc>
        <w:tc>
          <w:tcPr>
            <w:tcW w:w="1857" w:type="dxa"/>
          </w:tcPr>
          <w:p w14:paraId="2AB19536"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 xml:space="preserve">Podatci su prikazani na način koji je lako slijediti. </w:t>
            </w:r>
          </w:p>
        </w:tc>
        <w:tc>
          <w:tcPr>
            <w:tcW w:w="1858" w:type="dxa"/>
          </w:tcPr>
          <w:p w14:paraId="79B60ACF" w14:textId="77777777" w:rsidR="0026653D" w:rsidRPr="00956FF8" w:rsidRDefault="0026653D" w:rsidP="00E47F3C">
            <w:pPr>
              <w:rPr>
                <w:rFonts w:cstheme="minorHAnsi"/>
                <w:color w:val="000000"/>
              </w:rPr>
            </w:pPr>
          </w:p>
        </w:tc>
        <w:tc>
          <w:tcPr>
            <w:tcW w:w="1858" w:type="dxa"/>
          </w:tcPr>
          <w:p w14:paraId="57C9B15E" w14:textId="77777777" w:rsidR="0026653D" w:rsidRPr="00956FF8" w:rsidRDefault="0026653D" w:rsidP="00E47F3C">
            <w:pPr>
              <w:rPr>
                <w:rFonts w:cstheme="minorHAnsi"/>
                <w:color w:val="000000"/>
              </w:rPr>
            </w:pPr>
          </w:p>
        </w:tc>
        <w:tc>
          <w:tcPr>
            <w:tcW w:w="1858" w:type="dxa"/>
          </w:tcPr>
          <w:p w14:paraId="6FA63AE3" w14:textId="77777777" w:rsidR="0026653D" w:rsidRPr="00956FF8" w:rsidRDefault="0026653D" w:rsidP="00E47F3C">
            <w:pPr>
              <w:rPr>
                <w:rFonts w:cstheme="minorHAnsi"/>
                <w:color w:val="000000"/>
              </w:rPr>
            </w:pPr>
          </w:p>
        </w:tc>
      </w:tr>
      <w:tr w:rsidR="0026653D" w:rsidRPr="00956FF8" w14:paraId="2DFADD21" w14:textId="77777777" w:rsidTr="0026653D">
        <w:tc>
          <w:tcPr>
            <w:tcW w:w="1857" w:type="dxa"/>
            <w:vAlign w:val="center"/>
          </w:tcPr>
          <w:p w14:paraId="1C70A3BB" w14:textId="77777777" w:rsidR="0026653D" w:rsidRPr="00956FF8" w:rsidRDefault="0026653D" w:rsidP="0026653D">
            <w:pPr>
              <w:jc w:val="center"/>
              <w:rPr>
                <w:rFonts w:cstheme="minorHAnsi"/>
                <w:color w:val="000000"/>
              </w:rPr>
            </w:pPr>
            <w:r w:rsidRPr="00956FF8">
              <w:rPr>
                <w:rFonts w:cstheme="minorHAnsi"/>
                <w:color w:val="000000"/>
              </w:rPr>
              <w:t>Uređenje</w:t>
            </w:r>
          </w:p>
        </w:tc>
        <w:tc>
          <w:tcPr>
            <w:tcW w:w="1857" w:type="dxa"/>
          </w:tcPr>
          <w:p w14:paraId="28460E9B"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 xml:space="preserve">Boje i grafika pridonose razumijevanju. </w:t>
            </w:r>
          </w:p>
        </w:tc>
        <w:tc>
          <w:tcPr>
            <w:tcW w:w="1858" w:type="dxa"/>
          </w:tcPr>
          <w:p w14:paraId="22AB29B3" w14:textId="77777777" w:rsidR="0026653D" w:rsidRPr="00956FF8" w:rsidRDefault="0026653D" w:rsidP="00E47F3C">
            <w:pPr>
              <w:rPr>
                <w:rFonts w:cstheme="minorHAnsi"/>
                <w:color w:val="000000"/>
              </w:rPr>
            </w:pPr>
          </w:p>
        </w:tc>
        <w:tc>
          <w:tcPr>
            <w:tcW w:w="1858" w:type="dxa"/>
          </w:tcPr>
          <w:p w14:paraId="1B6B8641" w14:textId="77777777" w:rsidR="0026653D" w:rsidRPr="00956FF8" w:rsidRDefault="0026653D" w:rsidP="00E47F3C">
            <w:pPr>
              <w:rPr>
                <w:rFonts w:cstheme="minorHAnsi"/>
                <w:color w:val="000000"/>
              </w:rPr>
            </w:pPr>
          </w:p>
        </w:tc>
        <w:tc>
          <w:tcPr>
            <w:tcW w:w="1858" w:type="dxa"/>
          </w:tcPr>
          <w:p w14:paraId="070A375F" w14:textId="77777777" w:rsidR="0026653D" w:rsidRPr="00956FF8" w:rsidRDefault="0026653D" w:rsidP="00E47F3C">
            <w:pPr>
              <w:rPr>
                <w:rFonts w:cstheme="minorHAnsi"/>
                <w:color w:val="000000"/>
              </w:rPr>
            </w:pPr>
          </w:p>
        </w:tc>
      </w:tr>
      <w:tr w:rsidR="0026653D" w:rsidRPr="00956FF8" w14:paraId="47B96E1F" w14:textId="77777777" w:rsidTr="0026653D">
        <w:tc>
          <w:tcPr>
            <w:tcW w:w="1857" w:type="dxa"/>
            <w:vAlign w:val="center"/>
          </w:tcPr>
          <w:p w14:paraId="0C01F583" w14:textId="77777777" w:rsidR="0026653D" w:rsidRPr="00956FF8" w:rsidRDefault="0026653D" w:rsidP="0026653D">
            <w:pPr>
              <w:jc w:val="center"/>
              <w:rPr>
                <w:rFonts w:cstheme="minorHAnsi"/>
                <w:color w:val="000000"/>
              </w:rPr>
            </w:pPr>
            <w:r w:rsidRPr="00956FF8">
              <w:rPr>
                <w:rFonts w:cstheme="minorHAnsi"/>
                <w:color w:val="000000"/>
              </w:rPr>
              <w:t>Tekst</w:t>
            </w:r>
          </w:p>
        </w:tc>
        <w:tc>
          <w:tcPr>
            <w:tcW w:w="1857" w:type="dxa"/>
          </w:tcPr>
          <w:p w14:paraId="423450BF"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 xml:space="preserve">Poštovana su pravopisna i gramatička pravila. </w:t>
            </w:r>
          </w:p>
        </w:tc>
        <w:tc>
          <w:tcPr>
            <w:tcW w:w="1858" w:type="dxa"/>
          </w:tcPr>
          <w:p w14:paraId="6C0A8507" w14:textId="77777777" w:rsidR="0026653D" w:rsidRPr="00956FF8" w:rsidRDefault="0026653D" w:rsidP="00E47F3C">
            <w:pPr>
              <w:rPr>
                <w:rFonts w:cstheme="minorHAnsi"/>
                <w:color w:val="000000"/>
              </w:rPr>
            </w:pPr>
          </w:p>
        </w:tc>
        <w:tc>
          <w:tcPr>
            <w:tcW w:w="1858" w:type="dxa"/>
          </w:tcPr>
          <w:p w14:paraId="6A9E4EFB" w14:textId="77777777" w:rsidR="0026653D" w:rsidRPr="00956FF8" w:rsidRDefault="0026653D" w:rsidP="00E47F3C">
            <w:pPr>
              <w:rPr>
                <w:rFonts w:cstheme="minorHAnsi"/>
                <w:color w:val="000000"/>
              </w:rPr>
            </w:pPr>
          </w:p>
        </w:tc>
        <w:tc>
          <w:tcPr>
            <w:tcW w:w="1858" w:type="dxa"/>
          </w:tcPr>
          <w:p w14:paraId="5648F3AF" w14:textId="77777777" w:rsidR="0026653D" w:rsidRPr="00956FF8" w:rsidRDefault="0026653D" w:rsidP="00E47F3C">
            <w:pPr>
              <w:rPr>
                <w:rFonts w:cstheme="minorHAnsi"/>
                <w:color w:val="000000"/>
              </w:rPr>
            </w:pPr>
          </w:p>
        </w:tc>
      </w:tr>
      <w:tr w:rsidR="0026653D" w:rsidRPr="00956FF8" w14:paraId="29CC24F6" w14:textId="77777777" w:rsidTr="0026653D">
        <w:tc>
          <w:tcPr>
            <w:tcW w:w="1857" w:type="dxa"/>
            <w:vAlign w:val="center"/>
          </w:tcPr>
          <w:p w14:paraId="2FC2642B" w14:textId="77777777" w:rsidR="0026653D" w:rsidRPr="00956FF8" w:rsidRDefault="0026653D" w:rsidP="0026653D">
            <w:pPr>
              <w:jc w:val="center"/>
              <w:rPr>
                <w:rFonts w:cstheme="minorHAnsi"/>
                <w:color w:val="000000"/>
              </w:rPr>
            </w:pPr>
            <w:r w:rsidRPr="00956FF8">
              <w:rPr>
                <w:rFonts w:cstheme="minorHAnsi"/>
                <w:color w:val="000000"/>
              </w:rPr>
              <w:t>Urednost</w:t>
            </w:r>
          </w:p>
        </w:tc>
        <w:tc>
          <w:tcPr>
            <w:tcW w:w="1857" w:type="dxa"/>
          </w:tcPr>
          <w:p w14:paraId="4F899558" w14:textId="77777777" w:rsidR="0026653D" w:rsidRPr="00956FF8" w:rsidRDefault="0026653D" w:rsidP="00E47F3C">
            <w:pPr>
              <w:pStyle w:val="Pa104"/>
              <w:rPr>
                <w:rFonts w:asciiTheme="minorHAnsi" w:hAnsiTheme="minorHAnsi" w:cstheme="minorHAnsi"/>
                <w:color w:val="000000"/>
                <w:sz w:val="22"/>
                <w:szCs w:val="22"/>
              </w:rPr>
            </w:pPr>
            <w:r w:rsidRPr="00956FF8">
              <w:rPr>
                <w:rStyle w:val="A172"/>
                <w:rFonts w:asciiTheme="minorHAnsi" w:hAnsiTheme="minorHAnsi" w:cstheme="minorHAnsi"/>
                <w:sz w:val="22"/>
                <w:szCs w:val="22"/>
              </w:rPr>
              <w:t xml:space="preserve">Prikaz i tekstovi uredni su i čitki. </w:t>
            </w:r>
          </w:p>
        </w:tc>
        <w:tc>
          <w:tcPr>
            <w:tcW w:w="1858" w:type="dxa"/>
          </w:tcPr>
          <w:p w14:paraId="6C3334FF" w14:textId="77777777" w:rsidR="0026653D" w:rsidRPr="00956FF8" w:rsidRDefault="0026653D" w:rsidP="00E47F3C">
            <w:pPr>
              <w:rPr>
                <w:rFonts w:cstheme="minorHAnsi"/>
                <w:color w:val="000000"/>
              </w:rPr>
            </w:pPr>
          </w:p>
        </w:tc>
        <w:tc>
          <w:tcPr>
            <w:tcW w:w="1858" w:type="dxa"/>
          </w:tcPr>
          <w:p w14:paraId="03850749" w14:textId="77777777" w:rsidR="0026653D" w:rsidRPr="00956FF8" w:rsidRDefault="0026653D" w:rsidP="00E47F3C">
            <w:pPr>
              <w:rPr>
                <w:rFonts w:cstheme="minorHAnsi"/>
                <w:color w:val="000000"/>
              </w:rPr>
            </w:pPr>
          </w:p>
        </w:tc>
        <w:tc>
          <w:tcPr>
            <w:tcW w:w="1858" w:type="dxa"/>
          </w:tcPr>
          <w:p w14:paraId="21753DAF" w14:textId="77777777" w:rsidR="0026653D" w:rsidRPr="00956FF8" w:rsidRDefault="0026653D" w:rsidP="00E47F3C">
            <w:pPr>
              <w:rPr>
                <w:rFonts w:cstheme="minorHAnsi"/>
                <w:color w:val="000000"/>
              </w:rPr>
            </w:pPr>
          </w:p>
        </w:tc>
      </w:tr>
    </w:tbl>
    <w:p w14:paraId="17B2C8A9" w14:textId="77777777" w:rsidR="0026653D" w:rsidRPr="00956FF8" w:rsidRDefault="0026653D" w:rsidP="0026653D">
      <w:pPr>
        <w:rPr>
          <w:rFonts w:cstheme="minorHAnsi"/>
        </w:rPr>
      </w:pPr>
    </w:p>
    <w:p w14:paraId="40C8C653" w14:textId="77777777" w:rsidR="0026653D" w:rsidRPr="00E63D42" w:rsidRDefault="0026653D" w:rsidP="0026653D">
      <w:pPr>
        <w:shd w:val="clear" w:color="auto" w:fill="FFFFFF"/>
        <w:spacing w:after="150" w:line="240" w:lineRule="auto"/>
        <w:rPr>
          <w:rFonts w:eastAsia="Times New Roman" w:cstheme="minorHAnsi"/>
          <w:b/>
        </w:rPr>
      </w:pPr>
      <w:bookmarkStart w:id="76" w:name="_Hlk15381923"/>
      <w:r>
        <w:rPr>
          <w:rFonts w:eastAsia="Times New Roman" w:cstheme="minorHAnsi"/>
          <w:b/>
          <w:iCs/>
        </w:rPr>
        <w:t xml:space="preserve">7. </w:t>
      </w:r>
      <w:r w:rsidRPr="00E63D42">
        <w:rPr>
          <w:rFonts w:eastAsia="Times New Roman" w:cstheme="minorHAnsi"/>
          <w:b/>
          <w:iCs/>
        </w:rPr>
        <w:t>Lista za procjenu za samovrednovanje i vršnjačko vrednovanje tijekom izvođenja pokusa</w:t>
      </w:r>
      <w:r w:rsidRPr="00E63D42">
        <w:rPr>
          <w:rFonts w:eastAsia="Times New Roman" w:cstheme="minorHAnsi"/>
          <w:b/>
        </w:rPr>
        <w:br/>
      </w: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1"/>
        <w:gridCol w:w="3403"/>
        <w:gridCol w:w="3392"/>
      </w:tblGrid>
      <w:tr w:rsidR="0026653D" w:rsidRPr="00956FF8" w14:paraId="1093DDFF" w14:textId="77777777" w:rsidTr="00E47F3C">
        <w:tc>
          <w:tcPr>
            <w:tcW w:w="2265" w:type="dxa"/>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16D2A34"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b/>
                <w:bCs/>
                <w:lang w:val="en-US"/>
              </w:rPr>
              <w:t>Elementi za procjenu</w:t>
            </w:r>
          </w:p>
        </w:tc>
        <w:tc>
          <w:tcPr>
            <w:tcW w:w="3413" w:type="dxa"/>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3F8F4BF"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b/>
                <w:bCs/>
              </w:rPr>
              <w:t>Učenik 1</w:t>
            </w:r>
          </w:p>
        </w:tc>
        <w:tc>
          <w:tcPr>
            <w:tcW w:w="3402" w:type="dxa"/>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0D1ED93"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b/>
                <w:bCs/>
                <w:lang w:val="en-US"/>
              </w:rPr>
              <w:t>Učenik 2</w:t>
            </w:r>
          </w:p>
        </w:tc>
      </w:tr>
      <w:tr w:rsidR="0026653D" w:rsidRPr="00956FF8" w14:paraId="45EDE16C" w14:textId="77777777" w:rsidTr="00E47F3C">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13B83EF5"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rPr>
              <w:t>Primjena mjera opreza i sigurnosti pri radu</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1E53E847"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1402AE85"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r>
      <w:tr w:rsidR="0026653D" w:rsidRPr="00956FF8" w14:paraId="5B13784A" w14:textId="77777777" w:rsidTr="00E47F3C">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51EDB7CC"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rPr>
              <w:t>Rukovanje laboratorijskim priborom i kemikalijama</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27B10140"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4C89BC8E"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r>
      <w:tr w:rsidR="0026653D" w:rsidRPr="00956FF8" w14:paraId="29717C44" w14:textId="77777777" w:rsidTr="00E47F3C">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14FA8D85"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rPr>
              <w:t>Tehnike mjerenja</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6B13EA9A"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761BF421"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r>
      <w:tr w:rsidR="0026653D" w:rsidRPr="00956FF8" w14:paraId="2E06F53D" w14:textId="77777777" w:rsidTr="00E47F3C">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01B9144C" w14:textId="77777777" w:rsidR="0026653D" w:rsidRPr="00956FF8" w:rsidRDefault="0026653D" w:rsidP="00E47F3C">
            <w:pPr>
              <w:spacing w:after="0" w:line="240" w:lineRule="auto"/>
              <w:jc w:val="center"/>
              <w:rPr>
                <w:rFonts w:eastAsia="Times New Roman" w:cstheme="minorHAnsi"/>
              </w:rPr>
            </w:pPr>
            <w:r w:rsidRPr="00956FF8">
              <w:rPr>
                <w:rFonts w:eastAsia="Times New Roman" w:cstheme="minorHAnsi"/>
              </w:rPr>
              <w:t>Preciznost pri radu</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344C680C"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7240764A"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r>
      <w:tr w:rsidR="0026653D" w:rsidRPr="00956FF8" w14:paraId="4EEC3E99" w14:textId="77777777" w:rsidTr="00E47F3C">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5BFADE7B" w14:textId="77777777" w:rsidR="0026653D" w:rsidRPr="00956FF8" w:rsidRDefault="0026653D" w:rsidP="00E47F3C">
            <w:pPr>
              <w:spacing w:after="150" w:line="240" w:lineRule="auto"/>
              <w:jc w:val="center"/>
              <w:rPr>
                <w:rFonts w:eastAsia="Times New Roman" w:cstheme="minorHAnsi"/>
              </w:rPr>
            </w:pPr>
            <w:r w:rsidRPr="00956FF8">
              <w:rPr>
                <w:rFonts w:eastAsia="Times New Roman" w:cstheme="minorHAnsi"/>
              </w:rPr>
              <w:t>Urednost radnog mjesta</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4235ECCD"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29CA3F54" w14:textId="77777777" w:rsidR="0026653D" w:rsidRPr="00956FF8" w:rsidRDefault="0026653D" w:rsidP="00E47F3C">
            <w:pPr>
              <w:spacing w:after="150" w:line="240" w:lineRule="auto"/>
              <w:rPr>
                <w:rFonts w:eastAsia="Times New Roman" w:cstheme="minorHAnsi"/>
              </w:rPr>
            </w:pPr>
            <w:r w:rsidRPr="00956FF8">
              <w:rPr>
                <w:rFonts w:eastAsia="Times New Roman" w:cstheme="minorHAnsi"/>
              </w:rPr>
              <w:t> </w:t>
            </w:r>
          </w:p>
        </w:tc>
      </w:tr>
    </w:tbl>
    <w:bookmarkEnd w:id="76"/>
    <w:p w14:paraId="582A5F8D" w14:textId="72E7784B" w:rsidR="0026653D" w:rsidRPr="00E63D42" w:rsidRDefault="0026653D" w:rsidP="0026653D">
      <w:pPr>
        <w:spacing w:after="0" w:line="240" w:lineRule="auto"/>
        <w:textAlignment w:val="baseline"/>
        <w:rPr>
          <w:rFonts w:eastAsia="Times New Roman" w:cstheme="minorHAnsi"/>
          <w:b/>
        </w:rPr>
      </w:pPr>
      <w:r w:rsidRPr="00956FF8">
        <w:rPr>
          <w:rFonts w:cstheme="minorHAnsi"/>
        </w:rPr>
        <w:br w:type="textWrapping" w:clear="all"/>
      </w:r>
      <w:bookmarkStart w:id="77" w:name="_Hlk15245711"/>
      <w:r>
        <w:rPr>
          <w:rFonts w:eastAsia="Times New Roman" w:cstheme="minorHAnsi"/>
          <w:b/>
        </w:rPr>
        <w:t xml:space="preserve">8. </w:t>
      </w:r>
      <w:r w:rsidRPr="00E63D42">
        <w:rPr>
          <w:rFonts w:eastAsia="Times New Roman" w:cstheme="minorHAnsi"/>
          <w:b/>
        </w:rPr>
        <w:t>L</w:t>
      </w:r>
      <w:r w:rsidRPr="00462982">
        <w:rPr>
          <w:rFonts w:eastAsia="Times New Roman" w:cstheme="minorHAnsi"/>
          <w:b/>
        </w:rPr>
        <w:t>ist</w:t>
      </w:r>
      <w:r w:rsidRPr="00E63D42">
        <w:rPr>
          <w:rFonts w:eastAsia="Times New Roman" w:cstheme="minorHAnsi"/>
          <w:b/>
        </w:rPr>
        <w:t>a</w:t>
      </w:r>
      <w:r w:rsidRPr="00462982">
        <w:rPr>
          <w:rFonts w:eastAsia="Times New Roman" w:cstheme="minorHAnsi"/>
          <w:b/>
        </w:rPr>
        <w:t xml:space="preserve"> za samovrednovanje </w:t>
      </w:r>
      <w:r w:rsidR="00A356E1">
        <w:rPr>
          <w:rFonts w:eastAsia="Times New Roman" w:cstheme="minorHAnsi"/>
          <w:b/>
        </w:rPr>
        <w:t>rada u skupini</w:t>
      </w:r>
      <w:r w:rsidRPr="00462982">
        <w:rPr>
          <w:rFonts w:eastAsia="Times New Roman" w:cstheme="minorHAnsi"/>
          <w:b/>
        </w:rPr>
        <w:t> </w:t>
      </w:r>
    </w:p>
    <w:p w14:paraId="6CA09A9B" w14:textId="77777777" w:rsidR="0026653D" w:rsidRPr="00462982" w:rsidRDefault="0026653D" w:rsidP="0026653D">
      <w:pPr>
        <w:spacing w:after="0" w:line="240" w:lineRule="auto"/>
        <w:textAlignment w:val="baseline"/>
        <w:rPr>
          <w:rFonts w:eastAsia="Times New Roman" w:cstheme="minorHAnsi"/>
        </w:rPr>
      </w:pPr>
      <w:r w:rsidRPr="00462982">
        <w:rPr>
          <w:rFonts w:eastAsia="Times New Roman" w:cstheme="minorHAnsi"/>
        </w:rPr>
        <w:t> </w:t>
      </w:r>
    </w:p>
    <w:p w14:paraId="68582C36" w14:textId="77777777" w:rsidR="0026653D" w:rsidRPr="00956FF8" w:rsidRDefault="0026653D" w:rsidP="0026653D">
      <w:pPr>
        <w:pStyle w:val="Odlomakpopisa"/>
        <w:spacing w:after="0" w:line="240" w:lineRule="auto"/>
        <w:textAlignment w:val="baseline"/>
        <w:rPr>
          <w:rFonts w:cstheme="minorHAnsi"/>
        </w:rPr>
      </w:pPr>
      <w:r w:rsidRPr="00956FF8">
        <w:rPr>
          <w:rFonts w:cstheme="minorHAnsi"/>
        </w:rPr>
        <w:t>*koristi se za procjenu uspješnosti grupnog rada u svrhu vrednovanja kao učenje </w:t>
      </w:r>
    </w:p>
    <w:bookmarkEnd w:id="77"/>
    <w:p w14:paraId="19A4EFDB" w14:textId="77777777" w:rsidR="0026653D" w:rsidRPr="00462982" w:rsidRDefault="0026653D" w:rsidP="0026653D">
      <w:pPr>
        <w:spacing w:after="0" w:line="240" w:lineRule="auto"/>
        <w:textAlignment w:val="baseline"/>
        <w:rPr>
          <w:rFonts w:eastAsia="Times New Roman" w:cstheme="minorHAnsi"/>
        </w:rPr>
      </w:pPr>
      <w:r w:rsidRPr="00462982">
        <w:rPr>
          <w:rFonts w:eastAsia="Times New Roman" w:cstheme="minorHAnsi"/>
        </w:rPr>
        <w:t> </w:t>
      </w:r>
    </w:p>
    <w:p w14:paraId="67926F09" w14:textId="77777777" w:rsidR="0026653D" w:rsidRPr="00956FF8" w:rsidRDefault="0026653D" w:rsidP="0026653D">
      <w:pPr>
        <w:rPr>
          <w:rFonts w:cstheme="minorHAnsi"/>
          <w:b/>
        </w:rPr>
      </w:pPr>
    </w:p>
    <w:tbl>
      <w:tblPr>
        <w:tblStyle w:val="Reetkatablice"/>
        <w:tblW w:w="0" w:type="auto"/>
        <w:tblLook w:val="04A0" w:firstRow="1" w:lastRow="0" w:firstColumn="1" w:lastColumn="0" w:noHBand="0" w:noVBand="1"/>
      </w:tblPr>
      <w:tblGrid>
        <w:gridCol w:w="3635"/>
        <w:gridCol w:w="828"/>
        <w:gridCol w:w="1644"/>
        <w:gridCol w:w="2955"/>
      </w:tblGrid>
      <w:tr w:rsidR="0026653D" w:rsidRPr="00956FF8" w14:paraId="2A3E4D9E" w14:textId="77777777" w:rsidTr="00E47F3C">
        <w:tc>
          <w:tcPr>
            <w:tcW w:w="3794" w:type="dxa"/>
            <w:shd w:val="clear" w:color="auto" w:fill="D9D9D9" w:themeFill="background1" w:themeFillShade="D9"/>
          </w:tcPr>
          <w:p w14:paraId="77BA9B3C" w14:textId="77777777" w:rsidR="0026653D" w:rsidRPr="00956FF8" w:rsidRDefault="0026653D" w:rsidP="00E47F3C">
            <w:pPr>
              <w:rPr>
                <w:rFonts w:cstheme="minorHAnsi"/>
              </w:rPr>
            </w:pPr>
            <w:bookmarkStart w:id="78" w:name="_Hlk15245727"/>
            <w:r w:rsidRPr="00462982">
              <w:rPr>
                <w:rFonts w:cstheme="minorHAnsi"/>
                <w:b/>
                <w:bCs/>
              </w:rPr>
              <w:t>POKAZATELJI</w:t>
            </w:r>
            <w:r w:rsidRPr="00462982">
              <w:rPr>
                <w:rFonts w:cstheme="minorHAnsi"/>
              </w:rPr>
              <w:t> </w:t>
            </w:r>
          </w:p>
        </w:tc>
        <w:tc>
          <w:tcPr>
            <w:tcW w:w="850" w:type="dxa"/>
            <w:shd w:val="clear" w:color="auto" w:fill="D9D9D9" w:themeFill="background1" w:themeFillShade="D9"/>
          </w:tcPr>
          <w:p w14:paraId="4CE24D60" w14:textId="77777777" w:rsidR="0026653D" w:rsidRPr="00462982" w:rsidRDefault="0026653D" w:rsidP="00E47F3C">
            <w:pPr>
              <w:jc w:val="center"/>
              <w:textAlignment w:val="baseline"/>
              <w:rPr>
                <w:rFonts w:cstheme="minorHAnsi"/>
              </w:rPr>
            </w:pPr>
            <w:r w:rsidRPr="00462982">
              <w:rPr>
                <w:rFonts w:cstheme="minorHAnsi"/>
                <w:b/>
                <w:bCs/>
              </w:rPr>
              <w:t>DA</w:t>
            </w:r>
            <w:r w:rsidRPr="00462982">
              <w:rPr>
                <w:rFonts w:cstheme="minorHAnsi"/>
              </w:rPr>
              <w:t> </w:t>
            </w:r>
          </w:p>
        </w:tc>
        <w:tc>
          <w:tcPr>
            <w:tcW w:w="1560" w:type="dxa"/>
            <w:shd w:val="clear" w:color="auto" w:fill="D9D9D9" w:themeFill="background1" w:themeFillShade="D9"/>
          </w:tcPr>
          <w:p w14:paraId="20BF2A07" w14:textId="77777777" w:rsidR="0026653D" w:rsidRPr="00462982" w:rsidRDefault="0026653D" w:rsidP="00E47F3C">
            <w:pPr>
              <w:jc w:val="center"/>
              <w:textAlignment w:val="baseline"/>
              <w:rPr>
                <w:rFonts w:cstheme="minorHAnsi"/>
              </w:rPr>
            </w:pPr>
            <w:r w:rsidRPr="00462982">
              <w:rPr>
                <w:rFonts w:cstheme="minorHAnsi"/>
                <w:b/>
                <w:bCs/>
              </w:rPr>
              <w:t>DJELOMIČNO</w:t>
            </w:r>
            <w:r w:rsidRPr="00462982">
              <w:rPr>
                <w:rFonts w:cstheme="minorHAnsi"/>
              </w:rPr>
              <w:t> </w:t>
            </w:r>
          </w:p>
        </w:tc>
        <w:tc>
          <w:tcPr>
            <w:tcW w:w="3084" w:type="dxa"/>
            <w:shd w:val="clear" w:color="auto" w:fill="D9D9D9" w:themeFill="background1" w:themeFillShade="D9"/>
          </w:tcPr>
          <w:p w14:paraId="60BC1353" w14:textId="77777777" w:rsidR="0026653D" w:rsidRPr="00462982" w:rsidRDefault="0026653D" w:rsidP="00E47F3C">
            <w:pPr>
              <w:jc w:val="center"/>
              <w:textAlignment w:val="baseline"/>
              <w:rPr>
                <w:rFonts w:cstheme="minorHAnsi"/>
              </w:rPr>
            </w:pPr>
            <w:r w:rsidRPr="00462982">
              <w:rPr>
                <w:rFonts w:cstheme="minorHAnsi"/>
                <w:b/>
                <w:bCs/>
              </w:rPr>
              <w:t>TREBA POPRAVITI</w:t>
            </w:r>
            <w:r w:rsidRPr="00462982">
              <w:rPr>
                <w:rFonts w:cstheme="minorHAnsi"/>
              </w:rPr>
              <w:t> </w:t>
            </w:r>
          </w:p>
        </w:tc>
      </w:tr>
      <w:tr w:rsidR="0026653D" w:rsidRPr="00956FF8" w14:paraId="782B6E3A" w14:textId="77777777" w:rsidTr="00E47F3C">
        <w:tc>
          <w:tcPr>
            <w:tcW w:w="3794" w:type="dxa"/>
          </w:tcPr>
          <w:p w14:paraId="3334608B" w14:textId="77777777" w:rsidR="0026653D" w:rsidRPr="00462982" w:rsidRDefault="0026653D" w:rsidP="00E47F3C">
            <w:pPr>
              <w:textAlignment w:val="baseline"/>
              <w:rPr>
                <w:rFonts w:cstheme="minorHAnsi"/>
              </w:rPr>
            </w:pPr>
            <w:r w:rsidRPr="00462982">
              <w:rPr>
                <w:rFonts w:cstheme="minorHAnsi"/>
              </w:rPr>
              <w:t>Jesmo li uspješno izvršili zadatak? </w:t>
            </w:r>
          </w:p>
        </w:tc>
        <w:tc>
          <w:tcPr>
            <w:tcW w:w="850" w:type="dxa"/>
          </w:tcPr>
          <w:p w14:paraId="7B688C89" w14:textId="77777777" w:rsidR="0026653D" w:rsidRPr="00956FF8" w:rsidRDefault="0026653D" w:rsidP="00E47F3C">
            <w:pPr>
              <w:rPr>
                <w:rFonts w:cstheme="minorHAnsi"/>
              </w:rPr>
            </w:pPr>
          </w:p>
        </w:tc>
        <w:tc>
          <w:tcPr>
            <w:tcW w:w="1560" w:type="dxa"/>
          </w:tcPr>
          <w:p w14:paraId="74E44E04" w14:textId="77777777" w:rsidR="0026653D" w:rsidRPr="00956FF8" w:rsidRDefault="0026653D" w:rsidP="00E47F3C">
            <w:pPr>
              <w:rPr>
                <w:rFonts w:cstheme="minorHAnsi"/>
              </w:rPr>
            </w:pPr>
          </w:p>
        </w:tc>
        <w:tc>
          <w:tcPr>
            <w:tcW w:w="3084" w:type="dxa"/>
          </w:tcPr>
          <w:p w14:paraId="7591DF2B" w14:textId="77777777" w:rsidR="0026653D" w:rsidRPr="00956FF8" w:rsidRDefault="0026653D" w:rsidP="00E47F3C">
            <w:pPr>
              <w:rPr>
                <w:rFonts w:cstheme="minorHAnsi"/>
              </w:rPr>
            </w:pPr>
          </w:p>
        </w:tc>
      </w:tr>
      <w:tr w:rsidR="0026653D" w:rsidRPr="00956FF8" w14:paraId="28923827" w14:textId="77777777" w:rsidTr="00E47F3C">
        <w:tc>
          <w:tcPr>
            <w:tcW w:w="3794" w:type="dxa"/>
          </w:tcPr>
          <w:p w14:paraId="35309FC8" w14:textId="77777777" w:rsidR="0026653D" w:rsidRPr="00462982" w:rsidRDefault="0026653D" w:rsidP="00E47F3C">
            <w:pPr>
              <w:textAlignment w:val="baseline"/>
              <w:rPr>
                <w:rFonts w:cstheme="minorHAnsi"/>
              </w:rPr>
            </w:pPr>
            <w:r w:rsidRPr="00462982">
              <w:rPr>
                <w:rFonts w:cstheme="minorHAnsi"/>
              </w:rPr>
              <w:t>Je li svaki član grupe dao maksimalan doprinos izvršenju zadatka? </w:t>
            </w:r>
          </w:p>
        </w:tc>
        <w:tc>
          <w:tcPr>
            <w:tcW w:w="850" w:type="dxa"/>
          </w:tcPr>
          <w:p w14:paraId="256E871C" w14:textId="77777777" w:rsidR="0026653D" w:rsidRPr="00956FF8" w:rsidRDefault="0026653D" w:rsidP="00E47F3C">
            <w:pPr>
              <w:rPr>
                <w:rFonts w:cstheme="minorHAnsi"/>
              </w:rPr>
            </w:pPr>
          </w:p>
        </w:tc>
        <w:tc>
          <w:tcPr>
            <w:tcW w:w="1560" w:type="dxa"/>
          </w:tcPr>
          <w:p w14:paraId="1C4213A4" w14:textId="77777777" w:rsidR="0026653D" w:rsidRPr="00956FF8" w:rsidRDefault="0026653D" w:rsidP="00E47F3C">
            <w:pPr>
              <w:rPr>
                <w:rFonts w:cstheme="minorHAnsi"/>
              </w:rPr>
            </w:pPr>
          </w:p>
        </w:tc>
        <w:tc>
          <w:tcPr>
            <w:tcW w:w="3084" w:type="dxa"/>
          </w:tcPr>
          <w:p w14:paraId="2DF84595" w14:textId="77777777" w:rsidR="0026653D" w:rsidRPr="00956FF8" w:rsidRDefault="0026653D" w:rsidP="00E47F3C">
            <w:pPr>
              <w:rPr>
                <w:rFonts w:cstheme="minorHAnsi"/>
              </w:rPr>
            </w:pPr>
          </w:p>
        </w:tc>
      </w:tr>
      <w:tr w:rsidR="0026653D" w:rsidRPr="00956FF8" w14:paraId="5B34981C" w14:textId="77777777" w:rsidTr="00E47F3C">
        <w:tc>
          <w:tcPr>
            <w:tcW w:w="3794" w:type="dxa"/>
          </w:tcPr>
          <w:p w14:paraId="0C80ED8A" w14:textId="77777777" w:rsidR="0026653D" w:rsidRPr="00462982" w:rsidRDefault="0026653D" w:rsidP="00E47F3C">
            <w:pPr>
              <w:textAlignment w:val="baseline"/>
              <w:rPr>
                <w:rFonts w:cstheme="minorHAnsi"/>
              </w:rPr>
            </w:pPr>
            <w:r w:rsidRPr="00462982">
              <w:rPr>
                <w:rFonts w:cstheme="minorHAnsi"/>
              </w:rPr>
              <w:t>Je li zadatak zahtijevao sudjelovanje svih članova grupe? </w:t>
            </w:r>
          </w:p>
        </w:tc>
        <w:tc>
          <w:tcPr>
            <w:tcW w:w="850" w:type="dxa"/>
          </w:tcPr>
          <w:p w14:paraId="4925718B" w14:textId="77777777" w:rsidR="0026653D" w:rsidRPr="00956FF8" w:rsidRDefault="0026653D" w:rsidP="00E47F3C">
            <w:pPr>
              <w:rPr>
                <w:rFonts w:cstheme="minorHAnsi"/>
              </w:rPr>
            </w:pPr>
          </w:p>
        </w:tc>
        <w:tc>
          <w:tcPr>
            <w:tcW w:w="1560" w:type="dxa"/>
          </w:tcPr>
          <w:p w14:paraId="3C81B3FE" w14:textId="77777777" w:rsidR="0026653D" w:rsidRPr="00956FF8" w:rsidRDefault="0026653D" w:rsidP="00E47F3C">
            <w:pPr>
              <w:rPr>
                <w:rFonts w:cstheme="minorHAnsi"/>
              </w:rPr>
            </w:pPr>
          </w:p>
        </w:tc>
        <w:tc>
          <w:tcPr>
            <w:tcW w:w="3084" w:type="dxa"/>
          </w:tcPr>
          <w:p w14:paraId="56E2F096" w14:textId="77777777" w:rsidR="0026653D" w:rsidRPr="00956FF8" w:rsidRDefault="0026653D" w:rsidP="00E47F3C">
            <w:pPr>
              <w:rPr>
                <w:rFonts w:cstheme="minorHAnsi"/>
              </w:rPr>
            </w:pPr>
          </w:p>
        </w:tc>
      </w:tr>
      <w:tr w:rsidR="0026653D" w:rsidRPr="00956FF8" w14:paraId="0E63E300" w14:textId="77777777" w:rsidTr="00E47F3C">
        <w:tc>
          <w:tcPr>
            <w:tcW w:w="3794" w:type="dxa"/>
          </w:tcPr>
          <w:p w14:paraId="0BBC606A" w14:textId="77777777" w:rsidR="0026653D" w:rsidRPr="00462982" w:rsidRDefault="0026653D" w:rsidP="00E47F3C">
            <w:pPr>
              <w:textAlignment w:val="baseline"/>
              <w:rPr>
                <w:rFonts w:cstheme="minorHAnsi"/>
              </w:rPr>
            </w:pPr>
            <w:r w:rsidRPr="00462982">
              <w:rPr>
                <w:rFonts w:cstheme="minorHAnsi"/>
              </w:rPr>
              <w:t>Jesu li članovi grupe međusobno uvažavali tuđa mišljenja? </w:t>
            </w:r>
          </w:p>
        </w:tc>
        <w:tc>
          <w:tcPr>
            <w:tcW w:w="850" w:type="dxa"/>
          </w:tcPr>
          <w:p w14:paraId="54CB67BF" w14:textId="77777777" w:rsidR="0026653D" w:rsidRPr="00956FF8" w:rsidRDefault="0026653D" w:rsidP="00E47F3C">
            <w:pPr>
              <w:rPr>
                <w:rFonts w:cstheme="minorHAnsi"/>
              </w:rPr>
            </w:pPr>
          </w:p>
        </w:tc>
        <w:tc>
          <w:tcPr>
            <w:tcW w:w="1560" w:type="dxa"/>
          </w:tcPr>
          <w:p w14:paraId="1A57EECB" w14:textId="77777777" w:rsidR="0026653D" w:rsidRPr="00956FF8" w:rsidRDefault="0026653D" w:rsidP="00E47F3C">
            <w:pPr>
              <w:rPr>
                <w:rFonts w:cstheme="minorHAnsi"/>
              </w:rPr>
            </w:pPr>
          </w:p>
        </w:tc>
        <w:tc>
          <w:tcPr>
            <w:tcW w:w="3084" w:type="dxa"/>
          </w:tcPr>
          <w:p w14:paraId="3A70A482" w14:textId="77777777" w:rsidR="0026653D" w:rsidRPr="00956FF8" w:rsidRDefault="0026653D" w:rsidP="00E47F3C">
            <w:pPr>
              <w:rPr>
                <w:rFonts w:cstheme="minorHAnsi"/>
              </w:rPr>
            </w:pPr>
          </w:p>
        </w:tc>
      </w:tr>
      <w:tr w:rsidR="0026653D" w:rsidRPr="00956FF8" w14:paraId="61360A52" w14:textId="77777777" w:rsidTr="00E47F3C">
        <w:tc>
          <w:tcPr>
            <w:tcW w:w="3794" w:type="dxa"/>
          </w:tcPr>
          <w:p w14:paraId="29082D53" w14:textId="77777777" w:rsidR="0026653D" w:rsidRPr="00462982" w:rsidRDefault="0026653D" w:rsidP="00E47F3C">
            <w:pPr>
              <w:textAlignment w:val="baseline"/>
              <w:rPr>
                <w:rFonts w:cstheme="minorHAnsi"/>
              </w:rPr>
            </w:pPr>
            <w:r w:rsidRPr="00462982">
              <w:rPr>
                <w:rFonts w:cstheme="minorHAnsi"/>
              </w:rPr>
              <w:t>Jesi li zadovoljan/a osobnim doprinosom izvršenju zadatka? </w:t>
            </w:r>
          </w:p>
        </w:tc>
        <w:tc>
          <w:tcPr>
            <w:tcW w:w="850" w:type="dxa"/>
          </w:tcPr>
          <w:p w14:paraId="39BF9714" w14:textId="77777777" w:rsidR="0026653D" w:rsidRPr="00956FF8" w:rsidRDefault="0026653D" w:rsidP="00E47F3C">
            <w:pPr>
              <w:rPr>
                <w:rFonts w:cstheme="minorHAnsi"/>
              </w:rPr>
            </w:pPr>
          </w:p>
        </w:tc>
        <w:tc>
          <w:tcPr>
            <w:tcW w:w="1560" w:type="dxa"/>
          </w:tcPr>
          <w:p w14:paraId="0613B083" w14:textId="77777777" w:rsidR="0026653D" w:rsidRPr="00956FF8" w:rsidRDefault="0026653D" w:rsidP="00E47F3C">
            <w:pPr>
              <w:rPr>
                <w:rFonts w:cstheme="minorHAnsi"/>
              </w:rPr>
            </w:pPr>
          </w:p>
        </w:tc>
        <w:tc>
          <w:tcPr>
            <w:tcW w:w="3084" w:type="dxa"/>
          </w:tcPr>
          <w:p w14:paraId="3C6747B0" w14:textId="77777777" w:rsidR="0026653D" w:rsidRPr="00956FF8" w:rsidRDefault="0026653D" w:rsidP="00E47F3C">
            <w:pPr>
              <w:rPr>
                <w:rFonts w:cstheme="minorHAnsi"/>
              </w:rPr>
            </w:pPr>
          </w:p>
        </w:tc>
      </w:tr>
      <w:tr w:rsidR="0026653D" w:rsidRPr="00956FF8" w14:paraId="29F84634" w14:textId="77777777" w:rsidTr="00E47F3C">
        <w:tc>
          <w:tcPr>
            <w:tcW w:w="3794" w:type="dxa"/>
          </w:tcPr>
          <w:p w14:paraId="7136CE64" w14:textId="77777777" w:rsidR="0026653D" w:rsidRPr="00462982" w:rsidRDefault="0026653D" w:rsidP="00E47F3C">
            <w:pPr>
              <w:textAlignment w:val="baseline"/>
              <w:rPr>
                <w:rFonts w:cstheme="minorHAnsi"/>
              </w:rPr>
            </w:pPr>
            <w:r w:rsidRPr="00462982">
              <w:rPr>
                <w:rFonts w:cstheme="minorHAnsi"/>
              </w:rPr>
              <w:t>Sviđa li ti se ovakav način učenja i poučavanja? </w:t>
            </w:r>
          </w:p>
        </w:tc>
        <w:tc>
          <w:tcPr>
            <w:tcW w:w="850" w:type="dxa"/>
          </w:tcPr>
          <w:p w14:paraId="5E98D407" w14:textId="77777777" w:rsidR="0026653D" w:rsidRPr="00956FF8" w:rsidRDefault="0026653D" w:rsidP="00E47F3C">
            <w:pPr>
              <w:rPr>
                <w:rFonts w:cstheme="minorHAnsi"/>
              </w:rPr>
            </w:pPr>
          </w:p>
        </w:tc>
        <w:tc>
          <w:tcPr>
            <w:tcW w:w="1560" w:type="dxa"/>
          </w:tcPr>
          <w:p w14:paraId="280AFA91" w14:textId="77777777" w:rsidR="0026653D" w:rsidRPr="00956FF8" w:rsidRDefault="0026653D" w:rsidP="00E47F3C">
            <w:pPr>
              <w:rPr>
                <w:rFonts w:cstheme="minorHAnsi"/>
              </w:rPr>
            </w:pPr>
          </w:p>
        </w:tc>
        <w:tc>
          <w:tcPr>
            <w:tcW w:w="3084" w:type="dxa"/>
          </w:tcPr>
          <w:p w14:paraId="483B6757" w14:textId="77777777" w:rsidR="0026653D" w:rsidRPr="00956FF8" w:rsidRDefault="0026653D" w:rsidP="00E47F3C">
            <w:pPr>
              <w:rPr>
                <w:rFonts w:cstheme="minorHAnsi"/>
              </w:rPr>
            </w:pPr>
          </w:p>
        </w:tc>
      </w:tr>
      <w:tr w:rsidR="0026653D" w:rsidRPr="00956FF8" w14:paraId="39694C94" w14:textId="77777777" w:rsidTr="00E47F3C">
        <w:tc>
          <w:tcPr>
            <w:tcW w:w="3794" w:type="dxa"/>
          </w:tcPr>
          <w:p w14:paraId="34AA0B50" w14:textId="77777777" w:rsidR="0026653D" w:rsidRPr="00462982" w:rsidRDefault="0026653D" w:rsidP="00E47F3C">
            <w:pPr>
              <w:textAlignment w:val="baseline"/>
              <w:rPr>
                <w:rFonts w:cstheme="minorHAnsi"/>
              </w:rPr>
            </w:pPr>
            <w:r w:rsidRPr="00462982">
              <w:rPr>
                <w:rFonts w:cstheme="minorHAnsi"/>
              </w:rPr>
              <w:t xml:space="preserve">Možeš li nakon ovoga grupnog rada uspješno objasniti </w:t>
            </w:r>
            <w:r w:rsidRPr="00956FF8">
              <w:rPr>
                <w:rFonts w:cstheme="minorHAnsi"/>
              </w:rPr>
              <w:t>biološko djelovanje tvari?</w:t>
            </w:r>
          </w:p>
        </w:tc>
        <w:tc>
          <w:tcPr>
            <w:tcW w:w="850" w:type="dxa"/>
          </w:tcPr>
          <w:p w14:paraId="7A80CE68" w14:textId="77777777" w:rsidR="0026653D" w:rsidRPr="00956FF8" w:rsidRDefault="0026653D" w:rsidP="00E47F3C">
            <w:pPr>
              <w:rPr>
                <w:rFonts w:cstheme="minorHAnsi"/>
              </w:rPr>
            </w:pPr>
          </w:p>
        </w:tc>
        <w:tc>
          <w:tcPr>
            <w:tcW w:w="1560" w:type="dxa"/>
          </w:tcPr>
          <w:p w14:paraId="3A7B5D86" w14:textId="77777777" w:rsidR="0026653D" w:rsidRPr="00956FF8" w:rsidRDefault="0026653D" w:rsidP="00E47F3C">
            <w:pPr>
              <w:rPr>
                <w:rFonts w:cstheme="minorHAnsi"/>
              </w:rPr>
            </w:pPr>
          </w:p>
        </w:tc>
        <w:tc>
          <w:tcPr>
            <w:tcW w:w="3084" w:type="dxa"/>
          </w:tcPr>
          <w:p w14:paraId="29BFAD55" w14:textId="77777777" w:rsidR="0026653D" w:rsidRPr="00956FF8" w:rsidRDefault="0026653D" w:rsidP="00E47F3C">
            <w:pPr>
              <w:rPr>
                <w:rFonts w:cstheme="minorHAnsi"/>
              </w:rPr>
            </w:pPr>
          </w:p>
        </w:tc>
      </w:tr>
      <w:tr w:rsidR="0026653D" w:rsidRPr="00956FF8" w14:paraId="75BAEF60" w14:textId="77777777" w:rsidTr="00E47F3C">
        <w:tc>
          <w:tcPr>
            <w:tcW w:w="3794" w:type="dxa"/>
          </w:tcPr>
          <w:p w14:paraId="17AB942C" w14:textId="77777777" w:rsidR="0026653D" w:rsidRPr="00462982" w:rsidRDefault="0026653D" w:rsidP="00E47F3C">
            <w:pPr>
              <w:textAlignment w:val="baseline"/>
              <w:rPr>
                <w:rFonts w:cstheme="minorHAnsi"/>
              </w:rPr>
            </w:pPr>
            <w:r w:rsidRPr="00462982">
              <w:rPr>
                <w:rFonts w:cstheme="minorHAnsi"/>
              </w:rPr>
              <w:lastRenderedPageBreak/>
              <w:t>U čemu smo bili najuspješniji? </w:t>
            </w:r>
          </w:p>
          <w:p w14:paraId="2C601DA0" w14:textId="77777777" w:rsidR="0026653D" w:rsidRPr="00462982" w:rsidRDefault="0026653D" w:rsidP="00E47F3C">
            <w:pPr>
              <w:textAlignment w:val="baseline"/>
              <w:rPr>
                <w:rFonts w:cstheme="minorHAnsi"/>
              </w:rPr>
            </w:pPr>
            <w:r w:rsidRPr="00462982">
              <w:rPr>
                <w:rFonts w:cstheme="minorHAnsi"/>
              </w:rPr>
              <w:t> </w:t>
            </w:r>
          </w:p>
          <w:p w14:paraId="7E5D3B18" w14:textId="77777777" w:rsidR="0026653D" w:rsidRPr="00462982" w:rsidRDefault="0026653D" w:rsidP="00E47F3C">
            <w:pPr>
              <w:textAlignment w:val="baseline"/>
              <w:rPr>
                <w:rFonts w:cstheme="minorHAnsi"/>
              </w:rPr>
            </w:pPr>
            <w:r w:rsidRPr="00462982">
              <w:rPr>
                <w:rFonts w:cstheme="minorHAnsi"/>
              </w:rPr>
              <w:t> </w:t>
            </w:r>
          </w:p>
        </w:tc>
        <w:tc>
          <w:tcPr>
            <w:tcW w:w="5494" w:type="dxa"/>
            <w:gridSpan w:val="3"/>
          </w:tcPr>
          <w:p w14:paraId="59B0FBDB" w14:textId="77777777" w:rsidR="0026653D" w:rsidRPr="00956FF8" w:rsidRDefault="0026653D" w:rsidP="00E47F3C">
            <w:pPr>
              <w:rPr>
                <w:rFonts w:cstheme="minorHAnsi"/>
              </w:rPr>
            </w:pPr>
          </w:p>
        </w:tc>
      </w:tr>
      <w:tr w:rsidR="0026653D" w:rsidRPr="00956FF8" w14:paraId="2180DBA6" w14:textId="77777777" w:rsidTr="00E47F3C">
        <w:tc>
          <w:tcPr>
            <w:tcW w:w="3794" w:type="dxa"/>
          </w:tcPr>
          <w:p w14:paraId="1F7E2885" w14:textId="77777777" w:rsidR="0026653D" w:rsidRPr="00462982" w:rsidRDefault="0026653D" w:rsidP="00E47F3C">
            <w:pPr>
              <w:textAlignment w:val="baseline"/>
              <w:rPr>
                <w:rFonts w:cstheme="minorHAnsi"/>
              </w:rPr>
            </w:pPr>
            <w:r w:rsidRPr="00462982">
              <w:rPr>
                <w:rFonts w:cstheme="minorHAnsi"/>
              </w:rPr>
              <w:t>Što trebamo poboljšati za sljedeći grupni rad? </w:t>
            </w:r>
          </w:p>
          <w:p w14:paraId="45E5267F" w14:textId="77777777" w:rsidR="0026653D" w:rsidRPr="00462982" w:rsidRDefault="0026653D" w:rsidP="00E47F3C">
            <w:pPr>
              <w:textAlignment w:val="baseline"/>
              <w:rPr>
                <w:rFonts w:cstheme="minorHAnsi"/>
              </w:rPr>
            </w:pPr>
            <w:r w:rsidRPr="00462982">
              <w:rPr>
                <w:rFonts w:cstheme="minorHAnsi"/>
              </w:rPr>
              <w:t> </w:t>
            </w:r>
          </w:p>
          <w:p w14:paraId="0302A81D" w14:textId="77777777" w:rsidR="0026653D" w:rsidRPr="00462982" w:rsidRDefault="0026653D" w:rsidP="00E47F3C">
            <w:pPr>
              <w:textAlignment w:val="baseline"/>
              <w:rPr>
                <w:rFonts w:cstheme="minorHAnsi"/>
              </w:rPr>
            </w:pPr>
            <w:r w:rsidRPr="00462982">
              <w:rPr>
                <w:rFonts w:cstheme="minorHAnsi"/>
              </w:rPr>
              <w:t> </w:t>
            </w:r>
          </w:p>
        </w:tc>
        <w:tc>
          <w:tcPr>
            <w:tcW w:w="5494" w:type="dxa"/>
            <w:gridSpan w:val="3"/>
          </w:tcPr>
          <w:p w14:paraId="17F80913" w14:textId="77777777" w:rsidR="0026653D" w:rsidRPr="00956FF8" w:rsidRDefault="0026653D" w:rsidP="00E47F3C">
            <w:pPr>
              <w:rPr>
                <w:rFonts w:cstheme="minorHAnsi"/>
              </w:rPr>
            </w:pPr>
          </w:p>
        </w:tc>
      </w:tr>
      <w:bookmarkEnd w:id="78"/>
    </w:tbl>
    <w:p w14:paraId="67772D32" w14:textId="77777777" w:rsidR="0026653D" w:rsidRPr="00956FF8" w:rsidRDefault="0026653D" w:rsidP="0026653D">
      <w:pPr>
        <w:rPr>
          <w:rFonts w:cstheme="minorHAnsi"/>
        </w:rPr>
      </w:pPr>
    </w:p>
    <w:p w14:paraId="620DB25A" w14:textId="77777777" w:rsidR="0026653D" w:rsidRPr="00956FF8" w:rsidRDefault="0026653D" w:rsidP="0026653D">
      <w:pPr>
        <w:spacing w:after="0" w:line="240" w:lineRule="auto"/>
        <w:textAlignment w:val="baseline"/>
        <w:rPr>
          <w:rFonts w:cstheme="minorHAnsi"/>
        </w:rPr>
      </w:pPr>
    </w:p>
    <w:p w14:paraId="428002B5" w14:textId="77777777" w:rsidR="0026653D" w:rsidRPr="00C77C77" w:rsidRDefault="0026653D" w:rsidP="0026653D">
      <w:pPr>
        <w:spacing w:after="0" w:line="240" w:lineRule="auto"/>
        <w:textAlignment w:val="baseline"/>
        <w:rPr>
          <w:rFonts w:eastAsia="Times New Roman" w:cstheme="minorHAnsi"/>
          <w:b/>
        </w:rPr>
      </w:pPr>
      <w:r>
        <w:rPr>
          <w:rFonts w:eastAsia="Times New Roman" w:cstheme="minorHAnsi"/>
          <w:b/>
        </w:rPr>
        <w:t xml:space="preserve">9. </w:t>
      </w:r>
      <w:r w:rsidRPr="00956FF8">
        <w:rPr>
          <w:rFonts w:eastAsia="Times New Roman" w:cstheme="minorHAnsi"/>
          <w:b/>
        </w:rPr>
        <w:t>R</w:t>
      </w:r>
      <w:r w:rsidRPr="00C77C77">
        <w:rPr>
          <w:rFonts w:eastAsia="Times New Roman" w:cstheme="minorHAnsi"/>
          <w:b/>
        </w:rPr>
        <w:t>ubrika za vrednovanje izvještaja uz projekt učenika </w:t>
      </w:r>
    </w:p>
    <w:p w14:paraId="43F4B5B1" w14:textId="77777777" w:rsidR="0026653D" w:rsidRPr="00C77C77" w:rsidRDefault="0026653D" w:rsidP="0026653D">
      <w:pPr>
        <w:spacing w:after="0" w:line="240" w:lineRule="auto"/>
        <w:textAlignment w:val="baseline"/>
        <w:rPr>
          <w:rFonts w:eastAsia="Times New Roman" w:cstheme="minorHAnsi"/>
        </w:rPr>
      </w:pPr>
      <w:r w:rsidRPr="00C77C77">
        <w:rPr>
          <w:rFonts w:eastAsia="Times New Roman" w:cstheme="minorHAnsi"/>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8"/>
        <w:gridCol w:w="1857"/>
        <w:gridCol w:w="2022"/>
        <w:gridCol w:w="1711"/>
        <w:gridCol w:w="2098"/>
      </w:tblGrid>
      <w:tr w:rsidR="0026653D" w:rsidRPr="00956FF8" w14:paraId="58E4433F" w14:textId="77777777" w:rsidTr="00E47F3C">
        <w:tc>
          <w:tcPr>
            <w:tcW w:w="0" w:type="auto"/>
            <w:gridSpan w:val="5"/>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vAlign w:val="center"/>
            <w:hideMark/>
          </w:tcPr>
          <w:p w14:paraId="1DEB1C46" w14:textId="77777777" w:rsidR="0026653D" w:rsidRPr="00956FF8" w:rsidRDefault="0026653D" w:rsidP="00E47F3C">
            <w:pPr>
              <w:spacing w:after="0" w:line="240" w:lineRule="auto"/>
              <w:jc w:val="center"/>
              <w:textAlignment w:val="baseline"/>
              <w:rPr>
                <w:rFonts w:eastAsia="Times New Roman" w:cstheme="minorHAnsi"/>
              </w:rPr>
            </w:pPr>
            <w:r w:rsidRPr="00C77C77">
              <w:rPr>
                <w:rFonts w:eastAsia="Times New Roman" w:cstheme="minorHAnsi"/>
                <w:b/>
                <w:bCs/>
              </w:rPr>
              <w:t>IZVJEŠTAJ UZ PROJEKT UČENIKA</w:t>
            </w:r>
          </w:p>
          <w:p w14:paraId="5FA85C28" w14:textId="77777777" w:rsidR="0026653D" w:rsidRPr="00C77C77" w:rsidRDefault="0026653D" w:rsidP="00E47F3C">
            <w:pPr>
              <w:spacing w:after="0" w:line="240" w:lineRule="auto"/>
              <w:jc w:val="center"/>
              <w:textAlignment w:val="baseline"/>
              <w:rPr>
                <w:rFonts w:eastAsia="Times New Roman" w:cstheme="minorHAnsi"/>
              </w:rPr>
            </w:pPr>
          </w:p>
        </w:tc>
      </w:tr>
      <w:tr w:rsidR="0026653D" w:rsidRPr="00956FF8" w14:paraId="54CEA335"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vAlign w:val="center"/>
            <w:hideMark/>
          </w:tcPr>
          <w:p w14:paraId="47F4A420" w14:textId="77777777" w:rsidR="0026653D" w:rsidRPr="00C77C77" w:rsidRDefault="0026653D" w:rsidP="00E47F3C">
            <w:pPr>
              <w:spacing w:after="0" w:line="240" w:lineRule="auto"/>
              <w:jc w:val="center"/>
              <w:textAlignment w:val="baseline"/>
              <w:rPr>
                <w:rFonts w:eastAsia="Times New Roman" w:cstheme="minorHAnsi"/>
              </w:rPr>
            </w:pPr>
            <w:r w:rsidRPr="00C77C77">
              <w:rPr>
                <w:rFonts w:eastAsia="Times New Roman" w:cstheme="minorHAnsi"/>
                <w:b/>
                <w:bCs/>
              </w:rPr>
              <w:t>Kriteriji</w:t>
            </w:r>
            <w:r w:rsidRPr="00C77C77">
              <w:rPr>
                <w:rFonts w:eastAsia="Times New Roman" w:cstheme="minorHAnsi"/>
              </w:rPr>
              <w:t> </w:t>
            </w:r>
            <w:r w:rsidRPr="00C77C77">
              <w:rPr>
                <w:rFonts w:eastAsia="Times New Roman" w:cstheme="minorHAnsi"/>
              </w:rPr>
              <w:br/>
            </w:r>
            <w:r w:rsidRPr="00C77C77">
              <w:rPr>
                <w:rFonts w:eastAsia="Times New Roman" w:cstheme="minorHAnsi"/>
                <w:b/>
                <w:bCs/>
              </w:rPr>
              <w:t>Elementi</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0F492A1B" w14:textId="77777777" w:rsidR="0026653D" w:rsidRPr="00C77C77" w:rsidRDefault="0026653D" w:rsidP="00E47F3C">
            <w:pPr>
              <w:spacing w:after="0" w:line="240" w:lineRule="auto"/>
              <w:jc w:val="center"/>
              <w:textAlignment w:val="baseline"/>
              <w:rPr>
                <w:rFonts w:eastAsia="Times New Roman" w:cstheme="minorHAnsi"/>
              </w:rPr>
            </w:pPr>
            <w:r w:rsidRPr="00C77C77">
              <w:rPr>
                <w:rFonts w:eastAsia="Times New Roman" w:cstheme="minorHAnsi"/>
                <w:b/>
                <w:bCs/>
              </w:rPr>
              <w:t>4 boda</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04E1166B" w14:textId="77777777" w:rsidR="0026653D" w:rsidRPr="00C77C77" w:rsidRDefault="0026653D" w:rsidP="00E47F3C">
            <w:pPr>
              <w:spacing w:after="0" w:line="240" w:lineRule="auto"/>
              <w:jc w:val="center"/>
              <w:textAlignment w:val="baseline"/>
              <w:rPr>
                <w:rFonts w:eastAsia="Times New Roman" w:cstheme="minorHAnsi"/>
              </w:rPr>
            </w:pPr>
            <w:r w:rsidRPr="00C77C77">
              <w:rPr>
                <w:rFonts w:eastAsia="Times New Roman" w:cstheme="minorHAnsi"/>
                <w:b/>
                <w:bCs/>
              </w:rPr>
              <w:t>3 boda</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4A25BAB9" w14:textId="77777777" w:rsidR="0026653D" w:rsidRPr="00C77C77" w:rsidRDefault="0026653D" w:rsidP="00E47F3C">
            <w:pPr>
              <w:spacing w:after="0" w:line="240" w:lineRule="auto"/>
              <w:jc w:val="center"/>
              <w:textAlignment w:val="baseline"/>
              <w:rPr>
                <w:rFonts w:eastAsia="Times New Roman" w:cstheme="minorHAnsi"/>
              </w:rPr>
            </w:pPr>
            <w:r w:rsidRPr="00C77C77">
              <w:rPr>
                <w:rFonts w:eastAsia="Times New Roman" w:cstheme="minorHAnsi"/>
                <w:b/>
                <w:bCs/>
              </w:rPr>
              <w:t>2 boda</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2479195C" w14:textId="77777777" w:rsidR="0026653D" w:rsidRPr="00C77C77" w:rsidRDefault="0026653D" w:rsidP="00E47F3C">
            <w:pPr>
              <w:spacing w:after="0" w:line="240" w:lineRule="auto"/>
              <w:jc w:val="center"/>
              <w:textAlignment w:val="baseline"/>
              <w:rPr>
                <w:rFonts w:eastAsia="Times New Roman" w:cstheme="minorHAnsi"/>
              </w:rPr>
            </w:pPr>
            <w:r w:rsidRPr="00C77C77">
              <w:rPr>
                <w:rFonts w:eastAsia="Times New Roman" w:cstheme="minorHAnsi"/>
                <w:b/>
                <w:bCs/>
              </w:rPr>
              <w:t>1 bod</w:t>
            </w:r>
          </w:p>
        </w:tc>
      </w:tr>
      <w:tr w:rsidR="0026653D" w:rsidRPr="00956FF8" w14:paraId="6EC18B62"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hideMark/>
          </w:tcPr>
          <w:p w14:paraId="1657F85B"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b/>
                <w:bCs/>
              </w:rPr>
              <w:t>Plan istraživanja</w:t>
            </w:r>
            <w:r w:rsidRPr="00C77C77">
              <w:rPr>
                <w:rFonts w:eastAsia="Times New Roman" w:cstheme="minorHAns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47DF7534"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Plan je temeljit.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2A023EE"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Plan je nepotpun u nekoliko pojedinosti.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48F4BB6"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Planu nedostaju glavni detalji.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78584E52"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Plan je nepotpun i ograničen. </w:t>
            </w:r>
          </w:p>
        </w:tc>
      </w:tr>
      <w:tr w:rsidR="0026653D" w:rsidRPr="00956FF8" w14:paraId="25068350"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hideMark/>
          </w:tcPr>
          <w:p w14:paraId="120D2883"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b/>
                <w:bCs/>
              </w:rPr>
              <w:t>Korištenje materijala</w:t>
            </w:r>
            <w:r w:rsidRPr="00C77C77">
              <w:rPr>
                <w:rFonts w:eastAsia="Times New Roman" w:cstheme="minorHAns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DD7F173"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Upravlja svim materijalima odgovorno.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05683AD"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Koristi materijale odgovorno većinu vremena.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2062E7C"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Nespretno koristi neki od materijala.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2320C17"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Ne koristi materijale. </w:t>
            </w:r>
          </w:p>
        </w:tc>
      </w:tr>
      <w:tr w:rsidR="0026653D" w:rsidRPr="00956FF8" w14:paraId="031DCEF1"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hideMark/>
          </w:tcPr>
          <w:p w14:paraId="05E85F80"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b/>
                <w:bCs/>
              </w:rPr>
              <w:t>Prikupljeni podatci</w:t>
            </w:r>
            <w:r w:rsidRPr="00C77C77">
              <w:rPr>
                <w:rFonts w:eastAsia="Times New Roman" w:cstheme="minorHAns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EA46979"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Čine cjeloviti i temeljiti skup.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446F14BC"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Prisutni samo neki od potrebnih podataka.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747B389A"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Veliki dijelovi podataka nedostaju.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63750A6" w14:textId="77777777" w:rsidR="0026653D" w:rsidRPr="00C77C77" w:rsidRDefault="0026653D" w:rsidP="00E47F3C">
            <w:pPr>
              <w:spacing w:after="0" w:line="240" w:lineRule="auto"/>
              <w:textAlignment w:val="baseline"/>
              <w:rPr>
                <w:rFonts w:eastAsia="Times New Roman" w:cstheme="minorHAnsi"/>
              </w:rPr>
            </w:pPr>
            <w:r w:rsidRPr="00C77C77">
              <w:rPr>
                <w:rFonts w:eastAsia="Times New Roman" w:cstheme="minorHAnsi"/>
              </w:rPr>
              <w:t>Sastoji se od samo nekoliko nepotpunih podataka. </w:t>
            </w:r>
          </w:p>
        </w:tc>
      </w:tr>
    </w:tbl>
    <w:p w14:paraId="2998B6D7" w14:textId="77777777" w:rsidR="0026653D" w:rsidRPr="00C77C77" w:rsidRDefault="0026653D" w:rsidP="0026653D">
      <w:pPr>
        <w:spacing w:after="0" w:line="240" w:lineRule="auto"/>
        <w:textAlignment w:val="baseline"/>
        <w:rPr>
          <w:rFonts w:eastAsia="Times New Roman" w:cstheme="minorHAnsi"/>
        </w:rPr>
      </w:pPr>
      <w:r w:rsidRPr="00C77C77">
        <w:rPr>
          <w:rFonts w:eastAsia="Times New Roman" w:cstheme="minorHAnsi"/>
        </w:rPr>
        <w:t> </w:t>
      </w:r>
    </w:p>
    <w:p w14:paraId="055AB92D" w14:textId="77777777" w:rsidR="00997AE1" w:rsidRDefault="00997AE1" w:rsidP="0026653D">
      <w:pPr>
        <w:rPr>
          <w:rFonts w:cstheme="minorHAnsi"/>
          <w:b/>
        </w:rPr>
        <w:sectPr w:rsidR="00997AE1" w:rsidSect="003A67BA">
          <w:footerReference w:type="default" r:id="rId23"/>
          <w:footerReference w:type="first" r:id="rId24"/>
          <w:pgSz w:w="11906" w:h="16838"/>
          <w:pgMar w:top="1417" w:right="1417" w:bottom="1417" w:left="1417" w:header="708" w:footer="708" w:gutter="0"/>
          <w:cols w:space="708"/>
          <w:titlePg/>
          <w:docGrid w:linePitch="360"/>
        </w:sectPr>
      </w:pPr>
    </w:p>
    <w:p w14:paraId="62AB0DED" w14:textId="77777777" w:rsidR="0026653D" w:rsidRPr="00956FF8" w:rsidRDefault="0026653D" w:rsidP="0026653D">
      <w:pPr>
        <w:rPr>
          <w:rFonts w:cstheme="minorHAnsi"/>
          <w:b/>
        </w:rPr>
      </w:pPr>
      <w:r>
        <w:rPr>
          <w:rFonts w:cstheme="minorHAnsi"/>
          <w:b/>
        </w:rPr>
        <w:lastRenderedPageBreak/>
        <w:t xml:space="preserve">10. </w:t>
      </w:r>
      <w:r w:rsidRPr="00956FF8">
        <w:rPr>
          <w:rFonts w:cstheme="minorHAnsi"/>
          <w:b/>
        </w:rPr>
        <w:t xml:space="preserve">Lista za individualnu procjenu izlaganja </w:t>
      </w:r>
    </w:p>
    <w:tbl>
      <w:tblPr>
        <w:tblStyle w:val="Tamnatablicareetke5-isticanje6"/>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2210"/>
        <w:gridCol w:w="1245"/>
        <w:gridCol w:w="1488"/>
        <w:gridCol w:w="1264"/>
        <w:gridCol w:w="666"/>
        <w:gridCol w:w="1319"/>
      </w:tblGrid>
      <w:tr w:rsidR="0026653D" w:rsidRPr="00956FF8" w14:paraId="22C389D2" w14:textId="77777777" w:rsidTr="00E47F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gridSpan w:val="7"/>
            <w:tcBorders>
              <w:top w:val="none" w:sz="0" w:space="0" w:color="auto"/>
              <w:left w:val="none" w:sz="0" w:space="0" w:color="auto"/>
              <w:right w:val="none" w:sz="0" w:space="0" w:color="auto"/>
            </w:tcBorders>
            <w:shd w:val="clear" w:color="auto" w:fill="D9D9D9" w:themeFill="background1" w:themeFillShade="D9"/>
          </w:tcPr>
          <w:p w14:paraId="57423A4D" w14:textId="77777777" w:rsidR="0026653D" w:rsidRPr="00956FF8" w:rsidRDefault="0026653D" w:rsidP="00E47F3C">
            <w:pPr>
              <w:jc w:val="center"/>
              <w:rPr>
                <w:rFonts w:cstheme="minorHAnsi"/>
                <w:color w:val="auto"/>
              </w:rPr>
            </w:pPr>
            <w:bookmarkStart w:id="79" w:name="_Hlk113172699"/>
            <w:r w:rsidRPr="00956FF8">
              <w:rPr>
                <w:rFonts w:cstheme="minorHAnsi"/>
                <w:color w:val="auto"/>
              </w:rPr>
              <w:t>RAZGOVOR UZ PLAKAT/INFOGRAFIKA UČENIKA</w:t>
            </w:r>
          </w:p>
        </w:tc>
      </w:tr>
      <w:tr w:rsidR="0026653D" w:rsidRPr="00956FF8" w14:paraId="68E70DFE" w14:textId="77777777" w:rsidTr="00E47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gridSpan w:val="7"/>
            <w:tcBorders>
              <w:left w:val="none" w:sz="0" w:space="0" w:color="auto"/>
            </w:tcBorders>
            <w:shd w:val="clear" w:color="auto" w:fill="F2F2F2" w:themeFill="background1" w:themeFillShade="F2"/>
          </w:tcPr>
          <w:p w14:paraId="428AFBB4" w14:textId="77777777" w:rsidR="0026653D" w:rsidRPr="00956FF8" w:rsidRDefault="0026653D" w:rsidP="00E47F3C">
            <w:pPr>
              <w:rPr>
                <w:rFonts w:cstheme="minorHAnsi"/>
                <w:color w:val="auto"/>
              </w:rPr>
            </w:pPr>
            <w:r w:rsidRPr="00956FF8">
              <w:rPr>
                <w:rFonts w:cstheme="minorHAnsi"/>
                <w:color w:val="auto"/>
              </w:rPr>
              <w:t>ISHOD: Učenik raspravlja o teoretskoj osnovi i iskustvima izvedbe istraživanja uz povezivanje koncepata.</w:t>
            </w:r>
          </w:p>
        </w:tc>
      </w:tr>
      <w:tr w:rsidR="0026653D" w:rsidRPr="00956FF8" w14:paraId="7CDC8E96" w14:textId="77777777" w:rsidTr="00A27707">
        <w:tc>
          <w:tcPr>
            <w:cnfStyle w:val="001000000000" w:firstRow="0" w:lastRow="0" w:firstColumn="1" w:lastColumn="0" w:oddVBand="0" w:evenVBand="0" w:oddHBand="0" w:evenHBand="0" w:firstRowFirstColumn="0" w:firstRowLastColumn="0" w:lastRowFirstColumn="0" w:lastRowLastColumn="0"/>
            <w:tcW w:w="8605" w:type="dxa"/>
            <w:gridSpan w:val="6"/>
            <w:tcBorders>
              <w:left w:val="none" w:sz="0" w:space="0" w:color="auto"/>
            </w:tcBorders>
            <w:shd w:val="clear" w:color="auto" w:fill="auto"/>
          </w:tcPr>
          <w:p w14:paraId="0310AECE" w14:textId="77777777" w:rsidR="0026653D" w:rsidRPr="00956FF8" w:rsidRDefault="0026653D" w:rsidP="00E47F3C">
            <w:pPr>
              <w:rPr>
                <w:rFonts w:cstheme="minorHAnsi"/>
                <w:b w:val="0"/>
                <w:bCs w:val="0"/>
                <w:color w:val="auto"/>
              </w:rPr>
            </w:pPr>
            <w:r w:rsidRPr="00956FF8">
              <w:rPr>
                <w:rFonts w:cstheme="minorHAnsi"/>
                <w:color w:val="auto"/>
              </w:rPr>
              <w:t>Ime i prezime:</w:t>
            </w:r>
          </w:p>
        </w:tc>
        <w:tc>
          <w:tcPr>
            <w:tcW w:w="1319" w:type="dxa"/>
            <w:shd w:val="clear" w:color="auto" w:fill="auto"/>
          </w:tcPr>
          <w:p w14:paraId="320ECD09" w14:textId="77777777" w:rsidR="0026653D" w:rsidRPr="00956FF8" w:rsidRDefault="0026653D" w:rsidP="00E47F3C">
            <w:pPr>
              <w:cnfStyle w:val="000000000000" w:firstRow="0" w:lastRow="0" w:firstColumn="0" w:lastColumn="0" w:oddVBand="0" w:evenVBand="0" w:oddHBand="0" w:evenHBand="0" w:firstRowFirstColumn="0" w:firstRowLastColumn="0" w:lastRowFirstColumn="0" w:lastRowLastColumn="0"/>
              <w:rPr>
                <w:rFonts w:cstheme="minorHAnsi"/>
                <w:b/>
              </w:rPr>
            </w:pPr>
            <w:r w:rsidRPr="00956FF8">
              <w:rPr>
                <w:rFonts w:cstheme="minorHAnsi"/>
                <w:b/>
              </w:rPr>
              <w:t>Razred:</w:t>
            </w:r>
          </w:p>
        </w:tc>
      </w:tr>
      <w:tr w:rsidR="0026653D" w:rsidRPr="00956FF8" w14:paraId="0A1FDA50" w14:textId="77777777" w:rsidTr="00E47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gridSpan w:val="7"/>
            <w:tcBorders>
              <w:left w:val="none" w:sz="0" w:space="0" w:color="auto"/>
            </w:tcBorders>
            <w:shd w:val="clear" w:color="auto" w:fill="auto"/>
          </w:tcPr>
          <w:p w14:paraId="345709CD" w14:textId="77777777" w:rsidR="0026653D" w:rsidRPr="00956FF8" w:rsidRDefault="0026653D" w:rsidP="00E47F3C">
            <w:pPr>
              <w:rPr>
                <w:rFonts w:cstheme="minorHAnsi"/>
                <w:color w:val="auto"/>
              </w:rPr>
            </w:pPr>
            <w:r w:rsidRPr="00956FF8">
              <w:rPr>
                <w:rFonts w:cstheme="minorHAnsi"/>
                <w:color w:val="auto"/>
              </w:rPr>
              <w:t>Naziv projekta:</w:t>
            </w:r>
          </w:p>
        </w:tc>
      </w:tr>
      <w:tr w:rsidR="00A27707" w:rsidRPr="00956FF8" w14:paraId="1AC1F6A0" w14:textId="77777777" w:rsidTr="00A27707">
        <w:tc>
          <w:tcPr>
            <w:cnfStyle w:val="001000000000" w:firstRow="0" w:lastRow="0" w:firstColumn="1" w:lastColumn="0" w:oddVBand="0" w:evenVBand="0" w:oddHBand="0" w:evenHBand="0" w:firstRowFirstColumn="0" w:firstRowLastColumn="0" w:lastRowFirstColumn="0" w:lastRowLastColumn="0"/>
            <w:tcW w:w="1732" w:type="dxa"/>
            <w:shd w:val="clear" w:color="auto" w:fill="BFBFBF" w:themeFill="background1" w:themeFillShade="BF"/>
            <w:vAlign w:val="center"/>
          </w:tcPr>
          <w:p w14:paraId="0306E491" w14:textId="77777777" w:rsidR="00A27707" w:rsidRPr="00956FF8" w:rsidRDefault="00A27707" w:rsidP="00A27707">
            <w:pPr>
              <w:jc w:val="center"/>
              <w:rPr>
                <w:rFonts w:cstheme="minorHAnsi"/>
                <w:color w:val="auto"/>
              </w:rPr>
            </w:pPr>
            <w:r w:rsidRPr="00956FF8">
              <w:rPr>
                <w:rFonts w:cstheme="minorHAnsi"/>
                <w:color w:val="auto"/>
              </w:rPr>
              <w:t>ELEMENT</w:t>
            </w:r>
          </w:p>
        </w:tc>
        <w:tc>
          <w:tcPr>
            <w:tcW w:w="2210" w:type="dxa"/>
            <w:shd w:val="clear" w:color="auto" w:fill="D9D9D9" w:themeFill="background1" w:themeFillShade="D9"/>
            <w:vAlign w:val="center"/>
          </w:tcPr>
          <w:p w14:paraId="3A7B3650" w14:textId="77777777" w:rsidR="00A27707" w:rsidRPr="00956FF8" w:rsidRDefault="00A27707" w:rsidP="00A27707">
            <w:pPr>
              <w:jc w:val="center"/>
              <w:cnfStyle w:val="000000000000" w:firstRow="0" w:lastRow="0" w:firstColumn="0" w:lastColumn="0" w:oddVBand="0" w:evenVBand="0" w:oddHBand="0" w:evenHBand="0" w:firstRowFirstColumn="0" w:firstRowLastColumn="0" w:lastRowFirstColumn="0" w:lastRowLastColumn="0"/>
              <w:rPr>
                <w:rFonts w:cstheme="minorHAnsi"/>
                <w:b/>
              </w:rPr>
            </w:pPr>
            <w:r w:rsidRPr="00956FF8">
              <w:rPr>
                <w:rFonts w:cstheme="minorHAnsi"/>
                <w:b/>
              </w:rPr>
              <w:t>KRITERIJ</w:t>
            </w:r>
          </w:p>
        </w:tc>
        <w:tc>
          <w:tcPr>
            <w:tcW w:w="1245" w:type="dxa"/>
            <w:shd w:val="clear" w:color="auto" w:fill="D9D9D9" w:themeFill="background1" w:themeFillShade="D9"/>
          </w:tcPr>
          <w:p w14:paraId="2A60DB9E" w14:textId="77777777" w:rsidR="00A27707" w:rsidRDefault="00A27707" w:rsidP="00A2770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B0B7B">
              <w:rPr>
                <w:rFonts w:eastAsia="Times New Roman" w:cstheme="minorHAnsi"/>
                <w:b/>
                <w:bCs/>
              </w:rPr>
              <w:t>POTPUNO</w:t>
            </w:r>
            <w:r w:rsidRPr="00BB0B7B">
              <w:rPr>
                <w:rFonts w:eastAsia="Times New Roman" w:cstheme="minorHAnsi"/>
              </w:rPr>
              <w:t>  </w:t>
            </w:r>
          </w:p>
          <w:p w14:paraId="701FF607" w14:textId="1221810F" w:rsidR="00A27707" w:rsidRPr="00956FF8" w:rsidRDefault="00A27707" w:rsidP="00A27707">
            <w:pPr>
              <w:jc w:val="center"/>
              <w:cnfStyle w:val="000000000000" w:firstRow="0" w:lastRow="0" w:firstColumn="0" w:lastColumn="0" w:oddVBand="0" w:evenVBand="0" w:oddHBand="0" w:evenHBand="0" w:firstRowFirstColumn="0" w:firstRowLastColumn="0" w:lastRowFirstColumn="0" w:lastRowLastColumn="0"/>
              <w:rPr>
                <w:rFonts w:cstheme="minorHAnsi"/>
                <w:b/>
              </w:rPr>
            </w:pPr>
            <w:r>
              <w:rPr>
                <w:rFonts w:eastAsia="Times New Roman" w:cstheme="minorHAnsi"/>
              </w:rPr>
              <w:t>(5 bodova)</w:t>
            </w:r>
          </w:p>
        </w:tc>
        <w:tc>
          <w:tcPr>
            <w:tcW w:w="1488" w:type="dxa"/>
            <w:shd w:val="clear" w:color="auto" w:fill="D9D9D9" w:themeFill="background1" w:themeFillShade="D9"/>
          </w:tcPr>
          <w:p w14:paraId="0B154DE7" w14:textId="77777777" w:rsidR="00A27707" w:rsidRDefault="00A27707" w:rsidP="00A2770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B0B7B">
              <w:rPr>
                <w:rFonts w:eastAsia="Times New Roman" w:cstheme="minorHAnsi"/>
                <w:b/>
                <w:bCs/>
              </w:rPr>
              <w:t>DJELOMIČNO</w:t>
            </w:r>
            <w:r w:rsidRPr="00BB0B7B">
              <w:rPr>
                <w:rFonts w:eastAsia="Times New Roman" w:cstheme="minorHAnsi"/>
              </w:rPr>
              <w:t> </w:t>
            </w:r>
          </w:p>
          <w:p w14:paraId="152E6BA6" w14:textId="60D5F498" w:rsidR="00A27707" w:rsidRPr="00956FF8" w:rsidRDefault="00A27707" w:rsidP="00A27707">
            <w:pPr>
              <w:jc w:val="center"/>
              <w:cnfStyle w:val="000000000000" w:firstRow="0" w:lastRow="0" w:firstColumn="0" w:lastColumn="0" w:oddVBand="0" w:evenVBand="0" w:oddHBand="0" w:evenHBand="0" w:firstRowFirstColumn="0" w:firstRowLastColumn="0" w:lastRowFirstColumn="0" w:lastRowLastColumn="0"/>
              <w:rPr>
                <w:rFonts w:cstheme="minorHAnsi"/>
                <w:b/>
              </w:rPr>
            </w:pPr>
            <w:r>
              <w:rPr>
                <w:rFonts w:eastAsia="Times New Roman" w:cstheme="minorHAnsi"/>
              </w:rPr>
              <w:t>(3 boda)</w:t>
            </w:r>
          </w:p>
        </w:tc>
        <w:tc>
          <w:tcPr>
            <w:tcW w:w="1264" w:type="dxa"/>
            <w:shd w:val="clear" w:color="auto" w:fill="D9D9D9" w:themeFill="background1" w:themeFillShade="D9"/>
          </w:tcPr>
          <w:p w14:paraId="2116AC62" w14:textId="77777777" w:rsidR="00A27707" w:rsidRDefault="00A27707" w:rsidP="00A27707">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B0B7B">
              <w:rPr>
                <w:rFonts w:eastAsia="Times New Roman" w:cstheme="minorHAnsi"/>
                <w:b/>
                <w:bCs/>
              </w:rPr>
              <w:t>TREBA POPRAVITI</w:t>
            </w:r>
            <w:r w:rsidRPr="00BB0B7B">
              <w:rPr>
                <w:rFonts w:eastAsia="Times New Roman" w:cstheme="minorHAnsi"/>
              </w:rPr>
              <w:t> </w:t>
            </w:r>
          </w:p>
          <w:p w14:paraId="23DF7847" w14:textId="7DDFEA03" w:rsidR="00A27707" w:rsidRPr="00956FF8" w:rsidRDefault="00A27707" w:rsidP="00A27707">
            <w:pPr>
              <w:jc w:val="center"/>
              <w:cnfStyle w:val="000000000000" w:firstRow="0" w:lastRow="0" w:firstColumn="0" w:lastColumn="0" w:oddVBand="0" w:evenVBand="0" w:oddHBand="0" w:evenHBand="0" w:firstRowFirstColumn="0" w:firstRowLastColumn="0" w:lastRowFirstColumn="0" w:lastRowLastColumn="0"/>
              <w:rPr>
                <w:rFonts w:cstheme="minorHAnsi"/>
                <w:b/>
              </w:rPr>
            </w:pPr>
            <w:r>
              <w:rPr>
                <w:rFonts w:eastAsia="Times New Roman" w:cstheme="minorHAnsi"/>
              </w:rPr>
              <w:t>(1 bod)</w:t>
            </w:r>
            <w:r w:rsidRPr="00BB0B7B">
              <w:rPr>
                <w:rFonts w:eastAsia="Times New Roman" w:cstheme="minorHAnsi"/>
              </w:rPr>
              <w:t> </w:t>
            </w:r>
          </w:p>
        </w:tc>
        <w:tc>
          <w:tcPr>
            <w:tcW w:w="1985" w:type="dxa"/>
            <w:gridSpan w:val="2"/>
            <w:shd w:val="clear" w:color="auto" w:fill="D9D9D9" w:themeFill="background1" w:themeFillShade="D9"/>
            <w:vAlign w:val="center"/>
          </w:tcPr>
          <w:p w14:paraId="4F1604C6" w14:textId="77777777" w:rsidR="00A27707" w:rsidRPr="00956FF8" w:rsidRDefault="00A27707" w:rsidP="00A27707">
            <w:pPr>
              <w:jc w:val="center"/>
              <w:cnfStyle w:val="000000000000" w:firstRow="0" w:lastRow="0" w:firstColumn="0" w:lastColumn="0" w:oddVBand="0" w:evenVBand="0" w:oddHBand="0" w:evenHBand="0" w:firstRowFirstColumn="0" w:firstRowLastColumn="0" w:lastRowFirstColumn="0" w:lastRowLastColumn="0"/>
              <w:rPr>
                <w:rFonts w:cstheme="minorHAnsi"/>
                <w:b/>
              </w:rPr>
            </w:pPr>
            <w:r w:rsidRPr="00956FF8">
              <w:rPr>
                <w:rFonts w:cstheme="minorHAnsi"/>
                <w:b/>
              </w:rPr>
              <w:t>PRIMJEDBA</w:t>
            </w:r>
          </w:p>
        </w:tc>
      </w:tr>
      <w:tr w:rsidR="00A27707" w:rsidRPr="00956FF8" w14:paraId="7E7BE262" w14:textId="77777777" w:rsidTr="00A27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val="restart"/>
            <w:shd w:val="clear" w:color="auto" w:fill="D9D9D9" w:themeFill="background1" w:themeFillShade="D9"/>
            <w:vAlign w:val="center"/>
          </w:tcPr>
          <w:p w14:paraId="1E1F11AC" w14:textId="77777777" w:rsidR="00A27707" w:rsidRPr="00956FF8" w:rsidRDefault="00A27707" w:rsidP="00E47F3C">
            <w:pPr>
              <w:jc w:val="center"/>
              <w:rPr>
                <w:rFonts w:cstheme="minorHAnsi"/>
                <w:color w:val="auto"/>
              </w:rPr>
            </w:pPr>
            <w:r w:rsidRPr="00956FF8">
              <w:rPr>
                <w:rFonts w:cstheme="minorHAnsi"/>
                <w:color w:val="auto"/>
              </w:rPr>
              <w:t>STRUČNA PODLOGA</w:t>
            </w:r>
          </w:p>
        </w:tc>
        <w:tc>
          <w:tcPr>
            <w:tcW w:w="2210" w:type="dxa"/>
            <w:shd w:val="clear" w:color="auto" w:fill="auto"/>
          </w:tcPr>
          <w:p w14:paraId="28F5BA25"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1. Učenik tijekom razgovora uspješno povezuje pitanja sugovornika s temom istraživanja i sadržajem plakata.</w:t>
            </w:r>
          </w:p>
        </w:tc>
        <w:tc>
          <w:tcPr>
            <w:tcW w:w="1245" w:type="dxa"/>
            <w:shd w:val="clear" w:color="auto" w:fill="auto"/>
          </w:tcPr>
          <w:p w14:paraId="017CAF3E"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275B908D"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75F2DBEE" w14:textId="5AC638C4"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00EC2609"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r>
      <w:tr w:rsidR="00A27707" w:rsidRPr="00956FF8" w14:paraId="5A6BED46" w14:textId="77777777" w:rsidTr="00A27707">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71A8D5DE" w14:textId="77777777" w:rsidR="00A27707" w:rsidRPr="00956FF8" w:rsidRDefault="00A27707" w:rsidP="00E47F3C">
            <w:pPr>
              <w:jc w:val="center"/>
              <w:rPr>
                <w:rFonts w:cstheme="minorHAnsi"/>
                <w:color w:val="auto"/>
              </w:rPr>
            </w:pPr>
          </w:p>
        </w:tc>
        <w:tc>
          <w:tcPr>
            <w:tcW w:w="2210" w:type="dxa"/>
            <w:shd w:val="clear" w:color="auto" w:fill="auto"/>
          </w:tcPr>
          <w:p w14:paraId="75218C39"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2. Učenik sigurno vlada teoretskom osnovom i znanstvenim konceptima neophodnim za demonstraciju sadržaja plakata i interpretaciju svojih rezultata.</w:t>
            </w:r>
          </w:p>
        </w:tc>
        <w:tc>
          <w:tcPr>
            <w:tcW w:w="1245" w:type="dxa"/>
            <w:shd w:val="clear" w:color="auto" w:fill="auto"/>
          </w:tcPr>
          <w:p w14:paraId="7AD6C67B"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1C894FC7"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230D5A2C" w14:textId="3D72DEB6"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52492060"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r>
      <w:tr w:rsidR="00A27707" w:rsidRPr="00956FF8" w14:paraId="21844488" w14:textId="77777777" w:rsidTr="00A27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797A6D91" w14:textId="77777777" w:rsidR="00A27707" w:rsidRPr="00956FF8" w:rsidRDefault="00A27707" w:rsidP="00E47F3C">
            <w:pPr>
              <w:jc w:val="center"/>
              <w:rPr>
                <w:rFonts w:cstheme="minorHAnsi"/>
                <w:color w:val="auto"/>
              </w:rPr>
            </w:pPr>
          </w:p>
        </w:tc>
        <w:tc>
          <w:tcPr>
            <w:tcW w:w="2210" w:type="dxa"/>
            <w:shd w:val="clear" w:color="auto" w:fill="auto"/>
          </w:tcPr>
          <w:p w14:paraId="68CA5D64"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3. Učenik povezuje teoretsko znanje i vlastite rezultate te ih stavlja u širi kontekst.</w:t>
            </w:r>
          </w:p>
        </w:tc>
        <w:tc>
          <w:tcPr>
            <w:tcW w:w="1245" w:type="dxa"/>
            <w:shd w:val="clear" w:color="auto" w:fill="auto"/>
          </w:tcPr>
          <w:p w14:paraId="06017AF9"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01D758B6"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366DC023" w14:textId="6A2419DF"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2B70CD64"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r>
      <w:tr w:rsidR="00A27707" w:rsidRPr="00956FF8" w14:paraId="207DB71A" w14:textId="77777777" w:rsidTr="00A27707">
        <w:tc>
          <w:tcPr>
            <w:cnfStyle w:val="001000000000" w:firstRow="0" w:lastRow="0" w:firstColumn="1" w:lastColumn="0" w:oddVBand="0" w:evenVBand="0" w:oddHBand="0" w:evenHBand="0" w:firstRowFirstColumn="0" w:firstRowLastColumn="0" w:lastRowFirstColumn="0" w:lastRowLastColumn="0"/>
            <w:tcW w:w="1732" w:type="dxa"/>
            <w:vMerge w:val="restart"/>
            <w:shd w:val="clear" w:color="auto" w:fill="D9D9D9" w:themeFill="background1" w:themeFillShade="D9"/>
            <w:vAlign w:val="center"/>
          </w:tcPr>
          <w:p w14:paraId="6A45C8A8" w14:textId="77777777" w:rsidR="00A27707" w:rsidRPr="00956FF8" w:rsidRDefault="00A27707" w:rsidP="00E47F3C">
            <w:pPr>
              <w:jc w:val="center"/>
              <w:rPr>
                <w:rFonts w:cstheme="minorHAnsi"/>
                <w:color w:val="auto"/>
              </w:rPr>
            </w:pPr>
            <w:r w:rsidRPr="00956FF8">
              <w:rPr>
                <w:rFonts w:cstheme="minorHAnsi"/>
                <w:color w:val="auto"/>
              </w:rPr>
              <w:t>INTERPRETACIJA METODOLOGIJE</w:t>
            </w:r>
          </w:p>
        </w:tc>
        <w:tc>
          <w:tcPr>
            <w:tcW w:w="2210" w:type="dxa"/>
            <w:shd w:val="clear" w:color="auto" w:fill="auto"/>
          </w:tcPr>
          <w:p w14:paraId="122FB82A"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4. Kroz poznavanje detalja vezanih uz metodologiju rada vidljivo je da je učenik aktivno sudjelovao u svim dijelovima provedbe istraživanja.</w:t>
            </w:r>
          </w:p>
        </w:tc>
        <w:tc>
          <w:tcPr>
            <w:tcW w:w="1245" w:type="dxa"/>
            <w:shd w:val="clear" w:color="auto" w:fill="auto"/>
          </w:tcPr>
          <w:p w14:paraId="5AA39D42"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51D4C205"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4BB8E2A6" w14:textId="7F3CCD79"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0EDBC769"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r>
      <w:tr w:rsidR="00A27707" w:rsidRPr="00956FF8" w14:paraId="331A359A" w14:textId="77777777" w:rsidTr="00A27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11E61D84" w14:textId="77777777" w:rsidR="00A27707" w:rsidRPr="00956FF8" w:rsidRDefault="00A27707" w:rsidP="00E47F3C">
            <w:pPr>
              <w:jc w:val="center"/>
              <w:rPr>
                <w:rFonts w:cstheme="minorHAnsi"/>
                <w:color w:val="auto"/>
              </w:rPr>
            </w:pPr>
          </w:p>
        </w:tc>
        <w:tc>
          <w:tcPr>
            <w:tcW w:w="2210" w:type="dxa"/>
            <w:shd w:val="clear" w:color="auto" w:fill="auto"/>
          </w:tcPr>
          <w:p w14:paraId="440705DA"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5. Iz razgovora je uočljivo da učenik svojim riječima opisuje što je radio tijekom istraživanja te je vidljivo da poznaje sve faze istraživanja i pripreme plakata, a ako je sudjelovalo više učenika da su svi jednako sudjelovali u svim fazama istraživanja i pripreme plakata.</w:t>
            </w:r>
          </w:p>
        </w:tc>
        <w:tc>
          <w:tcPr>
            <w:tcW w:w="1245" w:type="dxa"/>
            <w:shd w:val="clear" w:color="auto" w:fill="auto"/>
          </w:tcPr>
          <w:p w14:paraId="62A2A04F"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13ECD1E4"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5C785F2D" w14:textId="17F30F6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10E8192B"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r>
      <w:tr w:rsidR="00A27707" w:rsidRPr="00956FF8" w14:paraId="4D546BC3" w14:textId="77777777" w:rsidTr="00A27707">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0F872A84" w14:textId="77777777" w:rsidR="00A27707" w:rsidRPr="00956FF8" w:rsidRDefault="00A27707" w:rsidP="00E47F3C">
            <w:pPr>
              <w:jc w:val="center"/>
              <w:rPr>
                <w:rFonts w:cstheme="minorHAnsi"/>
                <w:color w:val="auto"/>
              </w:rPr>
            </w:pPr>
          </w:p>
        </w:tc>
        <w:tc>
          <w:tcPr>
            <w:tcW w:w="2210" w:type="dxa"/>
            <w:shd w:val="clear" w:color="auto" w:fill="auto"/>
          </w:tcPr>
          <w:p w14:paraId="4F76CE10"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 xml:space="preserve">6. Učenik smisleno uspoređuje </w:t>
            </w:r>
            <w:r w:rsidRPr="00956FF8">
              <w:rPr>
                <w:rFonts w:cstheme="minorHAnsi"/>
              </w:rPr>
              <w:lastRenderedPageBreak/>
              <w:t>primijenjenu metodologiju i rezultate rada s onima drugih učenika/znanstvenika.</w:t>
            </w:r>
          </w:p>
        </w:tc>
        <w:tc>
          <w:tcPr>
            <w:tcW w:w="1245" w:type="dxa"/>
            <w:shd w:val="clear" w:color="auto" w:fill="auto"/>
          </w:tcPr>
          <w:p w14:paraId="4EAFAF1F"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44DE1C5E"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1BCC19ED" w14:textId="138ACB8D"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000B51F9"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r>
      <w:tr w:rsidR="00A27707" w:rsidRPr="00956FF8" w14:paraId="3D9B02A0" w14:textId="77777777" w:rsidTr="00A27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3AB6FB6C" w14:textId="77777777" w:rsidR="00A27707" w:rsidRPr="00956FF8" w:rsidRDefault="00A27707" w:rsidP="00E47F3C">
            <w:pPr>
              <w:jc w:val="center"/>
              <w:rPr>
                <w:rFonts w:cstheme="minorHAnsi"/>
                <w:color w:val="auto"/>
              </w:rPr>
            </w:pPr>
          </w:p>
        </w:tc>
        <w:tc>
          <w:tcPr>
            <w:tcW w:w="2210" w:type="dxa"/>
            <w:shd w:val="clear" w:color="auto" w:fill="auto"/>
          </w:tcPr>
          <w:p w14:paraId="18D82EB6"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7. Učenik povezuje rezultate i primijenjenu metodologiju te samostalno nudi rješenja za poboljšanje u nekim budućim sličnim istraživanjima.</w:t>
            </w:r>
          </w:p>
        </w:tc>
        <w:tc>
          <w:tcPr>
            <w:tcW w:w="1245" w:type="dxa"/>
            <w:shd w:val="clear" w:color="auto" w:fill="auto"/>
          </w:tcPr>
          <w:p w14:paraId="60FD14EC"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68189EA3"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3884B2BE" w14:textId="4FE6B6BB"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55C9E675"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r>
      <w:tr w:rsidR="00A27707" w:rsidRPr="00956FF8" w14:paraId="51DB4589" w14:textId="77777777" w:rsidTr="00A27707">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7EC09215" w14:textId="77777777" w:rsidR="00A27707" w:rsidRPr="00956FF8" w:rsidRDefault="00A27707" w:rsidP="00E47F3C">
            <w:pPr>
              <w:jc w:val="center"/>
              <w:rPr>
                <w:rFonts w:cstheme="minorHAnsi"/>
                <w:color w:val="auto"/>
              </w:rPr>
            </w:pPr>
          </w:p>
        </w:tc>
        <w:tc>
          <w:tcPr>
            <w:tcW w:w="2210" w:type="dxa"/>
            <w:shd w:val="clear" w:color="auto" w:fill="auto"/>
          </w:tcPr>
          <w:p w14:paraId="3CB1274A"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8. Učenik je siguran i samostalan pri razgovoru.</w:t>
            </w:r>
          </w:p>
        </w:tc>
        <w:tc>
          <w:tcPr>
            <w:tcW w:w="1245" w:type="dxa"/>
            <w:shd w:val="clear" w:color="auto" w:fill="auto"/>
          </w:tcPr>
          <w:p w14:paraId="22DA12D1"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2310A06A"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733D1EDE" w14:textId="167BB4F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0AD61473" w14:textId="77777777" w:rsidR="00A27707" w:rsidRPr="00956FF8" w:rsidRDefault="00A27707" w:rsidP="00E47F3C">
            <w:pPr>
              <w:cnfStyle w:val="000000000000" w:firstRow="0" w:lastRow="0" w:firstColumn="0" w:lastColumn="0" w:oddVBand="0" w:evenVBand="0" w:oddHBand="0" w:evenHBand="0" w:firstRowFirstColumn="0" w:firstRowLastColumn="0" w:lastRowFirstColumn="0" w:lastRowLastColumn="0"/>
              <w:rPr>
                <w:rFonts w:cstheme="minorHAnsi"/>
              </w:rPr>
            </w:pPr>
          </w:p>
        </w:tc>
      </w:tr>
      <w:tr w:rsidR="00A27707" w:rsidRPr="00956FF8" w14:paraId="7793E959" w14:textId="77777777" w:rsidTr="00A27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640776BA" w14:textId="77777777" w:rsidR="00A27707" w:rsidRPr="00956FF8" w:rsidRDefault="00A27707" w:rsidP="00E47F3C">
            <w:pPr>
              <w:jc w:val="center"/>
              <w:rPr>
                <w:rFonts w:cstheme="minorHAnsi"/>
                <w:color w:val="auto"/>
              </w:rPr>
            </w:pPr>
          </w:p>
        </w:tc>
        <w:tc>
          <w:tcPr>
            <w:tcW w:w="2210" w:type="dxa"/>
            <w:shd w:val="clear" w:color="auto" w:fill="auto"/>
          </w:tcPr>
          <w:p w14:paraId="0D62B53C"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9. Svoje znanje i stavove učenik tijekom razgovora često svojevoljno potkrepljuje primjerima i dodatnim izvorima znanja, komentira ih i želi prezentirati sugovornicima.</w:t>
            </w:r>
          </w:p>
        </w:tc>
        <w:tc>
          <w:tcPr>
            <w:tcW w:w="1245" w:type="dxa"/>
            <w:shd w:val="clear" w:color="auto" w:fill="auto"/>
          </w:tcPr>
          <w:p w14:paraId="54876FCB"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6AD8B3EF"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1ECF7559" w14:textId="58E14100"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17D593CD" w14:textId="77777777" w:rsidR="00A27707" w:rsidRPr="00956FF8" w:rsidRDefault="00A27707" w:rsidP="00E47F3C">
            <w:pPr>
              <w:cnfStyle w:val="000000100000" w:firstRow="0" w:lastRow="0" w:firstColumn="0" w:lastColumn="0" w:oddVBand="0" w:evenVBand="0" w:oddHBand="1" w:evenHBand="0" w:firstRowFirstColumn="0" w:firstRowLastColumn="0" w:lastRowFirstColumn="0" w:lastRowLastColumn="0"/>
              <w:rPr>
                <w:rFonts w:cstheme="minorHAnsi"/>
              </w:rPr>
            </w:pPr>
          </w:p>
        </w:tc>
      </w:tr>
      <w:tr w:rsidR="0026653D" w:rsidRPr="00956FF8" w14:paraId="05E54CC6" w14:textId="77777777" w:rsidTr="00A27707">
        <w:trPr>
          <w:trHeight w:val="505"/>
        </w:trPr>
        <w:tc>
          <w:tcPr>
            <w:cnfStyle w:val="001000000000" w:firstRow="0" w:lastRow="0" w:firstColumn="1" w:lastColumn="0" w:oddVBand="0" w:evenVBand="0" w:oddHBand="0" w:evenHBand="0" w:firstRowFirstColumn="0" w:firstRowLastColumn="0" w:lastRowFirstColumn="0" w:lastRowLastColumn="0"/>
            <w:tcW w:w="3942" w:type="dxa"/>
            <w:gridSpan w:val="2"/>
            <w:tcBorders>
              <w:left w:val="none" w:sz="0" w:space="0" w:color="auto"/>
              <w:bottom w:val="none" w:sz="0" w:space="0" w:color="auto"/>
            </w:tcBorders>
            <w:shd w:val="clear" w:color="auto" w:fill="auto"/>
            <w:vAlign w:val="center"/>
          </w:tcPr>
          <w:p w14:paraId="006BFF49" w14:textId="3507807F" w:rsidR="0026653D" w:rsidRPr="00956FF8" w:rsidRDefault="0026653D" w:rsidP="00E47F3C">
            <w:pPr>
              <w:jc w:val="right"/>
              <w:rPr>
                <w:rFonts w:cstheme="minorHAnsi"/>
                <w:color w:val="auto"/>
              </w:rPr>
            </w:pPr>
            <w:r w:rsidRPr="00956FF8">
              <w:rPr>
                <w:rFonts w:cstheme="minorHAnsi"/>
                <w:color w:val="auto"/>
              </w:rPr>
              <w:t>UKUPAN BROJ</w:t>
            </w:r>
            <w:r w:rsidR="00A27707">
              <w:rPr>
                <w:rFonts w:cstheme="minorHAnsi"/>
                <w:color w:val="auto"/>
              </w:rPr>
              <w:t xml:space="preserve"> bodova:</w:t>
            </w:r>
            <w:r w:rsidRPr="00956FF8">
              <w:rPr>
                <w:rFonts w:cstheme="minorHAnsi"/>
                <w:color w:val="auto"/>
              </w:rPr>
              <w:t xml:space="preserve"> </w:t>
            </w:r>
          </w:p>
        </w:tc>
        <w:tc>
          <w:tcPr>
            <w:tcW w:w="3997" w:type="dxa"/>
            <w:gridSpan w:val="3"/>
            <w:shd w:val="clear" w:color="auto" w:fill="auto"/>
          </w:tcPr>
          <w:p w14:paraId="4A2D420D" w14:textId="77777777" w:rsidR="0026653D" w:rsidRPr="00956FF8" w:rsidRDefault="0026653D" w:rsidP="00E47F3C">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454BBED8" w14:textId="77777777" w:rsidR="0026653D" w:rsidRPr="00956FF8" w:rsidRDefault="0026653D" w:rsidP="00E47F3C">
            <w:pPr>
              <w:cnfStyle w:val="000000000000" w:firstRow="0" w:lastRow="0" w:firstColumn="0" w:lastColumn="0" w:oddVBand="0" w:evenVBand="0" w:oddHBand="0" w:evenHBand="0" w:firstRowFirstColumn="0" w:firstRowLastColumn="0" w:lastRowFirstColumn="0" w:lastRowLastColumn="0"/>
              <w:rPr>
                <w:rFonts w:cstheme="minorHAnsi"/>
              </w:rPr>
            </w:pPr>
          </w:p>
        </w:tc>
      </w:tr>
      <w:bookmarkEnd w:id="79"/>
    </w:tbl>
    <w:p w14:paraId="48BEF569" w14:textId="77777777" w:rsidR="0026653D" w:rsidRPr="00956FF8" w:rsidRDefault="0026653D" w:rsidP="0026653D">
      <w:pPr>
        <w:spacing w:after="0" w:line="240" w:lineRule="auto"/>
        <w:textAlignment w:val="baseline"/>
        <w:rPr>
          <w:rFonts w:cstheme="minorHAnsi"/>
        </w:rPr>
      </w:pPr>
    </w:p>
    <w:p w14:paraId="60D9A0CC" w14:textId="77777777" w:rsidR="0026653D" w:rsidRPr="00BB0B7B" w:rsidRDefault="0026653D" w:rsidP="0026653D">
      <w:pPr>
        <w:spacing w:after="0" w:line="240" w:lineRule="auto"/>
        <w:textAlignment w:val="baseline"/>
        <w:rPr>
          <w:rFonts w:eastAsia="Times New Roman" w:cstheme="minorHAnsi"/>
          <w:b/>
        </w:rPr>
      </w:pPr>
      <w:r>
        <w:rPr>
          <w:rFonts w:eastAsia="Times New Roman" w:cstheme="minorHAnsi"/>
          <w:b/>
        </w:rPr>
        <w:t xml:space="preserve">11. </w:t>
      </w:r>
      <w:r w:rsidRPr="00956FF8">
        <w:rPr>
          <w:rFonts w:eastAsia="Times New Roman" w:cstheme="minorHAnsi"/>
          <w:b/>
        </w:rPr>
        <w:t>Rubrika</w:t>
      </w:r>
      <w:r w:rsidRPr="00BB0B7B">
        <w:rPr>
          <w:rFonts w:eastAsia="Times New Roman" w:cstheme="minorHAnsi"/>
          <w:b/>
        </w:rPr>
        <w:t xml:space="preserve"> za vrednovanje istraživanja  </w:t>
      </w:r>
    </w:p>
    <w:p w14:paraId="17FAA248" w14:textId="77777777" w:rsidR="0026653D" w:rsidRPr="00BB0B7B" w:rsidRDefault="0026653D" w:rsidP="0026653D">
      <w:pPr>
        <w:spacing w:after="0" w:line="240" w:lineRule="auto"/>
        <w:textAlignment w:val="baseline"/>
        <w:rPr>
          <w:rFonts w:eastAsia="Times New Roman" w:cstheme="minorHAnsi"/>
        </w:rPr>
      </w:pPr>
      <w:r w:rsidRPr="00BB0B7B">
        <w:rPr>
          <w:rFonts w:eastAsia="Times New Roman" w:cstheme="minorHAnsi"/>
        </w:rPr>
        <w:t> </w:t>
      </w:r>
    </w:p>
    <w:p w14:paraId="0530546A" w14:textId="77777777" w:rsidR="0026653D" w:rsidRPr="00956FF8" w:rsidRDefault="0026653D" w:rsidP="0026653D">
      <w:pPr>
        <w:numPr>
          <w:ilvl w:val="0"/>
          <w:numId w:val="23"/>
        </w:numPr>
        <w:spacing w:after="0" w:line="240" w:lineRule="auto"/>
        <w:ind w:left="360"/>
        <w:textAlignment w:val="baseline"/>
        <w:rPr>
          <w:rFonts w:eastAsia="Times New Roman" w:cstheme="minorHAnsi"/>
        </w:rPr>
      </w:pPr>
      <w:r w:rsidRPr="00BB0B7B">
        <w:rPr>
          <w:rFonts w:eastAsia="Times New Roman" w:cstheme="minorHAnsi"/>
        </w:rPr>
        <w:t>preporuča se koristiti u svrhu vrednovanja za učenje </w:t>
      </w:r>
    </w:p>
    <w:p w14:paraId="2A231916" w14:textId="77777777" w:rsidR="0026653D" w:rsidRPr="00BB0B7B" w:rsidRDefault="0026653D" w:rsidP="0026653D">
      <w:pPr>
        <w:numPr>
          <w:ilvl w:val="0"/>
          <w:numId w:val="23"/>
        </w:numPr>
        <w:spacing w:after="0" w:line="240" w:lineRule="auto"/>
        <w:ind w:left="360"/>
        <w:textAlignment w:val="baseline"/>
        <w:rPr>
          <w:rFonts w:eastAsia="Times New Roman" w:cstheme="minorHAnsi"/>
        </w:rPr>
      </w:pPr>
      <w:r w:rsidRPr="00956FF8">
        <w:rPr>
          <w:rFonts w:eastAsia="Times New Roman" w:cstheme="minorHAnsi"/>
        </w:rPr>
        <w:t>Učenike upoznati s rubrikom prije vrednovanja</w:t>
      </w:r>
      <w:r w:rsidRPr="00BB0B7B">
        <w:rPr>
          <w:rFonts w:eastAsia="Times New Roman" w:cstheme="minorHAnsi"/>
        </w:rPr>
        <w:t> </w:t>
      </w:r>
    </w:p>
    <w:p w14:paraId="1F862BC6" w14:textId="4136FCBB" w:rsidR="0026653D" w:rsidRDefault="0026653D" w:rsidP="0026653D">
      <w:pPr>
        <w:numPr>
          <w:ilvl w:val="0"/>
          <w:numId w:val="23"/>
        </w:numPr>
        <w:spacing w:after="0" w:line="240" w:lineRule="auto"/>
        <w:ind w:left="360"/>
        <w:textAlignment w:val="baseline"/>
        <w:rPr>
          <w:rFonts w:eastAsia="Times New Roman" w:cstheme="minorHAnsi"/>
        </w:rPr>
      </w:pPr>
      <w:r w:rsidRPr="00BB0B7B">
        <w:rPr>
          <w:rFonts w:eastAsia="Times New Roman" w:cstheme="minorHAnsi"/>
        </w:rPr>
        <w:t>nakon što su učenici "uvježbani" može se koristiti i u svrhu vrednovanja naučenoga (npr. Kriterijima se mogu dodijeliti brojevi 5, 3 i 1 pa bi ukupni broj bodova koje je moguće osvojiti bio 30) </w:t>
      </w:r>
    </w:p>
    <w:p w14:paraId="758A68D9" w14:textId="59E541A5" w:rsidR="00C4198D" w:rsidRDefault="00C4198D" w:rsidP="00C4198D">
      <w:pPr>
        <w:spacing w:after="0" w:line="240" w:lineRule="auto"/>
        <w:ind w:left="360"/>
        <w:textAlignment w:val="baseline"/>
        <w:rPr>
          <w:rFonts w:eastAsia="Times New Roman" w:cstheme="minorHAnsi"/>
        </w:rPr>
      </w:pPr>
    </w:p>
    <w:p w14:paraId="558F7B58" w14:textId="77777777" w:rsidR="00C4198D" w:rsidRDefault="00C4198D" w:rsidP="00C4198D">
      <w:pPr>
        <w:spacing w:line="256" w:lineRule="auto"/>
        <w:jc w:val="center"/>
        <w:rPr>
          <w:rFonts w:ascii="Calibri" w:eastAsia="Calibri" w:hAnsi="Calibri" w:cs="Times New Roman"/>
          <w:b/>
          <w:bCs/>
        </w:rPr>
      </w:pPr>
      <w:r>
        <w:rPr>
          <w:rFonts w:ascii="Calibri" w:eastAsia="Calibri" w:hAnsi="Calibri" w:cs="Times New Roman"/>
          <w:b/>
          <w:bCs/>
        </w:rPr>
        <w:t>Analitička rubrika za vrednovanje istraživanja</w:t>
      </w:r>
    </w:p>
    <w:tbl>
      <w:tblPr>
        <w:tblStyle w:val="TableGrid1"/>
        <w:tblW w:w="9030" w:type="dxa"/>
        <w:tblInd w:w="0" w:type="dxa"/>
        <w:tblLayout w:type="fixed"/>
        <w:tblLook w:val="04A0" w:firstRow="1" w:lastRow="0" w:firstColumn="1" w:lastColumn="0" w:noHBand="0" w:noVBand="1"/>
      </w:tblPr>
      <w:tblGrid>
        <w:gridCol w:w="1838"/>
        <w:gridCol w:w="2676"/>
        <w:gridCol w:w="2258"/>
        <w:gridCol w:w="2258"/>
      </w:tblGrid>
      <w:tr w:rsidR="00C4198D" w14:paraId="41795091" w14:textId="77777777" w:rsidTr="00782255">
        <w:trPr>
          <w:trHeight w:val="372"/>
        </w:trPr>
        <w:tc>
          <w:tcPr>
            <w:tcW w:w="183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7C7BD594"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b/>
                <w:bCs/>
                <w:sz w:val="18"/>
                <w:szCs w:val="18"/>
              </w:rPr>
              <w:t>SASTAVNICE</w:t>
            </w:r>
            <w:r>
              <w:rPr>
                <w:rFonts w:ascii="Calibri" w:eastAsia="Calibri" w:hAnsi="Calibri" w:cs="Times New Roman"/>
                <w:sz w:val="18"/>
                <w:szCs w:val="18"/>
              </w:rPr>
              <w:t xml:space="preserve"> </w:t>
            </w:r>
          </w:p>
        </w:tc>
        <w:tc>
          <w:tcPr>
            <w:tcW w:w="719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5BD7D36"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b/>
                <w:bCs/>
                <w:sz w:val="18"/>
                <w:szCs w:val="18"/>
              </w:rPr>
              <w:t>RAZINE OSTVARENOSTI KRITERIJA</w:t>
            </w:r>
          </w:p>
        </w:tc>
      </w:tr>
      <w:tr w:rsidR="00C4198D" w14:paraId="74EE1FAB" w14:textId="77777777" w:rsidTr="00782255">
        <w:trPr>
          <w:trHeight w:val="405"/>
        </w:trPr>
        <w:tc>
          <w:tcPr>
            <w:tcW w:w="903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6149D3F" w14:textId="77777777" w:rsidR="00C4198D" w:rsidRDefault="00C4198D">
            <w:pPr>
              <w:rPr>
                <w:rFonts w:ascii="Calibri" w:eastAsia="Calibri" w:hAnsi="Calibri" w:cs="Times New Roman"/>
                <w:sz w:val="18"/>
                <w:szCs w:val="18"/>
              </w:rPr>
            </w:pP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3FE15A2B" w14:textId="77777777" w:rsidR="00C4198D" w:rsidRDefault="00C4198D">
            <w:pPr>
              <w:spacing w:line="256" w:lineRule="auto"/>
              <w:jc w:val="center"/>
              <w:rPr>
                <w:rFonts w:ascii="Calibri" w:eastAsia="Calibri" w:hAnsi="Calibri" w:cs="Times New Roman"/>
                <w:sz w:val="18"/>
                <w:szCs w:val="18"/>
              </w:rPr>
            </w:pPr>
            <w:r>
              <w:rPr>
                <w:rFonts w:ascii="Calibri" w:eastAsia="Calibri" w:hAnsi="Calibri" w:cs="Times New Roman"/>
                <w:b/>
                <w:bCs/>
                <w:sz w:val="18"/>
                <w:szCs w:val="18"/>
              </w:rPr>
              <w:t>u potpunosti</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434D0D1F" w14:textId="77777777" w:rsidR="00C4198D" w:rsidRDefault="00C4198D">
            <w:pPr>
              <w:spacing w:line="256" w:lineRule="auto"/>
              <w:jc w:val="center"/>
              <w:rPr>
                <w:rFonts w:ascii="Calibri" w:eastAsia="Calibri" w:hAnsi="Calibri" w:cs="Times New Roman"/>
                <w:b/>
                <w:sz w:val="18"/>
                <w:szCs w:val="18"/>
              </w:rPr>
            </w:pPr>
            <w:r>
              <w:rPr>
                <w:rFonts w:ascii="Calibri" w:eastAsia="Calibri" w:hAnsi="Calibri" w:cs="Times New Roman"/>
                <w:b/>
                <w:sz w:val="18"/>
                <w:szCs w:val="18"/>
              </w:rPr>
              <w:t>djelomično</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7DFD2E82" w14:textId="77777777" w:rsidR="00C4198D" w:rsidRDefault="00C4198D">
            <w:pPr>
              <w:spacing w:line="256" w:lineRule="auto"/>
              <w:jc w:val="center"/>
              <w:rPr>
                <w:rFonts w:ascii="Calibri" w:eastAsia="Calibri" w:hAnsi="Calibri" w:cs="Times New Roman"/>
                <w:b/>
                <w:sz w:val="18"/>
                <w:szCs w:val="18"/>
              </w:rPr>
            </w:pPr>
            <w:r>
              <w:rPr>
                <w:rFonts w:ascii="Calibri" w:eastAsia="Calibri" w:hAnsi="Calibri" w:cs="Times New Roman"/>
                <w:b/>
                <w:sz w:val="18"/>
                <w:szCs w:val="18"/>
              </w:rPr>
              <w:t>treba popraviti</w:t>
            </w:r>
          </w:p>
        </w:tc>
      </w:tr>
      <w:tr w:rsidR="00C4198D" w14:paraId="091BD7B8" w14:textId="77777777" w:rsidTr="00782255">
        <w:tc>
          <w:tcPr>
            <w:tcW w:w="903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E41D96E" w14:textId="77777777" w:rsidR="00C4198D" w:rsidRDefault="00C4198D">
            <w:pPr>
              <w:rPr>
                <w:rFonts w:ascii="Calibri" w:eastAsia="Calibri" w:hAnsi="Calibri" w:cs="Times New Roman"/>
                <w:sz w:val="18"/>
                <w:szCs w:val="18"/>
              </w:rPr>
            </w:pPr>
          </w:p>
        </w:tc>
        <w:tc>
          <w:tcPr>
            <w:tcW w:w="26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F3F49F8" w14:textId="77777777" w:rsidR="00C4198D" w:rsidRDefault="00C4198D">
            <w:pPr>
              <w:spacing w:line="256" w:lineRule="auto"/>
              <w:jc w:val="center"/>
              <w:rPr>
                <w:rFonts w:ascii="Calibri" w:eastAsia="Calibri" w:hAnsi="Calibri" w:cs="Times New Roman"/>
                <w:b/>
                <w:bCs/>
                <w:sz w:val="18"/>
                <w:szCs w:val="18"/>
              </w:rPr>
            </w:pPr>
            <w:r>
              <w:rPr>
                <w:rFonts w:ascii="Calibri" w:eastAsia="Calibri" w:hAnsi="Calibri" w:cs="Times New Roman"/>
                <w:b/>
                <w:bCs/>
                <w:sz w:val="18"/>
                <w:szCs w:val="18"/>
              </w:rPr>
              <w:t>3 boda</w:t>
            </w:r>
          </w:p>
        </w:tc>
        <w:tc>
          <w:tcPr>
            <w:tcW w:w="22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A05966B" w14:textId="77777777" w:rsidR="00C4198D" w:rsidRDefault="00C4198D">
            <w:pPr>
              <w:spacing w:line="256" w:lineRule="auto"/>
              <w:jc w:val="center"/>
              <w:rPr>
                <w:rFonts w:ascii="Calibri" w:eastAsia="Calibri" w:hAnsi="Calibri" w:cs="Times New Roman"/>
                <w:b/>
                <w:bCs/>
                <w:sz w:val="18"/>
                <w:szCs w:val="18"/>
              </w:rPr>
            </w:pPr>
            <w:r>
              <w:rPr>
                <w:rFonts w:ascii="Calibri" w:eastAsia="Calibri" w:hAnsi="Calibri" w:cs="Times New Roman"/>
                <w:b/>
                <w:bCs/>
                <w:sz w:val="18"/>
                <w:szCs w:val="18"/>
              </w:rPr>
              <w:t>2 boda</w:t>
            </w:r>
          </w:p>
        </w:tc>
        <w:tc>
          <w:tcPr>
            <w:tcW w:w="22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68734A" w14:textId="77777777" w:rsidR="00C4198D" w:rsidRDefault="00C4198D">
            <w:pPr>
              <w:spacing w:line="256" w:lineRule="auto"/>
              <w:jc w:val="center"/>
              <w:rPr>
                <w:rFonts w:ascii="Calibri" w:eastAsia="Calibri" w:hAnsi="Calibri" w:cs="Times New Roman"/>
                <w:b/>
                <w:bCs/>
                <w:sz w:val="18"/>
                <w:szCs w:val="18"/>
              </w:rPr>
            </w:pPr>
            <w:r>
              <w:rPr>
                <w:rFonts w:ascii="Calibri" w:eastAsia="Calibri" w:hAnsi="Calibri" w:cs="Times New Roman"/>
                <w:b/>
                <w:bCs/>
                <w:sz w:val="18"/>
                <w:szCs w:val="18"/>
              </w:rPr>
              <w:t>1 bod</w:t>
            </w:r>
          </w:p>
        </w:tc>
      </w:tr>
      <w:tr w:rsidR="00C4198D" w14:paraId="4F822F10"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0C2F6ECF" w14:textId="77777777" w:rsidR="00C4198D" w:rsidRDefault="00C4198D">
            <w:pPr>
              <w:spacing w:line="256" w:lineRule="auto"/>
              <w:rPr>
                <w:rFonts w:ascii="Calibri" w:eastAsia="Calibri" w:hAnsi="Calibri" w:cs="Times New Roman"/>
                <w:b/>
                <w:bCs/>
                <w:sz w:val="18"/>
                <w:szCs w:val="18"/>
              </w:rPr>
            </w:pPr>
            <w:r>
              <w:rPr>
                <w:rFonts w:ascii="Calibri" w:eastAsia="Calibri" w:hAnsi="Calibri" w:cs="Times New Roman"/>
                <w:b/>
                <w:bCs/>
                <w:sz w:val="18"/>
                <w:szCs w:val="18"/>
              </w:rPr>
              <w:t>Uvod u istraživanje</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12BAC12F"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Izvješće sadrži sve sastavnice uvoda.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2191F494"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Izvješće sadrži polovinu sastavnica uvoda.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776096B2"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Izvješće sadrži samo cilj istraživanja.</w:t>
            </w:r>
          </w:p>
        </w:tc>
      </w:tr>
      <w:tr w:rsidR="00C4198D" w14:paraId="14A3E38F"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50545127" w14:textId="77777777" w:rsidR="00C4198D" w:rsidRDefault="00C4198D">
            <w:pPr>
              <w:spacing w:line="256" w:lineRule="auto"/>
              <w:rPr>
                <w:rFonts w:ascii="Calibri" w:eastAsia="Calibri" w:hAnsi="Calibri" w:cs="Times New Roman"/>
                <w:b/>
                <w:bCs/>
                <w:sz w:val="18"/>
                <w:szCs w:val="18"/>
              </w:rPr>
            </w:pPr>
            <w:r>
              <w:rPr>
                <w:rFonts w:ascii="Calibri" w:eastAsia="Calibri" w:hAnsi="Calibri" w:cs="Times New Roman"/>
                <w:b/>
                <w:bCs/>
                <w:sz w:val="18"/>
                <w:szCs w:val="18"/>
              </w:rPr>
              <w:t xml:space="preserve">Tijek istraživanja </w:t>
            </w:r>
          </w:p>
          <w:p w14:paraId="4DBA24ED"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(POSTUPAK, MATERIJALI, METODE)</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7927772E"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projektu je u potpunosti i pravilnim redoslijedom proveden proces istraživanja.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7A140CCE"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projektu je tijek istraživanja djelomično proveden prema redoslijedu.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E3C26A8"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Samo je u nekim etapama praćen točan slijed istraživanja. </w:t>
            </w:r>
          </w:p>
        </w:tc>
      </w:tr>
      <w:tr w:rsidR="00C4198D" w14:paraId="238503AF"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6E5DA768" w14:textId="77777777" w:rsidR="00C4198D" w:rsidRDefault="00C4198D">
            <w:pPr>
              <w:spacing w:line="256" w:lineRule="auto"/>
              <w:rPr>
                <w:rFonts w:ascii="Calibri" w:eastAsia="Calibri" w:hAnsi="Calibri" w:cs="Times New Roman"/>
                <w:b/>
                <w:bCs/>
                <w:sz w:val="18"/>
                <w:szCs w:val="18"/>
              </w:rPr>
            </w:pPr>
            <w:r>
              <w:rPr>
                <w:rFonts w:ascii="Calibri" w:eastAsia="Calibri" w:hAnsi="Calibri" w:cs="Times New Roman"/>
                <w:b/>
                <w:bCs/>
                <w:sz w:val="18"/>
                <w:szCs w:val="18"/>
              </w:rPr>
              <w:t>Prikupljanje podataka</w:t>
            </w:r>
          </w:p>
          <w:p w14:paraId="19EC4568"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(EKSPERIMENTALNI PODATCI I OPAŽANJA)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182F6DBE"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 xml:space="preserve">Zabilježeni su i obrađeni svi odgovarajući podatci (sistematizirano, jasno prikazana </w:t>
            </w:r>
            <w:r>
              <w:rPr>
                <w:rFonts w:ascii="Calibri" w:eastAsia="Calibri" w:hAnsi="Calibri" w:cs="Times New Roman"/>
                <w:sz w:val="18"/>
                <w:szCs w:val="18"/>
              </w:rPr>
              <w:lastRenderedPageBreak/>
              <w:t xml:space="preserve">opažanja, mjerne jedinice s odgovarajućim brojem decimalnih mjesta, srednja vrijednost, postotci…).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E91C605"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 xml:space="preserve">Zabilježen je i obrađen samo dio podataka, nisu jasno odvojena zapažanja </w:t>
            </w:r>
            <w:r>
              <w:rPr>
                <w:rFonts w:ascii="Calibri" w:eastAsia="Calibri" w:hAnsi="Calibri" w:cs="Times New Roman"/>
                <w:sz w:val="18"/>
                <w:szCs w:val="18"/>
              </w:rPr>
              <w:lastRenderedPageBreak/>
              <w:t xml:space="preserve">od zaključaka, neusklađeni su, samo je dio podataka s mjernim jedinicama ili je sve bez mjernih jedinica.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966B044"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 xml:space="preserve">Nisu zabilježeni odgovarajući podatci, prikupljeni podatci nisu </w:t>
            </w:r>
            <w:r>
              <w:rPr>
                <w:rFonts w:ascii="Calibri" w:eastAsia="Calibri" w:hAnsi="Calibri" w:cs="Times New Roman"/>
                <w:sz w:val="18"/>
                <w:szCs w:val="18"/>
              </w:rPr>
              <w:lastRenderedPageBreak/>
              <w:t xml:space="preserve">obrađeni ili ima većih grešaka u obradi.  </w:t>
            </w:r>
          </w:p>
        </w:tc>
      </w:tr>
      <w:tr w:rsidR="00C4198D" w14:paraId="457B19AB"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40EB2864"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b/>
                <w:bCs/>
                <w:sz w:val="18"/>
                <w:szCs w:val="18"/>
              </w:rPr>
              <w:lastRenderedPageBreak/>
              <w:t>Prikaz podataka</w:t>
            </w:r>
            <w:r>
              <w:rPr>
                <w:rFonts w:ascii="Calibri" w:eastAsia="Calibri" w:hAnsi="Calibri" w:cs="Times New Roman"/>
                <w:sz w:val="18"/>
                <w:szCs w:val="18"/>
              </w:rPr>
              <w:t xml:space="preserve"> </w:t>
            </w:r>
          </w:p>
          <w:p w14:paraId="187959AD"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(OPIS PROMJENE)</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0271F10E"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Podatci su jasno prikazani za interpretaciju (tablice, oznake, imenovani stupci, uravnotežene kemijske jednadžbe s agregacijskim stanjima, mjerne jedinice u stupcima ili recima, a ne iza svakog podatka, grafički prikazi s naslovom i objašnjenjima, numerirani...).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8396A32"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Prikupljeni su i obrađeni samo neki podatci. Uravnotežene kemijske jednadžbe bez agregacijskih stanja.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7DABDE46"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Podatci nisu prikupljeni ili nisu prikazani na odgovarajući način (neoznačeno ili krivo označeno). Pogrešno uravnotežene kemijske jednadžbe i/ili pogrešna agregacijska stanja.</w:t>
            </w:r>
          </w:p>
        </w:tc>
      </w:tr>
      <w:tr w:rsidR="00C4198D" w14:paraId="3BFBEB57"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1E9480E0" w14:textId="77777777" w:rsidR="00C4198D" w:rsidRDefault="00C4198D">
            <w:pPr>
              <w:spacing w:line="256" w:lineRule="auto"/>
              <w:rPr>
                <w:rFonts w:ascii="Calibri" w:eastAsia="Calibri" w:hAnsi="Calibri" w:cs="Times New Roman"/>
                <w:b/>
                <w:bCs/>
                <w:sz w:val="18"/>
                <w:szCs w:val="18"/>
              </w:rPr>
            </w:pPr>
            <w:r>
              <w:rPr>
                <w:rFonts w:ascii="Calibri" w:eastAsia="Calibri" w:hAnsi="Calibri" w:cs="Times New Roman"/>
                <w:b/>
                <w:bCs/>
                <w:sz w:val="18"/>
                <w:szCs w:val="18"/>
              </w:rPr>
              <w:t>Rasprava</w:t>
            </w:r>
          </w:p>
          <w:p w14:paraId="4220DD5A"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(REZULTATI I RASPRAVA)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01D8A695"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raspravi su komentirani svi dobiveni rezultati i grafički prikazi koji su prikazani u istraživanju.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F7B5048"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raspravi je komentiran samo dio podataka i grafičkih prikaza prikupljenih istraživanjem.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8C3D62A"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raspravi uopće nisu korišteni rezultati prikupljeni istraživanjem.  </w:t>
            </w:r>
          </w:p>
        </w:tc>
      </w:tr>
      <w:tr w:rsidR="00C4198D" w14:paraId="30424EDC"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4A803987"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b/>
                <w:bCs/>
                <w:sz w:val="18"/>
                <w:szCs w:val="18"/>
              </w:rPr>
              <w:t>Zaključak</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342BD07A"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Ispravan je zaključak i na temelju točne interpretacije rezultata.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0FE9A965"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Zaključak je samo djelomično valjan.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12144FB3"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Zaključak nije povezan s rezultatima. </w:t>
            </w:r>
          </w:p>
        </w:tc>
      </w:tr>
      <w:tr w:rsidR="00C4198D" w14:paraId="79F93D8B"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7AD816AD" w14:textId="77777777" w:rsidR="00C4198D" w:rsidRDefault="00C4198D">
            <w:pPr>
              <w:spacing w:line="256" w:lineRule="auto"/>
              <w:rPr>
                <w:rFonts w:ascii="Calibri" w:eastAsia="Calibri" w:hAnsi="Calibri" w:cs="Times New Roman"/>
                <w:b/>
                <w:bCs/>
                <w:sz w:val="18"/>
                <w:szCs w:val="18"/>
              </w:rPr>
            </w:pPr>
            <w:r>
              <w:rPr>
                <w:rFonts w:ascii="Calibri" w:eastAsia="Calibri" w:hAnsi="Calibri" w:cs="Times New Roman"/>
                <w:b/>
                <w:bCs/>
                <w:sz w:val="18"/>
                <w:szCs w:val="18"/>
              </w:rPr>
              <w:t>Odgovori na pitanja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4EEAD2FF"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Ispravno je odgovoreno na sva pitanja.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21AD6D0F"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Ispravno je odgovoreno na veći dio pitanja.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153DABEC"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Ispravno je odgovoreno samo na dio pitanja.</w:t>
            </w:r>
          </w:p>
        </w:tc>
      </w:tr>
      <w:tr w:rsidR="00C4198D" w14:paraId="1A43C46C" w14:textId="77777777" w:rsidTr="00C4198D">
        <w:tc>
          <w:tcPr>
            <w:tcW w:w="1838" w:type="dxa"/>
            <w:tcBorders>
              <w:top w:val="single" w:sz="4" w:space="0" w:color="000000"/>
              <w:left w:val="single" w:sz="4" w:space="0" w:color="000000"/>
              <w:bottom w:val="single" w:sz="4" w:space="0" w:color="000000"/>
              <w:right w:val="single" w:sz="4" w:space="0" w:color="000000"/>
            </w:tcBorders>
            <w:vAlign w:val="center"/>
            <w:hideMark/>
          </w:tcPr>
          <w:p w14:paraId="69BB0244"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b/>
                <w:bCs/>
                <w:sz w:val="18"/>
                <w:szCs w:val="18"/>
              </w:rPr>
              <w:t>Literatura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4652E5CF"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izradi izvješća korištena je i pravilno navedena literatura.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754720BF"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 xml:space="preserve">U izradi izvješća korištena je literatura, ali nije u potpunosti navedena.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44C02477" w14:textId="77777777" w:rsidR="00C4198D" w:rsidRDefault="00C4198D">
            <w:pPr>
              <w:spacing w:line="256" w:lineRule="auto"/>
              <w:rPr>
                <w:rFonts w:ascii="Calibri" w:eastAsia="Calibri" w:hAnsi="Calibri" w:cs="Times New Roman"/>
                <w:sz w:val="18"/>
                <w:szCs w:val="18"/>
              </w:rPr>
            </w:pPr>
            <w:r>
              <w:rPr>
                <w:rFonts w:ascii="Calibri" w:eastAsia="Calibri" w:hAnsi="Calibri" w:cs="Times New Roman"/>
                <w:sz w:val="18"/>
                <w:szCs w:val="18"/>
              </w:rPr>
              <w:t>U izradi izvješća nije korištena literatura ili je navedena potpuno pogrešno.</w:t>
            </w:r>
          </w:p>
        </w:tc>
      </w:tr>
      <w:tr w:rsidR="00C4198D" w14:paraId="216E720A" w14:textId="77777777" w:rsidTr="00C4198D">
        <w:tc>
          <w:tcPr>
            <w:tcW w:w="9030" w:type="dxa"/>
            <w:gridSpan w:val="4"/>
            <w:tcBorders>
              <w:top w:val="single" w:sz="4" w:space="0" w:color="000000"/>
              <w:left w:val="single" w:sz="4" w:space="0" w:color="000000"/>
              <w:bottom w:val="single" w:sz="4" w:space="0" w:color="000000"/>
              <w:right w:val="single" w:sz="4" w:space="0" w:color="000000"/>
            </w:tcBorders>
            <w:vAlign w:val="center"/>
            <w:hideMark/>
          </w:tcPr>
          <w:p w14:paraId="34D318E2" w14:textId="77777777" w:rsidR="00C4198D" w:rsidRDefault="00C4198D">
            <w:pPr>
              <w:spacing w:line="256" w:lineRule="auto"/>
              <w:rPr>
                <w:rFonts w:ascii="Calibri" w:eastAsia="Calibri" w:hAnsi="Calibri" w:cs="Times New Roman"/>
                <w:b/>
                <w:bCs/>
                <w:sz w:val="18"/>
                <w:szCs w:val="18"/>
              </w:rPr>
            </w:pPr>
            <w:r>
              <w:rPr>
                <w:rFonts w:ascii="Calibri" w:eastAsia="Calibri" w:hAnsi="Calibri" w:cs="Times New Roman"/>
                <w:b/>
                <w:sz w:val="18"/>
                <w:szCs w:val="18"/>
              </w:rPr>
              <w:t xml:space="preserve">Bodovi za ocjene: 22 </w:t>
            </w:r>
            <w:r>
              <w:rPr>
                <w:rFonts w:ascii="Calibri" w:eastAsia="Calibri" w:hAnsi="Calibri" w:cs="Calibri"/>
                <w:b/>
                <w:sz w:val="18"/>
                <w:szCs w:val="18"/>
              </w:rPr>
              <w:t>–</w:t>
            </w:r>
            <w:r>
              <w:rPr>
                <w:rFonts w:ascii="Calibri" w:eastAsia="Calibri" w:hAnsi="Calibri" w:cs="Times New Roman"/>
                <w:b/>
                <w:sz w:val="18"/>
                <w:szCs w:val="18"/>
              </w:rPr>
              <w:t xml:space="preserve"> 24 = odličan (5); 19 </w:t>
            </w:r>
            <w:r>
              <w:rPr>
                <w:rFonts w:ascii="Calibri" w:eastAsia="Calibri" w:hAnsi="Calibri" w:cs="Calibri"/>
                <w:b/>
                <w:sz w:val="18"/>
                <w:szCs w:val="18"/>
              </w:rPr>
              <w:t>–</w:t>
            </w:r>
            <w:r>
              <w:rPr>
                <w:rFonts w:ascii="Calibri" w:eastAsia="Calibri" w:hAnsi="Calibri" w:cs="Times New Roman"/>
                <w:b/>
                <w:sz w:val="18"/>
                <w:szCs w:val="18"/>
              </w:rPr>
              <w:t xml:space="preserve"> 21 = vrlo dobar (4); 14 </w:t>
            </w:r>
            <w:r>
              <w:rPr>
                <w:rFonts w:ascii="Calibri" w:eastAsia="Calibri" w:hAnsi="Calibri" w:cs="Calibri"/>
                <w:b/>
                <w:sz w:val="18"/>
                <w:szCs w:val="18"/>
              </w:rPr>
              <w:t>–</w:t>
            </w:r>
            <w:r>
              <w:rPr>
                <w:rFonts w:ascii="Calibri" w:eastAsia="Calibri" w:hAnsi="Calibri" w:cs="Times New Roman"/>
                <w:b/>
                <w:sz w:val="18"/>
                <w:szCs w:val="18"/>
              </w:rPr>
              <w:t xml:space="preserve"> 18= dobar (3); 12 </w:t>
            </w:r>
            <w:r>
              <w:rPr>
                <w:rFonts w:ascii="Calibri" w:eastAsia="Calibri" w:hAnsi="Calibri" w:cs="Calibri"/>
                <w:b/>
                <w:sz w:val="18"/>
                <w:szCs w:val="18"/>
              </w:rPr>
              <w:t>–</w:t>
            </w:r>
            <w:r>
              <w:rPr>
                <w:rFonts w:ascii="Calibri" w:eastAsia="Calibri" w:hAnsi="Calibri" w:cs="Times New Roman"/>
                <w:b/>
                <w:sz w:val="18"/>
                <w:szCs w:val="18"/>
              </w:rPr>
              <w:t xml:space="preserve"> 13 = dovoljan (2)</w:t>
            </w:r>
          </w:p>
        </w:tc>
      </w:tr>
    </w:tbl>
    <w:p w14:paraId="4B1437AC" w14:textId="77777777" w:rsidR="00C4198D" w:rsidRPr="00BB0B7B" w:rsidRDefault="00C4198D" w:rsidP="00C4198D">
      <w:pPr>
        <w:spacing w:after="0" w:line="240" w:lineRule="auto"/>
        <w:textAlignment w:val="baseline"/>
        <w:rPr>
          <w:rFonts w:eastAsia="Times New Roman" w:cstheme="minorHAnsi"/>
        </w:rPr>
      </w:pPr>
    </w:p>
    <w:p w14:paraId="794A090B" w14:textId="77777777" w:rsidR="0026653D" w:rsidRPr="00BB0B7B" w:rsidRDefault="0026653D" w:rsidP="0026653D">
      <w:pPr>
        <w:spacing w:after="0" w:line="240" w:lineRule="auto"/>
        <w:textAlignment w:val="baseline"/>
        <w:rPr>
          <w:rFonts w:eastAsia="Times New Roman" w:cstheme="minorHAnsi"/>
        </w:rPr>
      </w:pPr>
      <w:r w:rsidRPr="00BB0B7B">
        <w:rPr>
          <w:rFonts w:eastAsia="Times New Roman" w:cstheme="minorHAnsi"/>
        </w:rPr>
        <w:t> </w:t>
      </w:r>
    </w:p>
    <w:p w14:paraId="62C54DB7" w14:textId="77777777" w:rsidR="0026653D" w:rsidRPr="00956FF8" w:rsidRDefault="0026653D" w:rsidP="0026653D">
      <w:pPr>
        <w:rPr>
          <w:rFonts w:cstheme="minorHAnsi"/>
          <w:b/>
        </w:rPr>
      </w:pPr>
      <w:bookmarkStart w:id="80" w:name="_Hlk15465738"/>
      <w:r>
        <w:rPr>
          <w:rFonts w:cstheme="minorHAnsi"/>
          <w:b/>
        </w:rPr>
        <w:t xml:space="preserve">12. </w:t>
      </w:r>
      <w:r w:rsidRPr="00956FF8">
        <w:rPr>
          <w:rFonts w:cstheme="minorHAnsi"/>
          <w:b/>
        </w:rPr>
        <w:t xml:space="preserve">Skica </w:t>
      </w:r>
    </w:p>
    <w:p w14:paraId="46433F05" w14:textId="77777777" w:rsidR="0026653D" w:rsidRDefault="0026653D" w:rsidP="0026653D">
      <w:pPr>
        <w:rPr>
          <w:rFonts w:cstheme="minorHAnsi"/>
        </w:rPr>
      </w:pPr>
      <w:r w:rsidRPr="00956FF8">
        <w:rPr>
          <w:rFonts w:cstheme="minorHAnsi"/>
        </w:rPr>
        <w:t>Bez obzira radi li se o skiciranim bilješkama ili dokazima, omogućuje učenicima da </w:t>
      </w:r>
      <w:r w:rsidRPr="00956FF8">
        <w:rPr>
          <w:rFonts w:cstheme="minorHAnsi"/>
          <w:b/>
          <w:bCs/>
        </w:rPr>
        <w:t>crtežom prikažu ono što znaju</w:t>
      </w:r>
      <w:r w:rsidRPr="00956FF8">
        <w:rPr>
          <w:rFonts w:cstheme="minorHAnsi"/>
        </w:rPr>
        <w:t>. Vrlo je prihvatljivo </w:t>
      </w:r>
      <w:r w:rsidRPr="00956FF8">
        <w:rPr>
          <w:rFonts w:cstheme="minorHAnsi"/>
          <w:b/>
          <w:bCs/>
        </w:rPr>
        <w:t>za učenike koji su skloni kreativnom izražavanju</w:t>
      </w:r>
      <w:r w:rsidRPr="00956FF8">
        <w:rPr>
          <w:rFonts w:cstheme="minorHAnsi"/>
        </w:rPr>
        <w:t> te je podoban način refleksije i za one </w:t>
      </w:r>
      <w:r w:rsidRPr="00956FF8">
        <w:rPr>
          <w:rFonts w:cstheme="minorHAnsi"/>
          <w:b/>
          <w:bCs/>
        </w:rPr>
        <w:t>koji se teško izražavaju riječima</w:t>
      </w:r>
      <w:r w:rsidRPr="00956FF8">
        <w:rPr>
          <w:rFonts w:cstheme="minorHAnsi"/>
        </w:rPr>
        <w:t>. Može se koristiti za procjenu razumijevanja svakog učenika i planiranja sljedećeg koraka učitelja pri poučavanju. </w:t>
      </w:r>
      <w:bookmarkEnd w:id="80"/>
    </w:p>
    <w:p w14:paraId="1CD57EFB" w14:textId="77777777" w:rsidR="0026653D" w:rsidRPr="00956FF8" w:rsidRDefault="0026653D" w:rsidP="0026653D">
      <w:pPr>
        <w:rPr>
          <w:rFonts w:cstheme="minorHAnsi"/>
          <w:b/>
        </w:rPr>
      </w:pPr>
      <w:r>
        <w:rPr>
          <w:rFonts w:cstheme="minorHAnsi"/>
          <w:b/>
        </w:rPr>
        <w:t xml:space="preserve">13. </w:t>
      </w:r>
      <w:r w:rsidRPr="00956FF8">
        <w:rPr>
          <w:rFonts w:cstheme="minorHAnsi"/>
          <w:b/>
        </w:rPr>
        <w:t xml:space="preserve">Refleksija nakon ispita znanja </w:t>
      </w:r>
    </w:p>
    <w:tbl>
      <w:tblPr>
        <w:tblpPr w:leftFromText="180" w:rightFromText="180" w:vertAnchor="text" w:horzAnchor="margin" w:tblpXSpec="center" w:tblpY="28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3173"/>
      </w:tblGrid>
      <w:tr w:rsidR="0026653D" w:rsidRPr="00956FF8" w14:paraId="3471A12B" w14:textId="77777777" w:rsidTr="00E47F3C">
        <w:trPr>
          <w:trHeight w:val="495"/>
        </w:trPr>
        <w:tc>
          <w:tcPr>
            <w:tcW w:w="634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7526B2" w14:textId="77777777" w:rsidR="0026653D" w:rsidRPr="00956FF8" w:rsidRDefault="0026653D" w:rsidP="00E47F3C">
            <w:pPr>
              <w:spacing w:before="120" w:after="0" w:line="240" w:lineRule="auto"/>
              <w:ind w:left="285"/>
              <w:contextualSpacing/>
              <w:jc w:val="center"/>
              <w:rPr>
                <w:rFonts w:eastAsia="Times New Roman" w:cstheme="minorHAnsi"/>
                <w:b/>
              </w:rPr>
            </w:pPr>
            <w:r w:rsidRPr="00956FF8">
              <w:rPr>
                <w:rFonts w:eastAsia="Times New Roman" w:cstheme="minorHAnsi"/>
                <w:b/>
              </w:rPr>
              <w:t>Refleksija na kratku pisanu provjeru znanja:</w:t>
            </w:r>
          </w:p>
          <w:p w14:paraId="3A5A4764" w14:textId="77777777" w:rsidR="0026653D" w:rsidRPr="00956FF8" w:rsidRDefault="0026653D" w:rsidP="00E47F3C">
            <w:pPr>
              <w:spacing w:before="120" w:after="0" w:line="240" w:lineRule="auto"/>
              <w:ind w:left="285"/>
              <w:contextualSpacing/>
              <w:jc w:val="center"/>
              <w:rPr>
                <w:rFonts w:eastAsia="Times New Roman" w:cstheme="minorHAnsi"/>
                <w:b/>
              </w:rPr>
            </w:pPr>
            <w:r w:rsidRPr="00956FF8">
              <w:rPr>
                <w:rFonts w:eastAsia="Times New Roman" w:cstheme="minorHAnsi"/>
                <w:b/>
              </w:rPr>
              <w:t xml:space="preserve"> Što je kemija</w:t>
            </w:r>
          </w:p>
        </w:tc>
      </w:tr>
      <w:tr w:rsidR="0026653D" w:rsidRPr="00956FF8" w14:paraId="7CBFF970" w14:textId="77777777" w:rsidTr="00E47F3C">
        <w:trPr>
          <w:trHeight w:val="517"/>
        </w:trPr>
        <w:tc>
          <w:tcPr>
            <w:tcW w:w="3172" w:type="dxa"/>
            <w:tcBorders>
              <w:top w:val="single" w:sz="4" w:space="0" w:color="auto"/>
              <w:left w:val="single" w:sz="4" w:space="0" w:color="auto"/>
              <w:bottom w:val="single" w:sz="4" w:space="0" w:color="auto"/>
              <w:right w:val="single" w:sz="4" w:space="0" w:color="auto"/>
            </w:tcBorders>
            <w:vAlign w:val="center"/>
          </w:tcPr>
          <w:p w14:paraId="0640C04C" w14:textId="77777777" w:rsidR="0026653D" w:rsidRPr="00956FF8" w:rsidRDefault="0026653D" w:rsidP="00E47F3C">
            <w:pPr>
              <w:spacing w:before="120" w:after="0" w:line="240" w:lineRule="auto"/>
              <w:contextualSpacing/>
              <w:jc w:val="center"/>
              <w:rPr>
                <w:rFonts w:eastAsia="Times New Roman" w:cstheme="minorHAnsi"/>
                <w:b/>
              </w:rPr>
            </w:pPr>
            <w:r w:rsidRPr="00956FF8">
              <w:rPr>
                <w:rFonts w:eastAsia="Times New Roman" w:cstheme="minorHAnsi"/>
                <w:b/>
              </w:rPr>
              <w:t>USVOJENO RAZUMIJEVANJE</w:t>
            </w:r>
          </w:p>
        </w:tc>
        <w:tc>
          <w:tcPr>
            <w:tcW w:w="3173" w:type="dxa"/>
            <w:tcBorders>
              <w:top w:val="single" w:sz="4" w:space="0" w:color="auto"/>
              <w:left w:val="single" w:sz="4" w:space="0" w:color="auto"/>
              <w:bottom w:val="single" w:sz="4" w:space="0" w:color="auto"/>
              <w:right w:val="single" w:sz="4" w:space="0" w:color="auto"/>
            </w:tcBorders>
            <w:vAlign w:val="center"/>
          </w:tcPr>
          <w:p w14:paraId="7D1DD6A2" w14:textId="77777777" w:rsidR="0026653D" w:rsidRPr="00956FF8" w:rsidRDefault="0026653D" w:rsidP="00E47F3C">
            <w:pPr>
              <w:spacing w:before="120" w:after="0" w:line="240" w:lineRule="auto"/>
              <w:jc w:val="center"/>
              <w:rPr>
                <w:rFonts w:cstheme="minorHAnsi"/>
                <w:b/>
              </w:rPr>
            </w:pPr>
            <w:r w:rsidRPr="00956FF8">
              <w:rPr>
                <w:rFonts w:cstheme="minorHAnsi"/>
                <w:b/>
              </w:rPr>
              <w:t>NERAZUMIJEVANJE</w:t>
            </w:r>
          </w:p>
        </w:tc>
      </w:tr>
      <w:tr w:rsidR="0026653D" w:rsidRPr="00956FF8" w14:paraId="1D389565" w14:textId="77777777" w:rsidTr="00E47F3C">
        <w:trPr>
          <w:trHeight w:val="2130"/>
        </w:trPr>
        <w:tc>
          <w:tcPr>
            <w:tcW w:w="3172" w:type="dxa"/>
            <w:tcBorders>
              <w:top w:val="single" w:sz="4" w:space="0" w:color="auto"/>
              <w:left w:val="single" w:sz="4" w:space="0" w:color="auto"/>
              <w:bottom w:val="single" w:sz="4" w:space="0" w:color="auto"/>
              <w:right w:val="single" w:sz="4" w:space="0" w:color="auto"/>
            </w:tcBorders>
            <w:vAlign w:val="center"/>
          </w:tcPr>
          <w:p w14:paraId="6BD12FCD" w14:textId="77777777" w:rsidR="0026653D" w:rsidRPr="00956FF8" w:rsidRDefault="0026653D" w:rsidP="00E47F3C">
            <w:pPr>
              <w:spacing w:before="120" w:after="0" w:line="240" w:lineRule="auto"/>
              <w:ind w:left="29"/>
              <w:contextualSpacing/>
              <w:rPr>
                <w:rFonts w:eastAsia="Times New Roman" w:cstheme="minorHAnsi"/>
              </w:rPr>
            </w:pPr>
            <w:r w:rsidRPr="00956FF8">
              <w:rPr>
                <w:rFonts w:eastAsia="Times New Roman" w:cstheme="minorHAnsi"/>
              </w:rPr>
              <w:t xml:space="preserve">Upišite teme/sadržaje/ishode, dio nastavnog sadržaja, zadatke, formule koje ste razumjeli. </w:t>
            </w:r>
          </w:p>
        </w:tc>
        <w:tc>
          <w:tcPr>
            <w:tcW w:w="3173" w:type="dxa"/>
            <w:tcBorders>
              <w:top w:val="single" w:sz="4" w:space="0" w:color="auto"/>
              <w:left w:val="single" w:sz="4" w:space="0" w:color="auto"/>
              <w:bottom w:val="single" w:sz="4" w:space="0" w:color="auto"/>
              <w:right w:val="single" w:sz="4" w:space="0" w:color="auto"/>
            </w:tcBorders>
            <w:vAlign w:val="center"/>
          </w:tcPr>
          <w:p w14:paraId="5323BDE3" w14:textId="77777777" w:rsidR="0026653D" w:rsidRPr="00956FF8" w:rsidRDefault="0026653D" w:rsidP="00E47F3C">
            <w:pPr>
              <w:spacing w:before="100" w:beforeAutospacing="1" w:after="100" w:afterAutospacing="1" w:line="240" w:lineRule="auto"/>
              <w:rPr>
                <w:rFonts w:cstheme="minorHAnsi"/>
              </w:rPr>
            </w:pPr>
            <w:r w:rsidRPr="00956FF8">
              <w:rPr>
                <w:rFonts w:cstheme="minorHAnsi"/>
              </w:rPr>
              <w:t>Upišite teme/sadržaje/ishode, dio nastavnog sadržaja, zadatke, formule koje niste razumjeli.</w:t>
            </w:r>
          </w:p>
        </w:tc>
      </w:tr>
    </w:tbl>
    <w:p w14:paraId="1EC7F4B2" w14:textId="77777777" w:rsidR="0026653D" w:rsidRDefault="0026653D" w:rsidP="0026653D">
      <w:pPr>
        <w:jc w:val="both"/>
        <w:rPr>
          <w:rFonts w:ascii="Times New Roman" w:hAnsi="Times New Roman"/>
          <w:b/>
          <w:sz w:val="24"/>
          <w:szCs w:val="24"/>
        </w:rPr>
      </w:pPr>
    </w:p>
    <w:p w14:paraId="7803228F" w14:textId="77777777" w:rsidR="0026653D" w:rsidRDefault="0026653D" w:rsidP="0026653D">
      <w:pPr>
        <w:jc w:val="both"/>
        <w:rPr>
          <w:rFonts w:ascii="Times New Roman" w:hAnsi="Times New Roman"/>
          <w:b/>
          <w:sz w:val="24"/>
          <w:szCs w:val="24"/>
        </w:rPr>
      </w:pPr>
    </w:p>
    <w:p w14:paraId="2B51B63F" w14:textId="77777777" w:rsidR="0026653D" w:rsidRDefault="0026653D" w:rsidP="0026653D">
      <w:pPr>
        <w:jc w:val="both"/>
        <w:rPr>
          <w:rFonts w:ascii="Times New Roman" w:hAnsi="Times New Roman"/>
          <w:b/>
          <w:sz w:val="24"/>
          <w:szCs w:val="24"/>
        </w:rPr>
      </w:pPr>
    </w:p>
    <w:p w14:paraId="78C950BF" w14:textId="77777777" w:rsidR="0026653D" w:rsidRDefault="0026653D" w:rsidP="0026653D">
      <w:pPr>
        <w:jc w:val="both"/>
        <w:rPr>
          <w:rFonts w:ascii="Times New Roman" w:hAnsi="Times New Roman"/>
          <w:b/>
          <w:sz w:val="24"/>
          <w:szCs w:val="24"/>
        </w:rPr>
      </w:pPr>
    </w:p>
    <w:p w14:paraId="5E2BA2A0" w14:textId="77777777" w:rsidR="0026653D" w:rsidRDefault="0026653D" w:rsidP="0026653D">
      <w:pPr>
        <w:jc w:val="both"/>
        <w:rPr>
          <w:rFonts w:ascii="Times New Roman" w:hAnsi="Times New Roman"/>
          <w:b/>
          <w:sz w:val="24"/>
          <w:szCs w:val="24"/>
        </w:rPr>
      </w:pPr>
    </w:p>
    <w:p w14:paraId="01DE9657" w14:textId="77777777" w:rsidR="00B67762" w:rsidRDefault="00B67762" w:rsidP="0026653D">
      <w:pPr>
        <w:spacing w:line="360" w:lineRule="auto"/>
        <w:rPr>
          <w:rFonts w:ascii="Times New Roman" w:hAnsi="Times New Roman"/>
          <w:b/>
          <w:sz w:val="24"/>
          <w:szCs w:val="24"/>
        </w:rPr>
      </w:pPr>
    </w:p>
    <w:p w14:paraId="7AB494EA" w14:textId="77777777" w:rsidR="00B67762" w:rsidRDefault="00B67762" w:rsidP="0026653D">
      <w:pPr>
        <w:spacing w:line="360" w:lineRule="auto"/>
        <w:rPr>
          <w:rFonts w:ascii="Times New Roman" w:hAnsi="Times New Roman"/>
          <w:b/>
          <w:sz w:val="24"/>
          <w:szCs w:val="24"/>
        </w:rPr>
      </w:pPr>
    </w:p>
    <w:p w14:paraId="029D6DD6" w14:textId="77777777" w:rsidR="00444226" w:rsidRDefault="00444226" w:rsidP="0026653D">
      <w:pPr>
        <w:spacing w:line="360" w:lineRule="auto"/>
        <w:rPr>
          <w:rFonts w:ascii="Times New Roman" w:hAnsi="Times New Roman"/>
          <w:b/>
          <w:sz w:val="24"/>
          <w:szCs w:val="24"/>
        </w:rPr>
      </w:pPr>
    </w:p>
    <w:p w14:paraId="3C118058" w14:textId="77777777" w:rsidR="00444226" w:rsidRDefault="00444226" w:rsidP="0026653D">
      <w:pPr>
        <w:spacing w:line="360" w:lineRule="auto"/>
        <w:rPr>
          <w:rFonts w:ascii="Times New Roman" w:hAnsi="Times New Roman"/>
          <w:b/>
          <w:sz w:val="24"/>
          <w:szCs w:val="24"/>
        </w:rPr>
      </w:pPr>
    </w:p>
    <w:p w14:paraId="3DA54241" w14:textId="6C8B6E40" w:rsidR="0026653D" w:rsidRDefault="0026653D" w:rsidP="0026653D">
      <w:pPr>
        <w:spacing w:line="360" w:lineRule="auto"/>
        <w:rPr>
          <w:rStyle w:val="eop"/>
          <w:rFonts w:cs="Calibri"/>
          <w:color w:val="000000"/>
          <w:shd w:val="clear" w:color="auto" w:fill="FFFFFF"/>
        </w:rPr>
      </w:pPr>
      <w:r>
        <w:rPr>
          <w:rFonts w:ascii="Times New Roman" w:hAnsi="Times New Roman"/>
          <w:b/>
          <w:sz w:val="24"/>
          <w:szCs w:val="24"/>
        </w:rPr>
        <w:lastRenderedPageBreak/>
        <w:t xml:space="preserve">14. </w:t>
      </w:r>
      <w:r w:rsidRPr="000D69B4">
        <w:rPr>
          <w:rStyle w:val="normaltextrun"/>
          <w:rFonts w:ascii="Times New Roman" w:hAnsi="Times New Roman" w:cs="Times New Roman"/>
          <w:b/>
          <w:sz w:val="24"/>
          <w:szCs w:val="24"/>
          <w:shd w:val="clear" w:color="auto" w:fill="FFFFFF"/>
        </w:rPr>
        <w:t>Primjer rubrika za vrednovanje izvješća o provedenom istraživanju na plakatu (vrednovanje naučenog)</w:t>
      </w:r>
      <w:r>
        <w:rPr>
          <w:rStyle w:val="eop"/>
          <w:rFonts w:cs="Calibri"/>
          <w:color w:val="000000"/>
          <w:shd w:val="clear" w:color="auto" w:fill="FFFFFF"/>
        </w:rPr>
        <w:t> (fizički ili digitalni oblik)</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88"/>
        <w:gridCol w:w="2194"/>
        <w:gridCol w:w="1845"/>
        <w:gridCol w:w="1779"/>
        <w:gridCol w:w="2050"/>
      </w:tblGrid>
      <w:tr w:rsidR="0026653D" w:rsidRPr="00E02531" w14:paraId="214F038E" w14:textId="77777777" w:rsidTr="00E47F3C">
        <w:trPr>
          <w:trHeight w:val="435"/>
        </w:trPr>
        <w:tc>
          <w:tcPr>
            <w:tcW w:w="0" w:type="auto"/>
            <w:tcBorders>
              <w:top w:val="single" w:sz="6" w:space="0" w:color="C8CACC"/>
              <w:left w:val="single" w:sz="6" w:space="0" w:color="C8CACC"/>
              <w:bottom w:val="single" w:sz="6" w:space="0" w:color="C8CACC"/>
              <w:right w:val="single" w:sz="6" w:space="0" w:color="C8CACC"/>
            </w:tcBorders>
            <w:shd w:val="clear" w:color="auto" w:fill="A6A6A6" w:themeFill="background1" w:themeFillShade="A6"/>
            <w:tcMar>
              <w:top w:w="45" w:type="dxa"/>
              <w:left w:w="0" w:type="dxa"/>
              <w:bottom w:w="45" w:type="dxa"/>
              <w:right w:w="0" w:type="dxa"/>
            </w:tcMar>
            <w:hideMark/>
          </w:tcPr>
          <w:p w14:paraId="07EB7FA0" w14:textId="77777777" w:rsidR="0026653D" w:rsidRPr="00E02531" w:rsidRDefault="0026653D" w:rsidP="00E47F3C">
            <w:pPr>
              <w:spacing w:after="0" w:line="240" w:lineRule="auto"/>
              <w:jc w:val="center"/>
              <w:textAlignment w:val="baseline"/>
              <w:rPr>
                <w:rFonts w:ascii="Segoe UI" w:eastAsia="Times New Roman" w:hAnsi="Segoe UI" w:cs="Segoe UI"/>
                <w:sz w:val="18"/>
                <w:szCs w:val="18"/>
              </w:rPr>
            </w:pPr>
            <w:r w:rsidRPr="00E02531">
              <w:rPr>
                <w:rFonts w:ascii="Calibri" w:eastAsia="Times New Roman" w:hAnsi="Calibri" w:cs="Calibri"/>
                <w:b/>
                <w:bCs/>
              </w:rPr>
              <w:t>Sastavnice/</w:t>
            </w:r>
            <w:r w:rsidRPr="00E02531">
              <w:rPr>
                <w:rFonts w:ascii="Calibri" w:eastAsia="Times New Roman" w:hAnsi="Calibri" w:cs="Calibri"/>
              </w:rPr>
              <w:t> </w:t>
            </w:r>
          </w:p>
          <w:p w14:paraId="708BBF97"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b/>
                <w:bCs/>
              </w:rPr>
              <w:t>elementi </w:t>
            </w:r>
          </w:p>
        </w:tc>
        <w:tc>
          <w:tcPr>
            <w:tcW w:w="0" w:type="auto"/>
            <w:gridSpan w:val="4"/>
            <w:tcBorders>
              <w:top w:val="single" w:sz="6" w:space="0" w:color="C8CACC"/>
              <w:left w:val="single" w:sz="6" w:space="0" w:color="C8CACC"/>
              <w:bottom w:val="single" w:sz="6" w:space="0" w:color="C8CACC"/>
              <w:right w:val="single" w:sz="6" w:space="0" w:color="C8CACC"/>
            </w:tcBorders>
            <w:shd w:val="clear" w:color="auto" w:fill="A6A6A6" w:themeFill="background1" w:themeFillShade="A6"/>
            <w:tcMar>
              <w:top w:w="45" w:type="dxa"/>
              <w:left w:w="0" w:type="dxa"/>
              <w:bottom w:w="45" w:type="dxa"/>
              <w:right w:w="0" w:type="dxa"/>
            </w:tcMar>
            <w:hideMark/>
          </w:tcPr>
          <w:p w14:paraId="6622C70C" w14:textId="77777777" w:rsidR="00444226" w:rsidRPr="00444226" w:rsidRDefault="00444226" w:rsidP="00444226">
            <w:pPr>
              <w:spacing w:after="0" w:line="240" w:lineRule="auto"/>
              <w:jc w:val="center"/>
              <w:textAlignment w:val="baseline"/>
              <w:rPr>
                <w:rFonts w:ascii="Calibri" w:eastAsia="Times New Roman" w:hAnsi="Calibri" w:cs="Calibri"/>
                <w:b/>
                <w:bCs/>
              </w:rPr>
            </w:pPr>
            <w:r w:rsidRPr="00444226">
              <w:rPr>
                <w:rFonts w:ascii="Calibri" w:eastAsia="Times New Roman" w:hAnsi="Calibri" w:cs="Calibri"/>
                <w:b/>
                <w:bCs/>
              </w:rPr>
              <w:t>Razine ostvarenosti kriterija</w:t>
            </w:r>
          </w:p>
          <w:p w14:paraId="491322AF"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 </w:t>
            </w:r>
          </w:p>
          <w:p w14:paraId="7E266072"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 </w:t>
            </w:r>
          </w:p>
        </w:tc>
      </w:tr>
      <w:tr w:rsidR="00444226" w:rsidRPr="00E02531" w14:paraId="4CA9444F" w14:textId="77777777" w:rsidTr="00E47F3C">
        <w:trPr>
          <w:trHeight w:val="435"/>
        </w:trPr>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6F482817" w14:textId="77777777" w:rsidR="00444226" w:rsidRPr="00E02531" w:rsidRDefault="00444226" w:rsidP="00444226">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3E36DB77" w14:textId="53ACC65D" w:rsidR="00444226" w:rsidRPr="00E02531" w:rsidRDefault="00444226" w:rsidP="00444226">
            <w:pPr>
              <w:spacing w:after="0" w:line="240" w:lineRule="auto"/>
              <w:jc w:val="center"/>
              <w:textAlignment w:val="baseline"/>
              <w:rPr>
                <w:rFonts w:ascii="Segoe UI" w:eastAsia="Times New Roman" w:hAnsi="Segoe UI" w:cs="Segoe UI"/>
                <w:sz w:val="18"/>
                <w:szCs w:val="18"/>
              </w:rPr>
            </w:pPr>
            <w:r w:rsidRPr="001F7255">
              <w:rPr>
                <w:rFonts w:ascii="Calibri" w:eastAsia="Times New Roman" w:hAnsi="Calibri" w:cs="Calibri"/>
                <w:b/>
                <w:bCs/>
              </w:rPr>
              <w:t>2</w:t>
            </w:r>
            <w:r w:rsidRPr="001F7255">
              <w:rPr>
                <w:rFonts w:ascii="Calibri" w:eastAsia="Times New Roman" w:hAnsi="Calibri" w:cs="Calibri"/>
              </w:rPr>
              <w:t> </w:t>
            </w:r>
            <w:r>
              <w:rPr>
                <w:rFonts w:ascii="Calibri" w:eastAsia="Times New Roman" w:hAnsi="Calibri" w:cs="Calibri"/>
              </w:rPr>
              <w:t>boda</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598E274A" w14:textId="68322ACE" w:rsidR="00444226" w:rsidRPr="00E02531" w:rsidRDefault="00444226" w:rsidP="00444226">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3 boda</w:t>
            </w: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3D863187" w14:textId="27921B71" w:rsidR="00444226" w:rsidRPr="00E02531" w:rsidRDefault="00444226" w:rsidP="00444226">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4 boda</w:t>
            </w: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6026D43E" w14:textId="72575A07" w:rsidR="00444226" w:rsidRPr="00E02531" w:rsidRDefault="00444226" w:rsidP="00444226">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5 bodova</w:t>
            </w:r>
            <w:r w:rsidRPr="001F7255">
              <w:rPr>
                <w:rFonts w:ascii="Calibri" w:eastAsia="Times New Roman" w:hAnsi="Calibri" w:cs="Calibri"/>
              </w:rPr>
              <w:t> </w:t>
            </w:r>
          </w:p>
        </w:tc>
      </w:tr>
      <w:tr w:rsidR="0026653D" w:rsidRPr="00E02531" w14:paraId="02B082F2"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14AE7939"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b/>
                <w:bCs/>
              </w:rPr>
              <w:t>Izgled plakata</w:t>
            </w:r>
            <w:r w:rsidRPr="00E02531">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46D301D"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Bez vizualnih osobitosti; sadržaji su nasumično postavljeni; nedostaju slike; neurednost; greške u pravopisu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BDB890C"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Pojedini dijelovi plakata su prazni, a pojedini pretrpani; nedostaju slike ili tekst; slova su nečitljiva s veće udaljenosti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0257A42"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Plakat uredan, ali ne privlači pozornost; na plakatu ima previše teksta, a slova bi trebala biti veća kao i naslov rada.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8D01B35"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Snažan vizualni dojam; odličan omjer teksta i slika; Očita je kreativnost u izradi plakata, dobra veličina slova </w:t>
            </w:r>
          </w:p>
        </w:tc>
      </w:tr>
      <w:tr w:rsidR="0026653D" w:rsidRPr="00E02531" w14:paraId="2C4AB11B"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489C245A"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b/>
                <w:bCs/>
              </w:rPr>
              <w:t>Sadržaj plakata </w:t>
            </w:r>
            <w:r w:rsidRPr="00E02531">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292B7182"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Sadržaji slabo opisuju temu; neprimjereni uzrastu i predznanju. Sadržaji su preuzeti iz znanstveno neprovjerenih izvora. Ne razlikuju se glavni i sporedni sadržaji.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2AE466C"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Sadržaji nisu dobro odabrani (prelagani ili presloženi). Učenici ne razumiju pojedine pojmove. </w:t>
            </w:r>
          </w:p>
          <w:p w14:paraId="72D04791"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Logički slijed postoji, ali bez uvodnog dijela i zaključka.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B567792"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Pojedini sadržaji nisu primjereni uzrastu učenika, ali većina dobro opisuje temu. </w:t>
            </w:r>
          </w:p>
          <w:p w14:paraId="7F35EA30"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Sadržaji imaju logički slijed, samo neki odlomci sadrže previše teksta.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52661E96"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Odabrani sadržaji odlično opisuju temu; prilagođeni uzrastu i predznanju učenika i znanstveno su utemeljeni. </w:t>
            </w:r>
          </w:p>
          <w:p w14:paraId="32B030BE"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Sadržaji su složeni  logičkim slijedom; u obliku odlomaka; svaki odlomak uz korištenje natuknica </w:t>
            </w:r>
          </w:p>
        </w:tc>
      </w:tr>
      <w:tr w:rsidR="0026653D" w:rsidRPr="00E02531" w14:paraId="677D95F6" w14:textId="77777777" w:rsidTr="00E47F3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4879289B"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b/>
                <w:bCs/>
              </w:rPr>
              <w:t>Prezentacija plakata</w:t>
            </w:r>
            <w:r w:rsidRPr="00E02531">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B17AD4E"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Izlaganje nije sistematično i nije ga lako pratiti, aučenik ne zna odgovoriti na pitanja učitelja i učenika. </w:t>
            </w:r>
          </w:p>
          <w:p w14:paraId="066071DD"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CFCEDBF"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Učenik tijekom izlaganja čita s plakata; izbjegava komunikaciju s učiteljem i učenicima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4E3996A5"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Učenik suvereno izlaže sadržaj, ali pokazuje manju nesigurnost u komunikaciji s učiteljem i učenicima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255251D" w14:textId="77777777" w:rsidR="0026653D" w:rsidRPr="00E02531" w:rsidRDefault="0026653D" w:rsidP="00E47F3C">
            <w:pPr>
              <w:spacing w:after="0" w:line="240" w:lineRule="auto"/>
              <w:textAlignment w:val="baseline"/>
              <w:rPr>
                <w:rFonts w:ascii="Segoe UI" w:eastAsia="Times New Roman" w:hAnsi="Segoe UI" w:cs="Segoe UI"/>
                <w:sz w:val="18"/>
                <w:szCs w:val="18"/>
              </w:rPr>
            </w:pPr>
            <w:r w:rsidRPr="00E02531">
              <w:rPr>
                <w:rFonts w:ascii="Calibri" w:eastAsia="Times New Roman" w:hAnsi="Calibri" w:cs="Calibri"/>
              </w:rPr>
              <w:t>Učenik s lakoćom izlaže i uspostavlja komunikaciju s učiteljem i učenicima </w:t>
            </w:r>
          </w:p>
        </w:tc>
      </w:tr>
      <w:tr w:rsidR="00444226" w:rsidRPr="00E02531" w14:paraId="1509FBC5" w14:textId="77777777" w:rsidTr="00444226">
        <w:tc>
          <w:tcPr>
            <w:tcW w:w="0" w:type="auto"/>
            <w:gridSpan w:val="5"/>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tcPr>
          <w:p w14:paraId="6DD810D0" w14:textId="14BA9073" w:rsidR="00444226" w:rsidRPr="00E02531" w:rsidRDefault="00444226" w:rsidP="00444226">
            <w:pPr>
              <w:spacing w:after="0" w:line="240" w:lineRule="auto"/>
              <w:textAlignment w:val="baseline"/>
              <w:rPr>
                <w:rFonts w:ascii="Calibri" w:eastAsia="Times New Roman" w:hAnsi="Calibri" w:cs="Calibri"/>
              </w:rPr>
            </w:pPr>
            <w:r w:rsidRPr="00023DE3">
              <w:rPr>
                <w:rFonts w:ascii="Times New Roman" w:hAnsi="Times New Roman"/>
                <w:b/>
                <w:sz w:val="24"/>
                <w:szCs w:val="24"/>
              </w:rPr>
              <w:t xml:space="preserve">Bodovi za ocjene: </w:t>
            </w:r>
            <w:r w:rsidRPr="00F24243">
              <w:rPr>
                <w:rFonts w:ascii="Times New Roman" w:hAnsi="Times New Roman"/>
                <w:b/>
                <w:sz w:val="24"/>
                <w:szCs w:val="24"/>
              </w:rPr>
              <w:t>13</w:t>
            </w:r>
            <w:r w:rsidRPr="00023DE3">
              <w:rPr>
                <w:rFonts w:ascii="Times New Roman" w:hAnsi="Times New Roman"/>
                <w:b/>
                <w:sz w:val="24"/>
                <w:szCs w:val="24"/>
              </w:rPr>
              <w:t xml:space="preserve"> – </w:t>
            </w:r>
            <w:r w:rsidRPr="00F24243">
              <w:rPr>
                <w:rFonts w:ascii="Times New Roman" w:hAnsi="Times New Roman"/>
                <w:b/>
                <w:sz w:val="24"/>
                <w:szCs w:val="24"/>
              </w:rPr>
              <w:t>15</w:t>
            </w:r>
            <w:r w:rsidRPr="00023DE3">
              <w:rPr>
                <w:rFonts w:ascii="Times New Roman" w:hAnsi="Times New Roman"/>
                <w:b/>
                <w:sz w:val="24"/>
                <w:szCs w:val="24"/>
              </w:rPr>
              <w:t xml:space="preserve"> = odličan (5); </w:t>
            </w:r>
            <w:r w:rsidRPr="00F24243">
              <w:rPr>
                <w:rFonts w:ascii="Times New Roman" w:hAnsi="Times New Roman"/>
                <w:b/>
                <w:sz w:val="24"/>
                <w:szCs w:val="24"/>
              </w:rPr>
              <w:t>10</w:t>
            </w:r>
            <w:r w:rsidRPr="00023DE3">
              <w:rPr>
                <w:rFonts w:ascii="Times New Roman" w:hAnsi="Times New Roman"/>
                <w:b/>
                <w:sz w:val="24"/>
                <w:szCs w:val="24"/>
              </w:rPr>
              <w:t xml:space="preserve"> – </w:t>
            </w:r>
            <w:r w:rsidRPr="00F24243">
              <w:rPr>
                <w:rFonts w:ascii="Times New Roman" w:hAnsi="Times New Roman"/>
                <w:b/>
                <w:sz w:val="24"/>
                <w:szCs w:val="24"/>
              </w:rPr>
              <w:t>12</w:t>
            </w:r>
            <w:r w:rsidRPr="00023DE3">
              <w:rPr>
                <w:rFonts w:ascii="Times New Roman" w:hAnsi="Times New Roman"/>
                <w:b/>
                <w:sz w:val="24"/>
                <w:szCs w:val="24"/>
              </w:rPr>
              <w:t xml:space="preserve"> = vrlo dobar (4); </w:t>
            </w:r>
            <w:r w:rsidRPr="00F24243">
              <w:rPr>
                <w:rFonts w:ascii="Times New Roman" w:hAnsi="Times New Roman"/>
                <w:b/>
                <w:sz w:val="24"/>
                <w:szCs w:val="24"/>
              </w:rPr>
              <w:t>8</w:t>
            </w:r>
            <w:r w:rsidRPr="00023DE3">
              <w:rPr>
                <w:rFonts w:ascii="Times New Roman" w:hAnsi="Times New Roman"/>
                <w:b/>
                <w:sz w:val="24"/>
                <w:szCs w:val="24"/>
              </w:rPr>
              <w:t xml:space="preserve"> – 1</w:t>
            </w:r>
            <w:r w:rsidRPr="00F24243">
              <w:rPr>
                <w:rFonts w:ascii="Times New Roman" w:hAnsi="Times New Roman"/>
                <w:b/>
                <w:sz w:val="24"/>
                <w:szCs w:val="24"/>
              </w:rPr>
              <w:t>1</w:t>
            </w:r>
            <w:r w:rsidRPr="00023DE3">
              <w:rPr>
                <w:rFonts w:ascii="Times New Roman" w:hAnsi="Times New Roman"/>
                <w:b/>
                <w:sz w:val="24"/>
                <w:szCs w:val="24"/>
              </w:rPr>
              <w:t xml:space="preserve">= dobar (3); </w:t>
            </w:r>
            <w:r w:rsidRPr="00F24243">
              <w:rPr>
                <w:rFonts w:ascii="Times New Roman" w:hAnsi="Times New Roman"/>
                <w:b/>
                <w:sz w:val="24"/>
                <w:szCs w:val="24"/>
              </w:rPr>
              <w:t xml:space="preserve">6 - 7 </w:t>
            </w:r>
            <w:r w:rsidRPr="00023DE3">
              <w:rPr>
                <w:rFonts w:ascii="Times New Roman" w:hAnsi="Times New Roman"/>
                <w:b/>
                <w:sz w:val="24"/>
                <w:szCs w:val="24"/>
              </w:rPr>
              <w:t>= dovoljan (2)</w:t>
            </w:r>
          </w:p>
        </w:tc>
      </w:tr>
    </w:tbl>
    <w:p w14:paraId="57EEE2B2" w14:textId="77777777" w:rsidR="0026653D" w:rsidRDefault="0026653D" w:rsidP="0026653D">
      <w:pPr>
        <w:spacing w:line="360" w:lineRule="auto"/>
        <w:jc w:val="both"/>
        <w:rPr>
          <w:rFonts w:ascii="Times New Roman" w:hAnsi="Times New Roman"/>
          <w:b/>
          <w:sz w:val="24"/>
          <w:szCs w:val="24"/>
        </w:rPr>
      </w:pPr>
    </w:p>
    <w:p w14:paraId="30F018D0" w14:textId="77777777" w:rsidR="0026653D" w:rsidRPr="0032350B" w:rsidRDefault="0026653D" w:rsidP="0026653D">
      <w:pPr>
        <w:spacing w:after="0" w:line="240" w:lineRule="auto"/>
        <w:textAlignment w:val="baseline"/>
        <w:rPr>
          <w:rFonts w:ascii="Segoe UI" w:eastAsia="Times New Roman" w:hAnsi="Segoe UI" w:cs="Segoe UI"/>
          <w:sz w:val="18"/>
          <w:szCs w:val="18"/>
        </w:rPr>
      </w:pPr>
      <w:r w:rsidRPr="0032350B">
        <w:rPr>
          <w:rFonts w:ascii="Calibri" w:eastAsia="Times New Roman" w:hAnsi="Calibri" w:cs="Calibri"/>
        </w:rPr>
        <w:t> </w:t>
      </w:r>
    </w:p>
    <w:p w14:paraId="1B5B2669" w14:textId="77777777" w:rsidR="00104170" w:rsidRDefault="00104170" w:rsidP="0026653D">
      <w:pPr>
        <w:spacing w:line="360" w:lineRule="auto"/>
        <w:jc w:val="both"/>
        <w:rPr>
          <w:rFonts w:ascii="Times New Roman" w:hAnsi="Times New Roman"/>
          <w:b/>
          <w:sz w:val="24"/>
          <w:szCs w:val="24"/>
        </w:rPr>
      </w:pPr>
      <w:r>
        <w:rPr>
          <w:rFonts w:ascii="Times New Roman" w:hAnsi="Times New Roman"/>
          <w:b/>
          <w:sz w:val="24"/>
          <w:szCs w:val="24"/>
        </w:rPr>
        <w:br w:type="page"/>
      </w:r>
    </w:p>
    <w:p w14:paraId="05F4C31A" w14:textId="6EF07F93" w:rsidR="0026653D" w:rsidRDefault="0026653D" w:rsidP="0026653D">
      <w:pPr>
        <w:spacing w:line="360" w:lineRule="auto"/>
        <w:jc w:val="both"/>
        <w:rPr>
          <w:rStyle w:val="normaltextrun"/>
          <w:rFonts w:ascii="Times New Roman" w:hAnsi="Times New Roman" w:cs="Times New Roman"/>
          <w:b/>
          <w:sz w:val="24"/>
          <w:szCs w:val="24"/>
        </w:rPr>
      </w:pPr>
      <w:r>
        <w:rPr>
          <w:rFonts w:ascii="Times New Roman" w:hAnsi="Times New Roman"/>
          <w:b/>
          <w:sz w:val="24"/>
          <w:szCs w:val="24"/>
        </w:rPr>
        <w:lastRenderedPageBreak/>
        <w:t>15</w:t>
      </w:r>
      <w:r w:rsidRPr="001A79BF">
        <w:rPr>
          <w:rFonts w:ascii="Times New Roman" w:hAnsi="Times New Roman" w:cs="Times New Roman"/>
          <w:b/>
          <w:sz w:val="24"/>
          <w:szCs w:val="24"/>
        </w:rPr>
        <w:t xml:space="preserve">. </w:t>
      </w:r>
      <w:r w:rsidRPr="001A79BF">
        <w:rPr>
          <w:rStyle w:val="normaltextrun"/>
          <w:rFonts w:ascii="Times New Roman" w:hAnsi="Times New Roman" w:cs="Times New Roman"/>
          <w:b/>
          <w:sz w:val="24"/>
          <w:szCs w:val="24"/>
        </w:rPr>
        <w:t>Primjer liste za bodovanje za vrednovanje prirodoslovnih vještina</w:t>
      </w:r>
    </w:p>
    <w:p w14:paraId="19ED6044" w14:textId="77777777" w:rsidR="0026653D" w:rsidRDefault="0026653D" w:rsidP="0026653D">
      <w:pPr>
        <w:spacing w:line="360" w:lineRule="auto"/>
        <w:jc w:val="both"/>
        <w:rPr>
          <w:rStyle w:val="normaltextrun"/>
          <w:rFonts w:ascii="Times New Roman" w:hAnsi="Times New Roman" w:cs="Times New Roman"/>
          <w:b/>
          <w:sz w:val="24"/>
          <w:szCs w:val="24"/>
        </w:rPr>
      </w:pPr>
    </w:p>
    <w:tbl>
      <w:tblPr>
        <w:tblpPr w:leftFromText="180" w:rightFromText="180" w:horzAnchor="margin" w:tblpY="915"/>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7"/>
        <w:gridCol w:w="4995"/>
        <w:gridCol w:w="851"/>
        <w:gridCol w:w="992"/>
        <w:gridCol w:w="850"/>
        <w:gridCol w:w="1042"/>
      </w:tblGrid>
      <w:tr w:rsidR="0026653D" w:rsidRPr="00AE101C" w14:paraId="58A395D3" w14:textId="77777777" w:rsidTr="00E47F3C">
        <w:trPr>
          <w:trHeight w:val="1119"/>
        </w:trPr>
        <w:tc>
          <w:tcPr>
            <w:tcW w:w="5782" w:type="dxa"/>
            <w:gridSpan w:val="2"/>
            <w:shd w:val="clear" w:color="auto" w:fill="BFBFBF" w:themeFill="background1" w:themeFillShade="BF"/>
            <w:tcMar>
              <w:top w:w="15" w:type="dxa"/>
              <w:left w:w="68" w:type="dxa"/>
              <w:bottom w:w="0" w:type="dxa"/>
              <w:right w:w="68" w:type="dxa"/>
            </w:tcMar>
            <w:vAlign w:val="center"/>
            <w:hideMark/>
          </w:tcPr>
          <w:p w14:paraId="4292BD6F" w14:textId="77777777" w:rsidR="0026653D" w:rsidRPr="001A79BF" w:rsidRDefault="0026653D" w:rsidP="00E47F3C">
            <w:pPr>
              <w:jc w:val="center"/>
              <w:rPr>
                <w:rFonts w:ascii="Times New Roman" w:hAnsi="Times New Roman" w:cs="Times New Roman"/>
                <w:sz w:val="24"/>
                <w:szCs w:val="24"/>
              </w:rPr>
            </w:pPr>
            <w:r w:rsidRPr="001A79BF">
              <w:rPr>
                <w:rFonts w:ascii="Times New Roman" w:hAnsi="Times New Roman" w:cs="Times New Roman"/>
                <w:b/>
                <w:bCs/>
                <w:sz w:val="24"/>
                <w:szCs w:val="24"/>
              </w:rPr>
              <w:t>PRIRODOSLOVNA VJEŠTINA</w:t>
            </w:r>
          </w:p>
        </w:tc>
        <w:tc>
          <w:tcPr>
            <w:tcW w:w="851" w:type="dxa"/>
            <w:shd w:val="clear" w:color="auto" w:fill="D9D9D9" w:themeFill="background1" w:themeFillShade="D9"/>
            <w:tcMar>
              <w:top w:w="15" w:type="dxa"/>
              <w:left w:w="68" w:type="dxa"/>
              <w:bottom w:w="0" w:type="dxa"/>
              <w:right w:w="68" w:type="dxa"/>
            </w:tcMar>
            <w:textDirection w:val="btLr"/>
            <w:vAlign w:val="center"/>
            <w:hideMark/>
          </w:tcPr>
          <w:p w14:paraId="127A3606" w14:textId="5E89DDE4" w:rsidR="0026653D" w:rsidRPr="001A79BF" w:rsidRDefault="0026653D" w:rsidP="00E47F3C">
            <w:pPr>
              <w:rPr>
                <w:rFonts w:ascii="Times New Roman" w:hAnsi="Times New Roman" w:cs="Times New Roman"/>
                <w:sz w:val="24"/>
                <w:szCs w:val="24"/>
              </w:rPr>
            </w:pPr>
            <w:r w:rsidRPr="001A79BF">
              <w:rPr>
                <w:rFonts w:ascii="Times New Roman" w:hAnsi="Times New Roman" w:cs="Times New Roman"/>
                <w:b/>
                <w:bCs/>
                <w:sz w:val="24"/>
                <w:szCs w:val="24"/>
              </w:rPr>
              <w:t>Nikad</w:t>
            </w:r>
            <w:r w:rsidR="00657FFA">
              <w:rPr>
                <w:rFonts w:ascii="Times New Roman" w:hAnsi="Times New Roman" w:cs="Times New Roman"/>
                <w:b/>
                <w:bCs/>
                <w:sz w:val="24"/>
                <w:szCs w:val="24"/>
              </w:rPr>
              <w:t>a</w:t>
            </w:r>
            <w:r w:rsidRPr="001A79BF">
              <w:rPr>
                <w:rFonts w:ascii="Times New Roman" w:hAnsi="Times New Roman" w:cs="Times New Roman"/>
                <w:b/>
                <w:bCs/>
                <w:sz w:val="24"/>
                <w:szCs w:val="24"/>
              </w:rPr>
              <w:t xml:space="preserve"> (0)</w:t>
            </w:r>
          </w:p>
        </w:tc>
        <w:tc>
          <w:tcPr>
            <w:tcW w:w="992" w:type="dxa"/>
            <w:shd w:val="clear" w:color="auto" w:fill="D9D9D9" w:themeFill="background1" w:themeFillShade="D9"/>
            <w:tcMar>
              <w:top w:w="15" w:type="dxa"/>
              <w:left w:w="68" w:type="dxa"/>
              <w:bottom w:w="0" w:type="dxa"/>
              <w:right w:w="68" w:type="dxa"/>
            </w:tcMar>
            <w:textDirection w:val="btLr"/>
            <w:vAlign w:val="center"/>
            <w:hideMark/>
          </w:tcPr>
          <w:p w14:paraId="757750D4" w14:textId="77777777" w:rsidR="0026653D" w:rsidRPr="001A79BF" w:rsidRDefault="0026653D" w:rsidP="00E47F3C">
            <w:pPr>
              <w:rPr>
                <w:rFonts w:ascii="Times New Roman" w:hAnsi="Times New Roman" w:cs="Times New Roman"/>
                <w:sz w:val="24"/>
                <w:szCs w:val="24"/>
              </w:rPr>
            </w:pPr>
            <w:r w:rsidRPr="001A79BF">
              <w:rPr>
                <w:rFonts w:ascii="Times New Roman" w:hAnsi="Times New Roman" w:cs="Times New Roman"/>
                <w:b/>
                <w:bCs/>
                <w:sz w:val="24"/>
                <w:szCs w:val="24"/>
              </w:rPr>
              <w:t>Ponekad (1)</w:t>
            </w:r>
          </w:p>
        </w:tc>
        <w:tc>
          <w:tcPr>
            <w:tcW w:w="850" w:type="dxa"/>
            <w:shd w:val="clear" w:color="auto" w:fill="D9D9D9" w:themeFill="background1" w:themeFillShade="D9"/>
            <w:tcMar>
              <w:top w:w="15" w:type="dxa"/>
              <w:left w:w="68" w:type="dxa"/>
              <w:bottom w:w="0" w:type="dxa"/>
              <w:right w:w="68" w:type="dxa"/>
            </w:tcMar>
            <w:textDirection w:val="btLr"/>
            <w:vAlign w:val="center"/>
            <w:hideMark/>
          </w:tcPr>
          <w:p w14:paraId="7D64CE3F" w14:textId="77777777" w:rsidR="0026653D" w:rsidRPr="001A79BF" w:rsidRDefault="0026653D" w:rsidP="00E47F3C">
            <w:pPr>
              <w:rPr>
                <w:rFonts w:ascii="Times New Roman" w:hAnsi="Times New Roman" w:cs="Times New Roman"/>
                <w:sz w:val="24"/>
                <w:szCs w:val="24"/>
              </w:rPr>
            </w:pPr>
            <w:r w:rsidRPr="001A79BF">
              <w:rPr>
                <w:rFonts w:ascii="Times New Roman" w:hAnsi="Times New Roman" w:cs="Times New Roman"/>
                <w:b/>
                <w:bCs/>
                <w:sz w:val="24"/>
                <w:szCs w:val="24"/>
              </w:rPr>
              <w:t>Obično  (2)</w:t>
            </w:r>
          </w:p>
        </w:tc>
        <w:tc>
          <w:tcPr>
            <w:tcW w:w="1042" w:type="dxa"/>
            <w:shd w:val="clear" w:color="auto" w:fill="D9D9D9" w:themeFill="background1" w:themeFillShade="D9"/>
            <w:tcMar>
              <w:top w:w="15" w:type="dxa"/>
              <w:left w:w="68" w:type="dxa"/>
              <w:bottom w:w="0" w:type="dxa"/>
              <w:right w:w="68" w:type="dxa"/>
            </w:tcMar>
            <w:textDirection w:val="btLr"/>
            <w:vAlign w:val="center"/>
            <w:hideMark/>
          </w:tcPr>
          <w:p w14:paraId="1F494332" w14:textId="77777777" w:rsidR="0026653D" w:rsidRPr="001A79BF" w:rsidRDefault="0026653D" w:rsidP="00E47F3C">
            <w:pPr>
              <w:rPr>
                <w:rFonts w:ascii="Times New Roman" w:hAnsi="Times New Roman" w:cs="Times New Roman"/>
                <w:sz w:val="24"/>
                <w:szCs w:val="24"/>
              </w:rPr>
            </w:pPr>
            <w:r w:rsidRPr="001A79BF">
              <w:rPr>
                <w:rFonts w:ascii="Times New Roman" w:hAnsi="Times New Roman" w:cs="Times New Roman"/>
                <w:b/>
                <w:bCs/>
                <w:sz w:val="24"/>
                <w:szCs w:val="24"/>
              </w:rPr>
              <w:t>Uvijek (3)</w:t>
            </w:r>
          </w:p>
        </w:tc>
      </w:tr>
      <w:tr w:rsidR="0026653D" w:rsidRPr="00AE101C" w14:paraId="474BE153" w14:textId="77777777" w:rsidTr="00E47F3C">
        <w:trPr>
          <w:trHeight w:val="734"/>
        </w:trPr>
        <w:tc>
          <w:tcPr>
            <w:tcW w:w="787" w:type="dxa"/>
            <w:shd w:val="clear" w:color="auto" w:fill="F2F2F2" w:themeFill="background1" w:themeFillShade="F2"/>
            <w:tcMar>
              <w:top w:w="15" w:type="dxa"/>
              <w:left w:w="68" w:type="dxa"/>
              <w:bottom w:w="0" w:type="dxa"/>
              <w:right w:w="68" w:type="dxa"/>
            </w:tcMar>
            <w:vAlign w:val="center"/>
            <w:hideMark/>
          </w:tcPr>
          <w:p w14:paraId="16B7B67E" w14:textId="77777777" w:rsidR="0026653D" w:rsidRPr="00AE101C" w:rsidRDefault="0026653D" w:rsidP="00E47F3C">
            <w:r w:rsidRPr="00AE101C">
              <w:rPr>
                <w:b/>
                <w:bCs/>
              </w:rPr>
              <w:t>1.</w:t>
            </w:r>
          </w:p>
        </w:tc>
        <w:tc>
          <w:tcPr>
            <w:tcW w:w="4995" w:type="dxa"/>
            <w:shd w:val="clear" w:color="auto" w:fill="EBF6DE"/>
            <w:tcMar>
              <w:top w:w="15" w:type="dxa"/>
              <w:left w:w="68" w:type="dxa"/>
              <w:bottom w:w="0" w:type="dxa"/>
              <w:right w:w="68" w:type="dxa"/>
            </w:tcMar>
            <w:vAlign w:val="center"/>
            <w:hideMark/>
          </w:tcPr>
          <w:p w14:paraId="20E0B666" w14:textId="77777777" w:rsidR="0026653D" w:rsidRPr="00AE101C" w:rsidRDefault="0026653D" w:rsidP="00E47F3C">
            <w:r w:rsidRPr="00AE101C">
              <w:t>Mogu koristiti znanstvene spoznaje za oblikovanje pitanja.</w:t>
            </w:r>
          </w:p>
        </w:tc>
        <w:tc>
          <w:tcPr>
            <w:tcW w:w="851" w:type="dxa"/>
            <w:shd w:val="clear" w:color="auto" w:fill="FFFFFF" w:themeFill="background1"/>
            <w:tcMar>
              <w:top w:w="15" w:type="dxa"/>
              <w:left w:w="68" w:type="dxa"/>
              <w:bottom w:w="0" w:type="dxa"/>
              <w:right w:w="68" w:type="dxa"/>
            </w:tcMar>
            <w:vAlign w:val="center"/>
            <w:hideMark/>
          </w:tcPr>
          <w:p w14:paraId="67C22A7D"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1EE4E989"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4EDFE45E"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7E48BB71" w14:textId="77777777" w:rsidR="0026653D" w:rsidRPr="00AE101C" w:rsidRDefault="0026653D" w:rsidP="00E47F3C">
            <w:r w:rsidRPr="00AE101C">
              <w:t> </w:t>
            </w:r>
          </w:p>
        </w:tc>
      </w:tr>
      <w:tr w:rsidR="0026653D" w:rsidRPr="00AE101C" w14:paraId="2BC50975" w14:textId="77777777" w:rsidTr="00E47F3C">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45100FFC" w14:textId="77777777" w:rsidR="0026653D" w:rsidRPr="00AE101C" w:rsidRDefault="0026653D" w:rsidP="00E47F3C">
            <w:r w:rsidRPr="00AE101C">
              <w:rPr>
                <w:b/>
                <w:bCs/>
              </w:rPr>
              <w:t>2.</w:t>
            </w:r>
          </w:p>
        </w:tc>
        <w:tc>
          <w:tcPr>
            <w:tcW w:w="4995" w:type="dxa"/>
            <w:shd w:val="clear" w:color="auto" w:fill="EBF6DE"/>
            <w:tcMar>
              <w:top w:w="15" w:type="dxa"/>
              <w:left w:w="68" w:type="dxa"/>
              <w:bottom w:w="0" w:type="dxa"/>
              <w:right w:w="68" w:type="dxa"/>
            </w:tcMar>
            <w:vAlign w:val="center"/>
            <w:hideMark/>
          </w:tcPr>
          <w:p w14:paraId="1442006E" w14:textId="77777777" w:rsidR="0026653D" w:rsidRPr="00AE101C" w:rsidRDefault="0026653D" w:rsidP="00E47F3C">
            <w:r w:rsidRPr="00AE101C">
              <w:t>Mogu postaviti pitanje na koje se može odgovoriti prikupljanjem podataka.</w:t>
            </w:r>
          </w:p>
        </w:tc>
        <w:tc>
          <w:tcPr>
            <w:tcW w:w="851" w:type="dxa"/>
            <w:shd w:val="clear" w:color="auto" w:fill="FFFFFF" w:themeFill="background1"/>
            <w:tcMar>
              <w:top w:w="15" w:type="dxa"/>
              <w:left w:w="68" w:type="dxa"/>
              <w:bottom w:w="0" w:type="dxa"/>
              <w:right w:w="68" w:type="dxa"/>
            </w:tcMar>
            <w:vAlign w:val="center"/>
            <w:hideMark/>
          </w:tcPr>
          <w:p w14:paraId="4317332F"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6C1366E4"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3F5F2A58"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40E85300" w14:textId="77777777" w:rsidR="0026653D" w:rsidRPr="00AE101C" w:rsidRDefault="0026653D" w:rsidP="00E47F3C">
            <w:r w:rsidRPr="00AE101C">
              <w:t> </w:t>
            </w:r>
          </w:p>
        </w:tc>
      </w:tr>
      <w:tr w:rsidR="0026653D" w:rsidRPr="00AE101C" w14:paraId="0D5742A3" w14:textId="77777777" w:rsidTr="00E47F3C">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41089AE8" w14:textId="77777777" w:rsidR="0026653D" w:rsidRPr="00AE101C" w:rsidRDefault="0026653D" w:rsidP="00E47F3C">
            <w:r w:rsidRPr="00AE101C">
              <w:rPr>
                <w:b/>
                <w:bCs/>
              </w:rPr>
              <w:t>3.</w:t>
            </w:r>
          </w:p>
        </w:tc>
        <w:tc>
          <w:tcPr>
            <w:tcW w:w="4995" w:type="dxa"/>
            <w:shd w:val="clear" w:color="auto" w:fill="EBF6DE"/>
            <w:tcMar>
              <w:top w:w="15" w:type="dxa"/>
              <w:left w:w="68" w:type="dxa"/>
              <w:bottom w:w="0" w:type="dxa"/>
              <w:right w:w="68" w:type="dxa"/>
            </w:tcMar>
            <w:vAlign w:val="center"/>
            <w:hideMark/>
          </w:tcPr>
          <w:p w14:paraId="022B821D" w14:textId="77777777" w:rsidR="0026653D" w:rsidRPr="00AE101C" w:rsidRDefault="0026653D" w:rsidP="00E47F3C">
            <w:r w:rsidRPr="00AE101C">
              <w:t>Mogu dizajnirati znanstveni postupak koji će dati odgovore na pitanje.</w:t>
            </w:r>
          </w:p>
        </w:tc>
        <w:tc>
          <w:tcPr>
            <w:tcW w:w="851" w:type="dxa"/>
            <w:shd w:val="clear" w:color="auto" w:fill="FFFFFF" w:themeFill="background1"/>
            <w:tcMar>
              <w:top w:w="15" w:type="dxa"/>
              <w:left w:w="68" w:type="dxa"/>
              <w:bottom w:w="0" w:type="dxa"/>
              <w:right w:w="68" w:type="dxa"/>
            </w:tcMar>
            <w:vAlign w:val="center"/>
            <w:hideMark/>
          </w:tcPr>
          <w:p w14:paraId="5A2B3F1E"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48213EA9"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3E6DC54B"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1436974E" w14:textId="77777777" w:rsidR="0026653D" w:rsidRPr="00AE101C" w:rsidRDefault="0026653D" w:rsidP="00E47F3C">
            <w:r w:rsidRPr="00AE101C">
              <w:t> </w:t>
            </w:r>
          </w:p>
        </w:tc>
      </w:tr>
      <w:tr w:rsidR="0026653D" w:rsidRPr="00AE101C" w14:paraId="6726CB53" w14:textId="77777777" w:rsidTr="00E47F3C">
        <w:trPr>
          <w:trHeight w:val="610"/>
        </w:trPr>
        <w:tc>
          <w:tcPr>
            <w:tcW w:w="787" w:type="dxa"/>
            <w:shd w:val="clear" w:color="auto" w:fill="F2F2F2" w:themeFill="background1" w:themeFillShade="F2"/>
            <w:tcMar>
              <w:top w:w="15" w:type="dxa"/>
              <w:left w:w="68" w:type="dxa"/>
              <w:bottom w:w="0" w:type="dxa"/>
              <w:right w:w="68" w:type="dxa"/>
            </w:tcMar>
            <w:vAlign w:val="center"/>
            <w:hideMark/>
          </w:tcPr>
          <w:p w14:paraId="67A41CA3" w14:textId="77777777" w:rsidR="0026653D" w:rsidRPr="00AE101C" w:rsidRDefault="0026653D" w:rsidP="00E47F3C">
            <w:r w:rsidRPr="00AE101C">
              <w:rPr>
                <w:b/>
                <w:bCs/>
              </w:rPr>
              <w:t>4.</w:t>
            </w:r>
          </w:p>
        </w:tc>
        <w:tc>
          <w:tcPr>
            <w:tcW w:w="4995" w:type="dxa"/>
            <w:shd w:val="clear" w:color="auto" w:fill="EBF6DE"/>
            <w:tcMar>
              <w:top w:w="15" w:type="dxa"/>
              <w:left w:w="68" w:type="dxa"/>
              <w:bottom w:w="0" w:type="dxa"/>
              <w:right w:w="68" w:type="dxa"/>
            </w:tcMar>
            <w:vAlign w:val="center"/>
            <w:hideMark/>
          </w:tcPr>
          <w:p w14:paraId="1DEB869D" w14:textId="77777777" w:rsidR="0026653D" w:rsidRPr="00AE101C" w:rsidRDefault="0026653D" w:rsidP="00E47F3C">
            <w:r w:rsidRPr="00AE101C">
              <w:t>Mogu prikazati i objasniti znanstveni postupak drugima.</w:t>
            </w:r>
          </w:p>
        </w:tc>
        <w:tc>
          <w:tcPr>
            <w:tcW w:w="851" w:type="dxa"/>
            <w:shd w:val="clear" w:color="auto" w:fill="FFFFFF" w:themeFill="background1"/>
            <w:tcMar>
              <w:top w:w="15" w:type="dxa"/>
              <w:left w:w="68" w:type="dxa"/>
              <w:bottom w:w="0" w:type="dxa"/>
              <w:right w:w="68" w:type="dxa"/>
            </w:tcMar>
            <w:vAlign w:val="center"/>
            <w:hideMark/>
          </w:tcPr>
          <w:p w14:paraId="6F97F000"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32DF2E55"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37012FF2"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4399322D" w14:textId="77777777" w:rsidR="0026653D" w:rsidRPr="00AE101C" w:rsidRDefault="0026653D" w:rsidP="00E47F3C">
            <w:r w:rsidRPr="00AE101C">
              <w:t> </w:t>
            </w:r>
          </w:p>
        </w:tc>
      </w:tr>
      <w:tr w:rsidR="0026653D" w:rsidRPr="00AE101C" w14:paraId="553E000C" w14:textId="77777777" w:rsidTr="00E47F3C">
        <w:trPr>
          <w:trHeight w:val="650"/>
        </w:trPr>
        <w:tc>
          <w:tcPr>
            <w:tcW w:w="787" w:type="dxa"/>
            <w:shd w:val="clear" w:color="auto" w:fill="F2F2F2" w:themeFill="background1" w:themeFillShade="F2"/>
            <w:tcMar>
              <w:top w:w="15" w:type="dxa"/>
              <w:left w:w="68" w:type="dxa"/>
              <w:bottom w:w="0" w:type="dxa"/>
              <w:right w:w="68" w:type="dxa"/>
            </w:tcMar>
            <w:vAlign w:val="center"/>
            <w:hideMark/>
          </w:tcPr>
          <w:p w14:paraId="56532D55" w14:textId="77777777" w:rsidR="0026653D" w:rsidRPr="00AE101C" w:rsidRDefault="0026653D" w:rsidP="00E47F3C">
            <w:r w:rsidRPr="00AE101C">
              <w:rPr>
                <w:b/>
                <w:bCs/>
              </w:rPr>
              <w:t>5.</w:t>
            </w:r>
          </w:p>
        </w:tc>
        <w:tc>
          <w:tcPr>
            <w:tcW w:w="4995" w:type="dxa"/>
            <w:shd w:val="clear" w:color="auto" w:fill="EBF6DE"/>
            <w:tcMar>
              <w:top w:w="15" w:type="dxa"/>
              <w:left w:w="68" w:type="dxa"/>
              <w:bottom w:w="0" w:type="dxa"/>
              <w:right w:w="68" w:type="dxa"/>
            </w:tcMar>
            <w:vAlign w:val="center"/>
            <w:hideMark/>
          </w:tcPr>
          <w:p w14:paraId="4FFEEB39" w14:textId="77777777" w:rsidR="0026653D" w:rsidRPr="00AE101C" w:rsidRDefault="0026653D" w:rsidP="00E47F3C">
            <w:r w:rsidRPr="00AE101C">
              <w:t>Mogu točno mjeriti i bilježiti podatke.</w:t>
            </w:r>
          </w:p>
        </w:tc>
        <w:tc>
          <w:tcPr>
            <w:tcW w:w="851" w:type="dxa"/>
            <w:shd w:val="clear" w:color="auto" w:fill="FFFFFF" w:themeFill="background1"/>
            <w:tcMar>
              <w:top w:w="15" w:type="dxa"/>
              <w:left w:w="68" w:type="dxa"/>
              <w:bottom w:w="0" w:type="dxa"/>
              <w:right w:w="68" w:type="dxa"/>
            </w:tcMar>
            <w:vAlign w:val="center"/>
            <w:hideMark/>
          </w:tcPr>
          <w:p w14:paraId="0192BF47"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75C0CAE6"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0034DE09"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07369D52" w14:textId="77777777" w:rsidR="0026653D" w:rsidRPr="00AE101C" w:rsidRDefault="0026653D" w:rsidP="00E47F3C">
            <w:r w:rsidRPr="00AE101C">
              <w:t> </w:t>
            </w:r>
          </w:p>
        </w:tc>
      </w:tr>
      <w:tr w:rsidR="0026653D" w:rsidRPr="00AE101C" w14:paraId="30E7C8EA" w14:textId="77777777" w:rsidTr="00E47F3C">
        <w:trPr>
          <w:trHeight w:val="670"/>
        </w:trPr>
        <w:tc>
          <w:tcPr>
            <w:tcW w:w="787" w:type="dxa"/>
            <w:shd w:val="clear" w:color="auto" w:fill="F2F2F2" w:themeFill="background1" w:themeFillShade="F2"/>
            <w:tcMar>
              <w:top w:w="15" w:type="dxa"/>
              <w:left w:w="68" w:type="dxa"/>
              <w:bottom w:w="0" w:type="dxa"/>
              <w:right w:w="68" w:type="dxa"/>
            </w:tcMar>
            <w:vAlign w:val="center"/>
            <w:hideMark/>
          </w:tcPr>
          <w:p w14:paraId="4694A97C" w14:textId="77777777" w:rsidR="0026653D" w:rsidRPr="00AE101C" w:rsidRDefault="0026653D" w:rsidP="00E47F3C">
            <w:r w:rsidRPr="00AE101C">
              <w:rPr>
                <w:b/>
                <w:bCs/>
              </w:rPr>
              <w:t>6.</w:t>
            </w:r>
          </w:p>
        </w:tc>
        <w:tc>
          <w:tcPr>
            <w:tcW w:w="4995" w:type="dxa"/>
            <w:shd w:val="clear" w:color="auto" w:fill="EBF6DE"/>
            <w:tcMar>
              <w:top w:w="15" w:type="dxa"/>
              <w:left w:w="68" w:type="dxa"/>
              <w:bottom w:w="0" w:type="dxa"/>
              <w:right w:w="68" w:type="dxa"/>
            </w:tcMar>
            <w:vAlign w:val="center"/>
            <w:hideMark/>
          </w:tcPr>
          <w:p w14:paraId="5036E27F" w14:textId="77777777" w:rsidR="0026653D" w:rsidRPr="00AE101C" w:rsidRDefault="0026653D" w:rsidP="00E47F3C">
            <w:r w:rsidRPr="00AE101C">
              <w:t>Mogu koristiti podatke za pripremu grafičkog prikaza.</w:t>
            </w:r>
          </w:p>
        </w:tc>
        <w:tc>
          <w:tcPr>
            <w:tcW w:w="851" w:type="dxa"/>
            <w:shd w:val="clear" w:color="auto" w:fill="FFFFFF" w:themeFill="background1"/>
            <w:tcMar>
              <w:top w:w="15" w:type="dxa"/>
              <w:left w:w="68" w:type="dxa"/>
              <w:bottom w:w="0" w:type="dxa"/>
              <w:right w:w="68" w:type="dxa"/>
            </w:tcMar>
            <w:vAlign w:val="center"/>
            <w:hideMark/>
          </w:tcPr>
          <w:p w14:paraId="649C03EB"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504F29C8"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0802CE94"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6EBBACF9" w14:textId="77777777" w:rsidR="0026653D" w:rsidRPr="00AE101C" w:rsidRDefault="0026653D" w:rsidP="00E47F3C">
            <w:r w:rsidRPr="00AE101C">
              <w:t> </w:t>
            </w:r>
          </w:p>
        </w:tc>
      </w:tr>
      <w:tr w:rsidR="0026653D" w:rsidRPr="00AE101C" w14:paraId="1CA11845" w14:textId="77777777" w:rsidTr="00E47F3C">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4713879C" w14:textId="77777777" w:rsidR="0026653D" w:rsidRPr="00AE101C" w:rsidRDefault="0026653D" w:rsidP="00E47F3C">
            <w:r w:rsidRPr="00AE101C">
              <w:rPr>
                <w:b/>
                <w:bCs/>
              </w:rPr>
              <w:t>7.</w:t>
            </w:r>
          </w:p>
        </w:tc>
        <w:tc>
          <w:tcPr>
            <w:tcW w:w="4995" w:type="dxa"/>
            <w:shd w:val="clear" w:color="auto" w:fill="EBF6DE"/>
            <w:tcMar>
              <w:top w:w="15" w:type="dxa"/>
              <w:left w:w="68" w:type="dxa"/>
              <w:bottom w:w="0" w:type="dxa"/>
              <w:right w:w="68" w:type="dxa"/>
            </w:tcMar>
            <w:vAlign w:val="center"/>
            <w:hideMark/>
          </w:tcPr>
          <w:p w14:paraId="534633E7" w14:textId="77777777" w:rsidR="0026653D" w:rsidRPr="00AE101C" w:rsidRDefault="0026653D" w:rsidP="00E47F3C">
            <w:r w:rsidRPr="00AE101C">
              <w:t>Mogu stvoriti prikaz i prezentirati moje podatke i opažanja.</w:t>
            </w:r>
          </w:p>
        </w:tc>
        <w:tc>
          <w:tcPr>
            <w:tcW w:w="851" w:type="dxa"/>
            <w:shd w:val="clear" w:color="auto" w:fill="FFFFFF" w:themeFill="background1"/>
            <w:tcMar>
              <w:top w:w="15" w:type="dxa"/>
              <w:left w:w="68" w:type="dxa"/>
              <w:bottom w:w="0" w:type="dxa"/>
              <w:right w:w="68" w:type="dxa"/>
            </w:tcMar>
            <w:vAlign w:val="center"/>
            <w:hideMark/>
          </w:tcPr>
          <w:p w14:paraId="474202A7"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4A6CA36C"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44C64F82"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06E50FF0" w14:textId="77777777" w:rsidR="0026653D" w:rsidRPr="00AE101C" w:rsidRDefault="0026653D" w:rsidP="00E47F3C">
            <w:r w:rsidRPr="00AE101C">
              <w:t> </w:t>
            </w:r>
          </w:p>
        </w:tc>
      </w:tr>
      <w:tr w:rsidR="0026653D" w:rsidRPr="00AE101C" w14:paraId="648A2720" w14:textId="77777777" w:rsidTr="00E47F3C">
        <w:trPr>
          <w:trHeight w:val="690"/>
        </w:trPr>
        <w:tc>
          <w:tcPr>
            <w:tcW w:w="787" w:type="dxa"/>
            <w:shd w:val="clear" w:color="auto" w:fill="F2F2F2" w:themeFill="background1" w:themeFillShade="F2"/>
            <w:tcMar>
              <w:top w:w="15" w:type="dxa"/>
              <w:left w:w="68" w:type="dxa"/>
              <w:bottom w:w="0" w:type="dxa"/>
              <w:right w:w="68" w:type="dxa"/>
            </w:tcMar>
            <w:vAlign w:val="center"/>
            <w:hideMark/>
          </w:tcPr>
          <w:p w14:paraId="6B2CDDBD" w14:textId="77777777" w:rsidR="0026653D" w:rsidRPr="00AE101C" w:rsidRDefault="0026653D" w:rsidP="00E47F3C">
            <w:r w:rsidRPr="00AE101C">
              <w:rPr>
                <w:b/>
                <w:bCs/>
              </w:rPr>
              <w:t>8.</w:t>
            </w:r>
          </w:p>
        </w:tc>
        <w:tc>
          <w:tcPr>
            <w:tcW w:w="4995" w:type="dxa"/>
            <w:shd w:val="clear" w:color="auto" w:fill="EBF6DE"/>
            <w:tcMar>
              <w:top w:w="15" w:type="dxa"/>
              <w:left w:w="68" w:type="dxa"/>
              <w:bottom w:w="0" w:type="dxa"/>
              <w:right w:w="68" w:type="dxa"/>
            </w:tcMar>
            <w:vAlign w:val="center"/>
            <w:hideMark/>
          </w:tcPr>
          <w:p w14:paraId="33439139" w14:textId="77777777" w:rsidR="0026653D" w:rsidRPr="00AE101C" w:rsidRDefault="0026653D" w:rsidP="00E47F3C">
            <w:r w:rsidRPr="00AE101C">
              <w:t>Mogu analizirati rezultate istraživanja.</w:t>
            </w:r>
          </w:p>
        </w:tc>
        <w:tc>
          <w:tcPr>
            <w:tcW w:w="851" w:type="dxa"/>
            <w:shd w:val="clear" w:color="auto" w:fill="FFFFFF" w:themeFill="background1"/>
            <w:tcMar>
              <w:top w:w="15" w:type="dxa"/>
              <w:left w:w="68" w:type="dxa"/>
              <w:bottom w:w="0" w:type="dxa"/>
              <w:right w:w="68" w:type="dxa"/>
            </w:tcMar>
            <w:vAlign w:val="center"/>
            <w:hideMark/>
          </w:tcPr>
          <w:p w14:paraId="42271165"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6FD339CA"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155CDC04"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26715301" w14:textId="77777777" w:rsidR="0026653D" w:rsidRPr="00AE101C" w:rsidRDefault="0026653D" w:rsidP="00E47F3C">
            <w:r w:rsidRPr="00AE101C">
              <w:t> </w:t>
            </w:r>
          </w:p>
        </w:tc>
      </w:tr>
      <w:tr w:rsidR="0026653D" w:rsidRPr="00AE101C" w14:paraId="3ADB97AE" w14:textId="77777777" w:rsidTr="00E47F3C">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230BE7B2" w14:textId="77777777" w:rsidR="0026653D" w:rsidRPr="00AE101C" w:rsidRDefault="0026653D" w:rsidP="00E47F3C">
            <w:r w:rsidRPr="00AE101C">
              <w:rPr>
                <w:b/>
                <w:bCs/>
              </w:rPr>
              <w:t>9.</w:t>
            </w:r>
          </w:p>
        </w:tc>
        <w:tc>
          <w:tcPr>
            <w:tcW w:w="4995" w:type="dxa"/>
            <w:shd w:val="clear" w:color="auto" w:fill="EBF6DE"/>
            <w:tcMar>
              <w:top w:w="15" w:type="dxa"/>
              <w:left w:w="68" w:type="dxa"/>
              <w:bottom w:w="0" w:type="dxa"/>
              <w:right w:w="68" w:type="dxa"/>
            </w:tcMar>
            <w:vAlign w:val="center"/>
            <w:hideMark/>
          </w:tcPr>
          <w:p w14:paraId="1AC44ED0" w14:textId="77777777" w:rsidR="0026653D" w:rsidRPr="00AE101C" w:rsidRDefault="0026653D" w:rsidP="00E47F3C">
            <w:r w:rsidRPr="00AE101C">
              <w:t xml:space="preserve">Mogu koristiti znanstvene pojmove pri prezentaciji svojih rezultata. </w:t>
            </w:r>
          </w:p>
        </w:tc>
        <w:tc>
          <w:tcPr>
            <w:tcW w:w="851" w:type="dxa"/>
            <w:shd w:val="clear" w:color="auto" w:fill="FFFFFF" w:themeFill="background1"/>
            <w:tcMar>
              <w:top w:w="15" w:type="dxa"/>
              <w:left w:w="68" w:type="dxa"/>
              <w:bottom w:w="0" w:type="dxa"/>
              <w:right w:w="68" w:type="dxa"/>
            </w:tcMar>
            <w:vAlign w:val="center"/>
            <w:hideMark/>
          </w:tcPr>
          <w:p w14:paraId="78104F69"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24C364C9"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76FE2D63"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10201BEA" w14:textId="77777777" w:rsidR="0026653D" w:rsidRPr="00AE101C" w:rsidRDefault="0026653D" w:rsidP="00E47F3C">
            <w:r w:rsidRPr="00AE101C">
              <w:t> </w:t>
            </w:r>
          </w:p>
        </w:tc>
      </w:tr>
      <w:tr w:rsidR="0026653D" w:rsidRPr="00AE101C" w14:paraId="75E45E45" w14:textId="77777777" w:rsidTr="00E47F3C">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1556C67B" w14:textId="77777777" w:rsidR="0026653D" w:rsidRPr="00AE101C" w:rsidRDefault="0026653D" w:rsidP="00E47F3C">
            <w:r w:rsidRPr="00AE101C">
              <w:rPr>
                <w:b/>
                <w:bCs/>
              </w:rPr>
              <w:t>10.</w:t>
            </w:r>
          </w:p>
        </w:tc>
        <w:tc>
          <w:tcPr>
            <w:tcW w:w="4995" w:type="dxa"/>
            <w:shd w:val="clear" w:color="auto" w:fill="EBF6DE"/>
            <w:tcMar>
              <w:top w:w="15" w:type="dxa"/>
              <w:left w:w="68" w:type="dxa"/>
              <w:bottom w:w="0" w:type="dxa"/>
              <w:right w:w="68" w:type="dxa"/>
            </w:tcMar>
            <w:vAlign w:val="center"/>
            <w:hideMark/>
          </w:tcPr>
          <w:p w14:paraId="3D090F1C" w14:textId="77777777" w:rsidR="0026653D" w:rsidRPr="00AE101C" w:rsidRDefault="0026653D" w:rsidP="00E47F3C">
            <w:r w:rsidRPr="00AE101C">
              <w:t>Mogu koristiti znanstvene spoznaje za objašnjavanje mojih rezultata.</w:t>
            </w:r>
          </w:p>
        </w:tc>
        <w:tc>
          <w:tcPr>
            <w:tcW w:w="851" w:type="dxa"/>
            <w:shd w:val="clear" w:color="auto" w:fill="FFFFFF" w:themeFill="background1"/>
            <w:tcMar>
              <w:top w:w="15" w:type="dxa"/>
              <w:left w:w="68" w:type="dxa"/>
              <w:bottom w:w="0" w:type="dxa"/>
              <w:right w:w="68" w:type="dxa"/>
            </w:tcMar>
            <w:vAlign w:val="center"/>
            <w:hideMark/>
          </w:tcPr>
          <w:p w14:paraId="1F958861"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469DB799"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2B993190"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2F0F3802" w14:textId="77777777" w:rsidR="0026653D" w:rsidRPr="00AE101C" w:rsidRDefault="0026653D" w:rsidP="00E47F3C">
            <w:r w:rsidRPr="00AE101C">
              <w:t> </w:t>
            </w:r>
          </w:p>
        </w:tc>
      </w:tr>
      <w:tr w:rsidR="0026653D" w:rsidRPr="00AE101C" w14:paraId="733F6F59" w14:textId="77777777" w:rsidTr="00E47F3C">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55016A16" w14:textId="77777777" w:rsidR="0026653D" w:rsidRPr="00AE101C" w:rsidRDefault="0026653D" w:rsidP="00E47F3C">
            <w:r w:rsidRPr="00AE101C">
              <w:rPr>
                <w:b/>
                <w:bCs/>
              </w:rPr>
              <w:t>11.</w:t>
            </w:r>
          </w:p>
        </w:tc>
        <w:tc>
          <w:tcPr>
            <w:tcW w:w="4995" w:type="dxa"/>
            <w:shd w:val="clear" w:color="auto" w:fill="EBF6DE"/>
            <w:tcMar>
              <w:top w:w="15" w:type="dxa"/>
              <w:left w:w="68" w:type="dxa"/>
              <w:bottom w:w="0" w:type="dxa"/>
              <w:right w:w="68" w:type="dxa"/>
            </w:tcMar>
            <w:vAlign w:val="center"/>
            <w:hideMark/>
          </w:tcPr>
          <w:p w14:paraId="324FB2EC" w14:textId="77777777" w:rsidR="0026653D" w:rsidRPr="00AE101C" w:rsidRDefault="0026653D" w:rsidP="00E47F3C">
            <w:r w:rsidRPr="00AE101C">
              <w:t>Mogu koristiti rezultate svog istraživanja za odgovore i objašnjenja uz pitanje koje sam postavio.</w:t>
            </w:r>
          </w:p>
        </w:tc>
        <w:tc>
          <w:tcPr>
            <w:tcW w:w="851" w:type="dxa"/>
            <w:shd w:val="clear" w:color="auto" w:fill="FFFFFF" w:themeFill="background1"/>
            <w:tcMar>
              <w:top w:w="15" w:type="dxa"/>
              <w:left w:w="68" w:type="dxa"/>
              <w:bottom w:w="0" w:type="dxa"/>
              <w:right w:w="68" w:type="dxa"/>
            </w:tcMar>
            <w:vAlign w:val="center"/>
            <w:hideMark/>
          </w:tcPr>
          <w:p w14:paraId="368FD4E9"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46E7CBEE"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458748C5"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71FF8933" w14:textId="77777777" w:rsidR="0026653D" w:rsidRPr="00AE101C" w:rsidRDefault="0026653D" w:rsidP="00E47F3C">
            <w:r w:rsidRPr="00AE101C">
              <w:t> </w:t>
            </w:r>
          </w:p>
        </w:tc>
      </w:tr>
      <w:tr w:rsidR="0026653D" w:rsidRPr="00AE101C" w14:paraId="73049B99" w14:textId="77777777" w:rsidTr="00E47F3C">
        <w:trPr>
          <w:trHeight w:val="684"/>
        </w:trPr>
        <w:tc>
          <w:tcPr>
            <w:tcW w:w="787" w:type="dxa"/>
            <w:shd w:val="clear" w:color="auto" w:fill="F2F2F2" w:themeFill="background1" w:themeFillShade="F2"/>
            <w:tcMar>
              <w:top w:w="15" w:type="dxa"/>
              <w:left w:w="68" w:type="dxa"/>
              <w:bottom w:w="0" w:type="dxa"/>
              <w:right w:w="68" w:type="dxa"/>
            </w:tcMar>
            <w:vAlign w:val="center"/>
            <w:hideMark/>
          </w:tcPr>
          <w:p w14:paraId="639F930E" w14:textId="77777777" w:rsidR="0026653D" w:rsidRPr="00AE101C" w:rsidRDefault="0026653D" w:rsidP="00E47F3C">
            <w:r w:rsidRPr="00AE101C">
              <w:rPr>
                <w:b/>
                <w:bCs/>
              </w:rPr>
              <w:t>Zbroj</w:t>
            </w:r>
          </w:p>
        </w:tc>
        <w:tc>
          <w:tcPr>
            <w:tcW w:w="4995" w:type="dxa"/>
            <w:shd w:val="clear" w:color="auto" w:fill="EBF6DE"/>
            <w:tcMar>
              <w:top w:w="15" w:type="dxa"/>
              <w:left w:w="68" w:type="dxa"/>
              <w:bottom w:w="0" w:type="dxa"/>
              <w:right w:w="68" w:type="dxa"/>
            </w:tcMar>
            <w:vAlign w:val="center"/>
            <w:hideMark/>
          </w:tcPr>
          <w:p w14:paraId="7BD96550" w14:textId="77777777" w:rsidR="0026653D" w:rsidRPr="00AE101C" w:rsidRDefault="0026653D" w:rsidP="00E47F3C">
            <w:r w:rsidRPr="00AE101C">
              <w:t> </w:t>
            </w:r>
          </w:p>
        </w:tc>
        <w:tc>
          <w:tcPr>
            <w:tcW w:w="851" w:type="dxa"/>
            <w:shd w:val="clear" w:color="auto" w:fill="FFFFFF" w:themeFill="background1"/>
            <w:tcMar>
              <w:top w:w="15" w:type="dxa"/>
              <w:left w:w="68" w:type="dxa"/>
              <w:bottom w:w="0" w:type="dxa"/>
              <w:right w:w="68" w:type="dxa"/>
            </w:tcMar>
            <w:vAlign w:val="center"/>
            <w:hideMark/>
          </w:tcPr>
          <w:p w14:paraId="5E10971C" w14:textId="77777777" w:rsidR="0026653D" w:rsidRPr="00AE101C" w:rsidRDefault="0026653D" w:rsidP="00E47F3C">
            <w:r w:rsidRPr="00AE101C">
              <w:t> </w:t>
            </w:r>
          </w:p>
        </w:tc>
        <w:tc>
          <w:tcPr>
            <w:tcW w:w="992" w:type="dxa"/>
            <w:shd w:val="clear" w:color="auto" w:fill="FFFFFF" w:themeFill="background1"/>
            <w:tcMar>
              <w:top w:w="15" w:type="dxa"/>
              <w:left w:w="68" w:type="dxa"/>
              <w:bottom w:w="0" w:type="dxa"/>
              <w:right w:w="68" w:type="dxa"/>
            </w:tcMar>
            <w:vAlign w:val="center"/>
            <w:hideMark/>
          </w:tcPr>
          <w:p w14:paraId="3D82007D" w14:textId="77777777" w:rsidR="0026653D" w:rsidRPr="00AE101C" w:rsidRDefault="0026653D" w:rsidP="00E47F3C">
            <w:r w:rsidRPr="00AE101C">
              <w:t> </w:t>
            </w:r>
          </w:p>
        </w:tc>
        <w:tc>
          <w:tcPr>
            <w:tcW w:w="850" w:type="dxa"/>
            <w:shd w:val="clear" w:color="auto" w:fill="FFFFFF" w:themeFill="background1"/>
            <w:tcMar>
              <w:top w:w="15" w:type="dxa"/>
              <w:left w:w="68" w:type="dxa"/>
              <w:bottom w:w="0" w:type="dxa"/>
              <w:right w:w="68" w:type="dxa"/>
            </w:tcMar>
            <w:vAlign w:val="center"/>
            <w:hideMark/>
          </w:tcPr>
          <w:p w14:paraId="3F5983CB" w14:textId="77777777" w:rsidR="0026653D" w:rsidRPr="00AE101C" w:rsidRDefault="0026653D" w:rsidP="00E47F3C">
            <w:r w:rsidRPr="00AE101C">
              <w:t> </w:t>
            </w:r>
          </w:p>
        </w:tc>
        <w:tc>
          <w:tcPr>
            <w:tcW w:w="1042" w:type="dxa"/>
            <w:shd w:val="clear" w:color="auto" w:fill="FFFFFF" w:themeFill="background1"/>
            <w:tcMar>
              <w:top w:w="15" w:type="dxa"/>
              <w:left w:w="68" w:type="dxa"/>
              <w:bottom w:w="0" w:type="dxa"/>
              <w:right w:w="68" w:type="dxa"/>
            </w:tcMar>
            <w:vAlign w:val="center"/>
            <w:hideMark/>
          </w:tcPr>
          <w:p w14:paraId="6821C80D" w14:textId="77777777" w:rsidR="0026653D" w:rsidRPr="00AE101C" w:rsidRDefault="0026653D" w:rsidP="00E47F3C">
            <w:r w:rsidRPr="00AE101C">
              <w:t> </w:t>
            </w:r>
          </w:p>
        </w:tc>
      </w:tr>
    </w:tbl>
    <w:p w14:paraId="6136FC05" w14:textId="12DD554D" w:rsidR="00A9727F" w:rsidRDefault="00A9727F" w:rsidP="0026653D">
      <w:pPr>
        <w:rPr>
          <w:rFonts w:ascii="Times New Roman" w:hAnsi="Times New Roman" w:cs="Times New Roman"/>
          <w:sz w:val="24"/>
          <w:szCs w:val="24"/>
        </w:rPr>
      </w:pPr>
    </w:p>
    <w:p w14:paraId="473C1834" w14:textId="77777777" w:rsidR="004E067A" w:rsidRDefault="004E067A" w:rsidP="00104170">
      <w:pPr>
        <w:ind w:left="-567"/>
        <w:jc w:val="both"/>
        <w:rPr>
          <w:rFonts w:ascii="Times New Roman" w:hAnsi="Times New Roman"/>
          <w:b/>
          <w:sz w:val="24"/>
          <w:szCs w:val="24"/>
        </w:rPr>
      </w:pPr>
      <w:r>
        <w:rPr>
          <w:rFonts w:ascii="Times New Roman" w:hAnsi="Times New Roman"/>
          <w:b/>
          <w:sz w:val="24"/>
          <w:szCs w:val="24"/>
        </w:rPr>
        <w:br w:type="page"/>
      </w:r>
    </w:p>
    <w:p w14:paraId="6988D3EA" w14:textId="77777777" w:rsidR="00A1652E" w:rsidRDefault="00A1652E" w:rsidP="00A1652E">
      <w:pPr>
        <w:ind w:left="-567"/>
        <w:jc w:val="both"/>
        <w:rPr>
          <w:rFonts w:ascii="Times New Roman" w:hAnsi="Times New Roman"/>
          <w:b/>
          <w:sz w:val="24"/>
          <w:szCs w:val="24"/>
        </w:rPr>
      </w:pPr>
      <w:r>
        <w:rPr>
          <w:rFonts w:ascii="Times New Roman" w:hAnsi="Times New Roman"/>
          <w:b/>
          <w:sz w:val="24"/>
          <w:szCs w:val="24"/>
        </w:rPr>
        <w:lastRenderedPageBreak/>
        <w:t>16. Primjer liste bodovanja za izvođenje pokusa na nastavi ili kod kuće</w:t>
      </w:r>
    </w:p>
    <w:p w14:paraId="497F06FF" w14:textId="77777777" w:rsidR="00A155F1" w:rsidRDefault="00A155F1" w:rsidP="00A1652E">
      <w:pPr>
        <w:ind w:left="-567"/>
        <w:jc w:val="both"/>
        <w:rPr>
          <w:rFonts w:ascii="Times New Roman" w:hAnsi="Times New Roman"/>
          <w:b/>
          <w:sz w:val="24"/>
          <w:szCs w:val="24"/>
        </w:rPr>
      </w:pPr>
    </w:p>
    <w:p w14:paraId="05B78D05" w14:textId="41818E2B" w:rsidR="00A155F1" w:rsidRDefault="00112533" w:rsidP="00A1652E">
      <w:pPr>
        <w:ind w:left="-567"/>
        <w:jc w:val="both"/>
        <w:rPr>
          <w:rFonts w:ascii="Times New Roman" w:hAnsi="Times New Roman"/>
          <w:b/>
          <w:sz w:val="24"/>
          <w:szCs w:val="24"/>
        </w:rPr>
        <w:sectPr w:rsidR="00A155F1" w:rsidSect="003A67BA">
          <w:pgSz w:w="11906" w:h="16838"/>
          <w:pgMar w:top="1417" w:right="1417" w:bottom="1417" w:left="1417" w:header="708" w:footer="708" w:gutter="0"/>
          <w:cols w:space="708"/>
          <w:titlePg/>
          <w:docGrid w:linePitch="360"/>
        </w:sectPr>
      </w:pPr>
      <w:r w:rsidRPr="00112533">
        <w:rPr>
          <w:noProof/>
        </w:rPr>
        <w:drawing>
          <wp:anchor distT="0" distB="0" distL="114300" distR="114300" simplePos="0" relativeHeight="251662336" behindDoc="0" locked="0" layoutInCell="1" allowOverlap="1" wp14:anchorId="5A81F49D" wp14:editId="3A233696">
            <wp:simplePos x="0" y="0"/>
            <wp:positionH relativeFrom="margin">
              <wp:posOffset>-1350645</wp:posOffset>
            </wp:positionH>
            <wp:positionV relativeFrom="margin">
              <wp:posOffset>2433320</wp:posOffset>
            </wp:positionV>
            <wp:extent cx="8463280" cy="4015740"/>
            <wp:effectExtent l="0" t="0" r="8890" b="0"/>
            <wp:wrapSquare wrapText="bothSides"/>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5065"/>
                    <a:stretch/>
                  </pic:blipFill>
                  <pic:spPr bwMode="auto">
                    <a:xfrm rot="16200000">
                      <a:off x="0" y="0"/>
                      <a:ext cx="8463280" cy="4015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09A58C" w14:textId="77777777" w:rsidR="00D21F46" w:rsidRDefault="00D21F46" w:rsidP="00104170">
      <w:pPr>
        <w:ind w:left="-567"/>
        <w:jc w:val="both"/>
        <w:rPr>
          <w:rFonts w:ascii="Times New Roman" w:hAnsi="Times New Roman"/>
          <w:b/>
          <w:sz w:val="24"/>
          <w:szCs w:val="24"/>
        </w:rPr>
      </w:pPr>
    </w:p>
    <w:p w14:paraId="22870683" w14:textId="4B84CD83" w:rsidR="00D21F46" w:rsidRPr="00D21F46" w:rsidRDefault="00D21F46" w:rsidP="00D21F46">
      <w:pPr>
        <w:spacing w:before="100" w:after="100" w:line="240" w:lineRule="auto"/>
        <w:rPr>
          <w:rFonts w:ascii="Times New Roman" w:eastAsia="Times New Roman" w:hAnsi="Times New Roman" w:cs="Times New Roman"/>
          <w:b/>
          <w:bCs/>
          <w:sz w:val="24"/>
          <w:szCs w:val="24"/>
          <w:lang w:eastAsia="hr-HR"/>
        </w:rPr>
      </w:pPr>
      <w:r w:rsidRPr="00D21F46">
        <w:rPr>
          <w:rFonts w:ascii="Times New Roman" w:hAnsi="Times New Roman" w:cs="Times New Roman"/>
          <w:b/>
          <w:bCs/>
          <w:sz w:val="24"/>
          <w:szCs w:val="24"/>
        </w:rPr>
        <w:t>17.</w:t>
      </w:r>
      <w:r w:rsidRPr="00D21F46">
        <w:rPr>
          <w:rFonts w:ascii="Times New Roman" w:eastAsia="Times New Roman" w:hAnsi="Times New Roman" w:cs="Times New Roman"/>
          <w:b/>
          <w:bCs/>
          <w:sz w:val="24"/>
          <w:szCs w:val="24"/>
          <w:lang w:eastAsia="hr-HR"/>
        </w:rPr>
        <w:t xml:space="preserve"> Primjer tablice za vrednovanje vještina u pojedinim postupcima pri izvođenju pokusa</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385"/>
        <w:gridCol w:w="2268"/>
        <w:gridCol w:w="2399"/>
      </w:tblGrid>
      <w:tr w:rsidR="00D21F46" w:rsidRPr="00D21F46" w14:paraId="632460BA" w14:textId="77777777" w:rsidTr="006765BC">
        <w:tc>
          <w:tcPr>
            <w:tcW w:w="9052" w:type="dxa"/>
            <w:gridSpan w:val="3"/>
            <w:tcBorders>
              <w:top w:val="single" w:sz="8" w:space="0" w:color="A3A3A3"/>
              <w:left w:val="single" w:sz="8" w:space="0" w:color="A3A3A3"/>
              <w:bottom w:val="single" w:sz="8" w:space="0" w:color="A3A3A3"/>
              <w:right w:val="single" w:sz="8" w:space="0" w:color="A3A3A3"/>
            </w:tcBorders>
            <w:shd w:val="clear" w:color="auto" w:fill="F2F2F2" w:themeFill="background1" w:themeFillShade="F2"/>
            <w:tcMar>
              <w:top w:w="80" w:type="dxa"/>
              <w:left w:w="80" w:type="dxa"/>
              <w:bottom w:w="80" w:type="dxa"/>
              <w:right w:w="80" w:type="dxa"/>
            </w:tcMar>
          </w:tcPr>
          <w:p w14:paraId="7432FD17" w14:textId="0D88841C"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Ime i prezime učenika</w:t>
            </w:r>
            <w:r w:rsidR="006765BC">
              <w:rPr>
                <w:rFonts w:ascii="Times New Roman" w:eastAsia="Times New Roman" w:hAnsi="Times New Roman" w:cs="Times New Roman"/>
                <w:sz w:val="24"/>
                <w:szCs w:val="24"/>
                <w:lang w:eastAsia="hr-HR"/>
              </w:rPr>
              <w:t xml:space="preserve"> (razred)</w:t>
            </w:r>
            <w:r>
              <w:rPr>
                <w:rFonts w:ascii="Times New Roman" w:eastAsia="Times New Roman" w:hAnsi="Times New Roman" w:cs="Times New Roman"/>
                <w:sz w:val="24"/>
                <w:szCs w:val="24"/>
                <w:lang w:eastAsia="hr-HR"/>
              </w:rPr>
              <w:t>:</w:t>
            </w:r>
          </w:p>
        </w:tc>
      </w:tr>
      <w:tr w:rsidR="00D21F46" w:rsidRPr="00D21F46" w14:paraId="74CA9BF2"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11A3F6"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Postupci za vrednovanje</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CBDC14" w14:textId="0E720BA8"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Broj </w:t>
            </w:r>
            <w:r>
              <w:rPr>
                <w:rFonts w:ascii="Times New Roman" w:eastAsia="Times New Roman" w:hAnsi="Times New Roman" w:cs="Times New Roman"/>
                <w:sz w:val="24"/>
                <w:szCs w:val="24"/>
                <w:lang w:eastAsia="hr-HR"/>
              </w:rPr>
              <w:t xml:space="preserve">mogućih </w:t>
            </w:r>
            <w:r w:rsidRPr="00D21F46">
              <w:rPr>
                <w:rFonts w:ascii="Times New Roman" w:eastAsia="Times New Roman" w:hAnsi="Times New Roman" w:cs="Times New Roman"/>
                <w:sz w:val="24"/>
                <w:szCs w:val="24"/>
                <w:lang w:eastAsia="hr-HR"/>
              </w:rPr>
              <w:t>bodova</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C6983A" w14:textId="73031E24"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Broj </w:t>
            </w:r>
            <w:r>
              <w:rPr>
                <w:rFonts w:ascii="Times New Roman" w:eastAsia="Times New Roman" w:hAnsi="Times New Roman" w:cs="Times New Roman"/>
                <w:sz w:val="24"/>
                <w:szCs w:val="24"/>
                <w:lang w:eastAsia="hr-HR"/>
              </w:rPr>
              <w:t xml:space="preserve">ostvarenih </w:t>
            </w:r>
            <w:r w:rsidRPr="00D21F46">
              <w:rPr>
                <w:rFonts w:ascii="Times New Roman" w:eastAsia="Times New Roman" w:hAnsi="Times New Roman" w:cs="Times New Roman"/>
                <w:sz w:val="24"/>
                <w:szCs w:val="24"/>
                <w:lang w:eastAsia="hr-HR"/>
              </w:rPr>
              <w:t>bodova</w:t>
            </w:r>
          </w:p>
        </w:tc>
      </w:tr>
      <w:tr w:rsidR="00D21F46" w:rsidRPr="00D21F46" w14:paraId="1DC089D4"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CD7992"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Postupak vaganja </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BD83D2" w14:textId="0C9285CE" w:rsidR="00D21F46" w:rsidRPr="00D21F46" w:rsidRDefault="008A6DA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76E874"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697E8A44"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743BC4"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Postupak rukovanja sa staklenim laboratorijskim posuđem</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25BF6B" w14:textId="77777777" w:rsidR="00D21F46" w:rsidRPr="00D21F46" w:rsidRDefault="00D21F46">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2D5764"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0F70D46C"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B44F8"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Potupak mjerenja volumena menzurom</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E1B803" w14:textId="77777777" w:rsidR="00D21F46" w:rsidRPr="00D21F46" w:rsidRDefault="00D21F46">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5CFD5E"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648FEEBD"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91DB78"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Postupak dodavanja natrijeva klorida žličicom </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9D7930" w14:textId="3938B5B3" w:rsidR="00D21F46" w:rsidRPr="00D21F46" w:rsidRDefault="008A6DA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3F042C"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1FEAFD56"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C6B1F0"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Postupak izrade filtrirnog papira</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A4FF87" w14:textId="3063C50C" w:rsidR="00D21F46" w:rsidRPr="00D21F46" w:rsidRDefault="008A6DA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EBD8DB"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531EDF85"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05936D"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Potupak pri filtriraciji</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F58582" w14:textId="77777777" w:rsidR="00D21F46" w:rsidRPr="00D21F46" w:rsidRDefault="00D21F46">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0F7597"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36E81647"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71DDF6"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Urednost radnog mjesta</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5D0EBE" w14:textId="3E052EDF" w:rsidR="00D21F46" w:rsidRPr="00D21F46" w:rsidRDefault="008A6DA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0B69D7"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D21F46" w:rsidRPr="00D21F46" w14:paraId="1F55C6DA" w14:textId="77777777" w:rsidTr="00D21F46">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AB6BFA"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Ukupno:</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5A028D" w14:textId="306BCB3F" w:rsidR="00D21F46" w:rsidRPr="00D21F46" w:rsidRDefault="00D21F46">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b/>
                <w:bCs/>
                <w:sz w:val="24"/>
                <w:szCs w:val="24"/>
                <w:lang w:eastAsia="hr-HR"/>
              </w:rPr>
              <w:t>1</w:t>
            </w:r>
            <w:r w:rsidR="008A6DA9">
              <w:rPr>
                <w:rFonts w:ascii="Times New Roman" w:eastAsia="Times New Roman" w:hAnsi="Times New Roman" w:cs="Times New Roman"/>
                <w:b/>
                <w:bCs/>
                <w:sz w:val="24"/>
                <w:szCs w:val="24"/>
                <w:lang w:eastAsia="hr-HR"/>
              </w:rPr>
              <w:t>4</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20C5EC" w14:textId="77777777" w:rsidR="00D21F46" w:rsidRPr="00D21F46" w:rsidRDefault="00D21F46">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bl>
    <w:p w14:paraId="0140D38D" w14:textId="38BA640D" w:rsidR="00D21F46" w:rsidRPr="00D21F46" w:rsidRDefault="00D21F46" w:rsidP="00D21F46">
      <w:pPr>
        <w:rPr>
          <w:rFonts w:ascii="Times New Roman" w:hAnsi="Times New Roman"/>
          <w:sz w:val="24"/>
          <w:szCs w:val="24"/>
        </w:rPr>
        <w:sectPr w:rsidR="00D21F46" w:rsidRPr="00D21F46" w:rsidSect="003A67BA">
          <w:pgSz w:w="11906" w:h="16838"/>
          <w:pgMar w:top="1417" w:right="1417" w:bottom="1417" w:left="1417" w:header="708" w:footer="708" w:gutter="0"/>
          <w:cols w:space="708"/>
          <w:titlePg/>
          <w:docGrid w:linePitch="360"/>
        </w:sectPr>
      </w:pPr>
    </w:p>
    <w:p w14:paraId="3E860D5E" w14:textId="60114F02" w:rsidR="00972036" w:rsidRPr="00A13E7A" w:rsidRDefault="00972036" w:rsidP="00972036">
      <w:pPr>
        <w:shd w:val="clear" w:color="auto" w:fill="FFFFFF"/>
        <w:spacing w:after="0" w:line="240" w:lineRule="auto"/>
        <w:jc w:val="center"/>
        <w:textAlignment w:val="baseline"/>
        <w:rPr>
          <w:rFonts w:eastAsia="Times New Roman" w:cstheme="minorHAnsi"/>
          <w:b/>
          <w:bCs/>
          <w:color w:val="333333"/>
        </w:rPr>
      </w:pPr>
      <w:r>
        <w:rPr>
          <w:rFonts w:eastAsia="Times New Roman" w:cstheme="minorHAnsi"/>
          <w:b/>
          <w:bCs/>
          <w:color w:val="333333"/>
        </w:rPr>
        <w:lastRenderedPageBreak/>
        <w:t xml:space="preserve">18. </w:t>
      </w:r>
      <w:r w:rsidRPr="00A13E7A">
        <w:rPr>
          <w:rFonts w:eastAsia="Times New Roman" w:cstheme="minorHAnsi"/>
          <w:b/>
          <w:bCs/>
          <w:color w:val="333333"/>
        </w:rPr>
        <w:t>Rubrika za praćenje i vrednovanje aktivnosti u nastavi na daljinu – Kemija</w:t>
      </w:r>
    </w:p>
    <w:p w14:paraId="37BB9EA6" w14:textId="77777777" w:rsidR="00972036" w:rsidRPr="00A13E7A" w:rsidRDefault="00972036" w:rsidP="00972036">
      <w:pPr>
        <w:shd w:val="clear" w:color="auto" w:fill="FFFFFF"/>
        <w:spacing w:after="0" w:line="240" w:lineRule="auto"/>
        <w:jc w:val="center"/>
        <w:textAlignment w:val="baseline"/>
        <w:rPr>
          <w:rFonts w:eastAsia="Times New Roman" w:cstheme="minorHAnsi"/>
          <w:b/>
          <w:bCs/>
          <w:color w:val="333333"/>
        </w:rPr>
      </w:pPr>
      <w:r w:rsidRPr="00A13E7A">
        <w:rPr>
          <w:rFonts w:eastAsia="Times New Roman" w:cstheme="minorHAnsi"/>
          <w:b/>
          <w:bCs/>
          <w:color w:val="333333"/>
        </w:rPr>
        <w:t xml:space="preserve">  (vrednovanje za učenje i vrednovanje naučenog)</w:t>
      </w:r>
    </w:p>
    <w:p w14:paraId="33C2156E" w14:textId="77777777" w:rsidR="00972036" w:rsidRPr="00A13E7A" w:rsidRDefault="00972036" w:rsidP="00972036">
      <w:pPr>
        <w:shd w:val="clear" w:color="auto" w:fill="FFFFFF"/>
        <w:tabs>
          <w:tab w:val="left" w:pos="5010"/>
        </w:tabs>
        <w:spacing w:after="0" w:line="240" w:lineRule="auto"/>
        <w:textAlignment w:val="baseline"/>
        <w:rPr>
          <w:rFonts w:eastAsia="Times New Roman" w:cstheme="minorHAnsi"/>
          <w:b/>
          <w:bCs/>
          <w:color w:val="333333"/>
        </w:rPr>
      </w:pPr>
      <w:r w:rsidRPr="00A13E7A">
        <w:rPr>
          <w:rFonts w:eastAsia="Times New Roman" w:cstheme="minorHAnsi"/>
          <w:b/>
          <w:bCs/>
          <w:color w:val="333333"/>
        </w:rPr>
        <w:tab/>
      </w:r>
    </w:p>
    <w:tbl>
      <w:tblPr>
        <w:tblStyle w:val="TableGrid11"/>
        <w:tblW w:w="14317" w:type="dxa"/>
        <w:tblInd w:w="-147" w:type="dxa"/>
        <w:tblLayout w:type="fixed"/>
        <w:tblLook w:val="04A0" w:firstRow="1" w:lastRow="0" w:firstColumn="1" w:lastColumn="0" w:noHBand="0" w:noVBand="1"/>
      </w:tblPr>
      <w:tblGrid>
        <w:gridCol w:w="1985"/>
        <w:gridCol w:w="3119"/>
        <w:gridCol w:w="2976"/>
        <w:gridCol w:w="3544"/>
        <w:gridCol w:w="2693"/>
      </w:tblGrid>
      <w:tr w:rsidR="00972036" w:rsidRPr="00A13E7A" w14:paraId="64F2F753" w14:textId="77777777" w:rsidTr="00694BC7">
        <w:trPr>
          <w:trHeight w:val="438"/>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CEF9C" w14:textId="77777777" w:rsidR="00972036" w:rsidRPr="00A13E7A" w:rsidRDefault="00972036" w:rsidP="00694BC7">
            <w:pPr>
              <w:jc w:val="center"/>
              <w:rPr>
                <w:rFonts w:cstheme="minorHAnsi"/>
              </w:rPr>
            </w:pPr>
          </w:p>
        </w:tc>
        <w:tc>
          <w:tcPr>
            <w:tcW w:w="123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40F48F" w14:textId="77777777" w:rsidR="00972036" w:rsidRPr="00A13E7A" w:rsidRDefault="00972036" w:rsidP="00694BC7">
            <w:pPr>
              <w:jc w:val="center"/>
              <w:rPr>
                <w:rFonts w:eastAsia="Calibri" w:cstheme="minorHAnsi"/>
                <w:b/>
                <w:bCs/>
              </w:rPr>
            </w:pPr>
            <w:r w:rsidRPr="00A13E7A">
              <w:rPr>
                <w:rFonts w:eastAsia="Calibri" w:cstheme="minorHAnsi"/>
                <w:b/>
                <w:bCs/>
              </w:rPr>
              <w:t>RAZINE OSTVARENOSTI KRITERIJA</w:t>
            </w:r>
          </w:p>
        </w:tc>
      </w:tr>
      <w:tr w:rsidR="00972036" w:rsidRPr="00A13E7A" w14:paraId="698DC6C2" w14:textId="77777777" w:rsidTr="00972036">
        <w:trPr>
          <w:trHeight w:val="549"/>
        </w:trPr>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072223" w14:textId="77777777" w:rsidR="00972036" w:rsidRPr="00A13E7A" w:rsidRDefault="00972036" w:rsidP="00694BC7">
            <w:pPr>
              <w:jc w:val="center"/>
              <w:rPr>
                <w:rFonts w:cstheme="minorHAnsi"/>
              </w:rPr>
            </w:pPr>
            <w:r w:rsidRPr="00A13E7A">
              <w:rPr>
                <w:rFonts w:eastAsia="Calibri" w:cstheme="minorHAnsi"/>
                <w:b/>
                <w:bCs/>
              </w:rPr>
              <w:t>SASTAVNICE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4B583A4" w14:textId="77777777" w:rsidR="00972036" w:rsidRPr="00A13E7A" w:rsidRDefault="00972036" w:rsidP="00694BC7">
            <w:pPr>
              <w:jc w:val="center"/>
              <w:rPr>
                <w:rFonts w:cstheme="minorHAnsi"/>
              </w:rPr>
            </w:pPr>
            <w:r w:rsidRPr="00A13E7A">
              <w:rPr>
                <w:rFonts w:eastAsia="Calibri" w:cstheme="minorHAnsi"/>
                <w:b/>
                <w:bCs/>
              </w:rPr>
              <w:t>u potpunosti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6287E5C5" w14:textId="77777777" w:rsidR="00972036" w:rsidRPr="00A13E7A" w:rsidRDefault="00972036" w:rsidP="00694BC7">
            <w:pPr>
              <w:jc w:val="center"/>
              <w:rPr>
                <w:rFonts w:eastAsia="Times New Roman" w:cstheme="minorHAnsi"/>
                <w:b/>
                <w:bCs/>
                <w:lang w:eastAsia="hr-HR"/>
              </w:rPr>
            </w:pPr>
            <w:r w:rsidRPr="00A13E7A">
              <w:rPr>
                <w:rFonts w:eastAsia="Times New Roman" w:cstheme="minorHAnsi"/>
                <w:b/>
                <w:bCs/>
                <w:lang w:eastAsia="hr-HR"/>
              </w:rPr>
              <w:t>djelomično</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1286A371" w14:textId="77777777" w:rsidR="00972036" w:rsidRPr="00A13E7A" w:rsidRDefault="00972036" w:rsidP="00694BC7">
            <w:pPr>
              <w:jc w:val="center"/>
              <w:rPr>
                <w:rFonts w:cstheme="minorHAnsi"/>
              </w:rPr>
            </w:pPr>
            <w:r w:rsidRPr="00A13E7A">
              <w:rPr>
                <w:rFonts w:eastAsia="Times New Roman" w:cstheme="minorHAnsi"/>
                <w:b/>
                <w:bCs/>
                <w:lang w:eastAsia="hr-HR"/>
              </w:rPr>
              <w:t>potrebno doraditi</w:t>
            </w:r>
          </w:p>
        </w:tc>
        <w:tc>
          <w:tcPr>
            <w:tcW w:w="2693"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BFBFBF" w:themeFill="background1" w:themeFillShade="BF"/>
            <w:vAlign w:val="center"/>
          </w:tcPr>
          <w:p w14:paraId="5238D69B" w14:textId="77777777" w:rsidR="00972036" w:rsidRPr="00A13E7A" w:rsidRDefault="00972036" w:rsidP="00694BC7">
            <w:pPr>
              <w:jc w:val="center"/>
              <w:rPr>
                <w:rFonts w:eastAsia="Times New Roman" w:cstheme="minorHAnsi"/>
                <w:b/>
                <w:bCs/>
                <w:lang w:eastAsia="hr-HR"/>
              </w:rPr>
            </w:pPr>
            <w:r w:rsidRPr="00A13E7A">
              <w:rPr>
                <w:rFonts w:eastAsia="Times New Roman" w:cstheme="minorHAnsi"/>
                <w:b/>
                <w:bCs/>
                <w:lang w:eastAsia="hr-HR"/>
              </w:rPr>
              <w:t>neostvareno</w:t>
            </w:r>
          </w:p>
        </w:tc>
      </w:tr>
      <w:tr w:rsidR="00972036" w:rsidRPr="00A13E7A" w14:paraId="086A1093" w14:textId="77777777" w:rsidTr="00972036">
        <w:trPr>
          <w:trHeight w:val="549"/>
        </w:trPr>
        <w:tc>
          <w:tcPr>
            <w:tcW w:w="19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0EE121" w14:textId="77777777" w:rsidR="00972036" w:rsidRPr="00A13E7A" w:rsidRDefault="00972036" w:rsidP="00694BC7">
            <w:pPr>
              <w:rPr>
                <w:rFonts w:cstheme="minorHAnsi"/>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78DFBB53" w14:textId="77777777" w:rsidR="00972036" w:rsidRPr="00A13E7A" w:rsidRDefault="00972036" w:rsidP="00694BC7">
            <w:pPr>
              <w:jc w:val="center"/>
              <w:rPr>
                <w:rFonts w:eastAsia="Calibri" w:cstheme="minorHAnsi"/>
                <w:b/>
                <w:bCs/>
              </w:rPr>
            </w:pPr>
            <w:r w:rsidRPr="00A13E7A">
              <w:rPr>
                <w:rFonts w:eastAsia="Calibri" w:cstheme="minorHAnsi"/>
                <w:b/>
                <w:bCs/>
              </w:rPr>
              <w:t>(3 boda)</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A226799" w14:textId="77777777" w:rsidR="00972036" w:rsidRPr="00A13E7A" w:rsidRDefault="00972036" w:rsidP="00694BC7">
            <w:pPr>
              <w:jc w:val="center"/>
              <w:rPr>
                <w:rFonts w:eastAsia="Calibri" w:cstheme="minorHAnsi"/>
                <w:b/>
                <w:bCs/>
              </w:rPr>
            </w:pPr>
            <w:r w:rsidRPr="00A13E7A">
              <w:rPr>
                <w:rFonts w:eastAsia="Calibri" w:cstheme="minorHAnsi"/>
                <w:b/>
                <w:bCs/>
              </w:rPr>
              <w:t>(2 boda)</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4ED2994" w14:textId="77777777" w:rsidR="00972036" w:rsidRPr="00A13E7A" w:rsidRDefault="00972036" w:rsidP="00694BC7">
            <w:pPr>
              <w:jc w:val="center"/>
              <w:rPr>
                <w:rFonts w:eastAsia="Calibri" w:cstheme="minorHAnsi"/>
                <w:b/>
                <w:bCs/>
              </w:rPr>
            </w:pPr>
            <w:r w:rsidRPr="00A13E7A">
              <w:rPr>
                <w:rFonts w:eastAsia="Calibri" w:cstheme="minorHAnsi"/>
                <w:b/>
                <w:bCs/>
              </w:rPr>
              <w:t>(1 bod)</w:t>
            </w:r>
          </w:p>
        </w:tc>
        <w:tc>
          <w:tcPr>
            <w:tcW w:w="2693"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2F2F2" w:themeFill="background1" w:themeFillShade="F2"/>
            <w:vAlign w:val="center"/>
          </w:tcPr>
          <w:p w14:paraId="2960FA2B" w14:textId="77777777" w:rsidR="00972036" w:rsidRPr="00A13E7A" w:rsidRDefault="00972036" w:rsidP="00694BC7">
            <w:pPr>
              <w:jc w:val="center"/>
              <w:rPr>
                <w:rFonts w:eastAsia="Calibri" w:cstheme="minorHAnsi"/>
                <w:b/>
                <w:bCs/>
              </w:rPr>
            </w:pPr>
            <w:r w:rsidRPr="00A13E7A">
              <w:rPr>
                <w:rFonts w:eastAsia="Calibri" w:cstheme="minorHAnsi"/>
                <w:b/>
                <w:bCs/>
              </w:rPr>
              <w:t>(0 bodova)</w:t>
            </w:r>
          </w:p>
        </w:tc>
      </w:tr>
      <w:tr w:rsidR="00972036" w:rsidRPr="00A13E7A" w14:paraId="5A7CBC96" w14:textId="77777777" w:rsidTr="00694BC7">
        <w:tc>
          <w:tcPr>
            <w:tcW w:w="1985" w:type="dxa"/>
            <w:vMerge w:val="restart"/>
          </w:tcPr>
          <w:p w14:paraId="680A9FC8" w14:textId="77777777" w:rsidR="00972036" w:rsidRPr="00A13E7A" w:rsidRDefault="00972036" w:rsidP="00694BC7">
            <w:pPr>
              <w:pStyle w:val="TableContents"/>
              <w:rPr>
                <w:rFonts w:asciiTheme="minorHAnsi" w:hAnsiTheme="minorHAnsi" w:cstheme="minorHAnsi"/>
                <w:b/>
                <w:bCs/>
                <w:color w:val="000000"/>
                <w:sz w:val="22"/>
                <w:szCs w:val="22"/>
              </w:rPr>
            </w:pPr>
            <w:r w:rsidRPr="00A13E7A">
              <w:rPr>
                <w:rFonts w:asciiTheme="minorHAnsi" w:hAnsiTheme="minorHAnsi" w:cstheme="minorHAnsi"/>
                <w:b/>
                <w:bCs/>
                <w:color w:val="000000"/>
                <w:sz w:val="22"/>
                <w:szCs w:val="22"/>
              </w:rPr>
              <w:t>Odnos prema radu</w:t>
            </w:r>
          </w:p>
        </w:tc>
        <w:tc>
          <w:tcPr>
            <w:tcW w:w="3119" w:type="dxa"/>
          </w:tcPr>
          <w:p w14:paraId="7AA0A753"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iznimno trudi u izvršavanju zadanih zadataka , potiče druge učenike na aktivnost</w:t>
            </w:r>
          </w:p>
        </w:tc>
        <w:tc>
          <w:tcPr>
            <w:tcW w:w="2976" w:type="dxa"/>
          </w:tcPr>
          <w:p w14:paraId="00401C09"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trudi u izvršavanju zadanih zadataka no ne uvijek istim intenzitetom</w:t>
            </w:r>
          </w:p>
        </w:tc>
        <w:tc>
          <w:tcPr>
            <w:tcW w:w="3544" w:type="dxa"/>
          </w:tcPr>
          <w:p w14:paraId="36802291"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ne trudi u izvršavanju zadanih zadataka; često ili nikako ne navodi za to razloge</w:t>
            </w:r>
          </w:p>
        </w:tc>
        <w:tc>
          <w:tcPr>
            <w:tcW w:w="2693" w:type="dxa"/>
            <w:vMerge w:val="restart"/>
            <w:tcBorders>
              <w:top w:val="single" w:sz="4" w:space="0" w:color="auto"/>
              <w:right w:val="single" w:sz="4" w:space="0" w:color="auto"/>
            </w:tcBorders>
            <w:vAlign w:val="center"/>
          </w:tcPr>
          <w:p w14:paraId="6CBAEF57" w14:textId="77777777" w:rsidR="00972036" w:rsidRPr="00A13E7A" w:rsidRDefault="00972036" w:rsidP="00694BC7">
            <w:pPr>
              <w:jc w:val="center"/>
              <w:rPr>
                <w:rFonts w:cstheme="minorHAnsi"/>
              </w:rPr>
            </w:pPr>
            <w:r w:rsidRPr="00A13E7A">
              <w:rPr>
                <w:rFonts w:eastAsia="Times New Roman" w:cstheme="minorHAnsi"/>
                <w:lang w:eastAsia="hr-HR"/>
              </w:rPr>
              <w:t>sastavnica nije ostvarena niti na najnižoj očekivanoj razini ili ne postoji</w:t>
            </w:r>
          </w:p>
        </w:tc>
      </w:tr>
      <w:tr w:rsidR="00972036" w:rsidRPr="00A13E7A" w14:paraId="2C8348F4" w14:textId="77777777" w:rsidTr="00694BC7">
        <w:tc>
          <w:tcPr>
            <w:tcW w:w="1985" w:type="dxa"/>
            <w:vMerge/>
          </w:tcPr>
          <w:p w14:paraId="7E5BBA8D" w14:textId="77777777" w:rsidR="00972036" w:rsidRPr="00A13E7A" w:rsidRDefault="00972036" w:rsidP="00694BC7">
            <w:pPr>
              <w:rPr>
                <w:rFonts w:cstheme="minorHAnsi"/>
              </w:rPr>
            </w:pPr>
          </w:p>
        </w:tc>
        <w:tc>
          <w:tcPr>
            <w:tcW w:w="3119" w:type="dxa"/>
          </w:tcPr>
          <w:p w14:paraId="2010C14A"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je iznimno motiviran za rad.</w:t>
            </w:r>
          </w:p>
        </w:tc>
        <w:tc>
          <w:tcPr>
            <w:tcW w:w="2976" w:type="dxa"/>
          </w:tcPr>
          <w:p w14:paraId="3DD3F658"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Motivacija je promjenjiva i ovisi o zadanoj aktivnosti</w:t>
            </w:r>
          </w:p>
        </w:tc>
        <w:tc>
          <w:tcPr>
            <w:tcW w:w="3544" w:type="dxa"/>
          </w:tcPr>
          <w:p w14:paraId="079E6C3B"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nije motiviran za rad pa ga je potrebno poticati</w:t>
            </w:r>
          </w:p>
        </w:tc>
        <w:tc>
          <w:tcPr>
            <w:tcW w:w="2693" w:type="dxa"/>
            <w:vMerge/>
            <w:tcBorders>
              <w:right w:val="single" w:sz="4" w:space="0" w:color="auto"/>
            </w:tcBorders>
          </w:tcPr>
          <w:p w14:paraId="63AADA3D" w14:textId="77777777" w:rsidR="00972036" w:rsidRPr="00A13E7A" w:rsidRDefault="00972036" w:rsidP="00694BC7">
            <w:pPr>
              <w:rPr>
                <w:rFonts w:cstheme="minorHAnsi"/>
              </w:rPr>
            </w:pPr>
          </w:p>
        </w:tc>
      </w:tr>
      <w:tr w:rsidR="00972036" w:rsidRPr="00A13E7A" w14:paraId="25A0ABAF" w14:textId="77777777" w:rsidTr="00694BC7">
        <w:tc>
          <w:tcPr>
            <w:tcW w:w="1985" w:type="dxa"/>
            <w:vMerge/>
          </w:tcPr>
          <w:p w14:paraId="4392769B" w14:textId="77777777" w:rsidR="00972036" w:rsidRPr="00A13E7A" w:rsidRDefault="00972036" w:rsidP="00694BC7">
            <w:pPr>
              <w:rPr>
                <w:rFonts w:cstheme="minorHAnsi"/>
              </w:rPr>
            </w:pPr>
          </w:p>
        </w:tc>
        <w:tc>
          <w:tcPr>
            <w:tcW w:w="3119" w:type="dxa"/>
          </w:tcPr>
          <w:p w14:paraId="64DCFA76"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Uljudno se odnosi u pisanoj i govornoj komunikaciji.</w:t>
            </w:r>
          </w:p>
        </w:tc>
        <w:tc>
          <w:tcPr>
            <w:tcW w:w="2976" w:type="dxa"/>
          </w:tcPr>
          <w:p w14:paraId="0C817F20"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Ponekad zaboravlja pravila uljudbene komunikacije</w:t>
            </w:r>
          </w:p>
        </w:tc>
        <w:tc>
          <w:tcPr>
            <w:tcW w:w="3544" w:type="dxa"/>
          </w:tcPr>
          <w:p w14:paraId="5EF6A492"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ponaša izvan pravila uljudbene komunikacije</w:t>
            </w:r>
          </w:p>
        </w:tc>
        <w:tc>
          <w:tcPr>
            <w:tcW w:w="2693" w:type="dxa"/>
            <w:vMerge/>
            <w:tcBorders>
              <w:right w:val="single" w:sz="4" w:space="0" w:color="auto"/>
            </w:tcBorders>
          </w:tcPr>
          <w:p w14:paraId="37146CDA" w14:textId="77777777" w:rsidR="00972036" w:rsidRPr="00A13E7A" w:rsidRDefault="00972036" w:rsidP="00694BC7">
            <w:pPr>
              <w:rPr>
                <w:rFonts w:cstheme="minorHAnsi"/>
              </w:rPr>
            </w:pPr>
          </w:p>
        </w:tc>
      </w:tr>
      <w:tr w:rsidR="00972036" w:rsidRPr="00A13E7A" w14:paraId="5336AFFE" w14:textId="77777777" w:rsidTr="00694BC7">
        <w:tc>
          <w:tcPr>
            <w:tcW w:w="1985" w:type="dxa"/>
            <w:vMerge w:val="restart"/>
          </w:tcPr>
          <w:p w14:paraId="1FE70CCD" w14:textId="77777777" w:rsidR="00972036" w:rsidRPr="00A13E7A" w:rsidRDefault="00972036" w:rsidP="00694BC7">
            <w:pPr>
              <w:pStyle w:val="TableContents"/>
              <w:rPr>
                <w:rFonts w:asciiTheme="minorHAnsi" w:hAnsiTheme="minorHAnsi" w:cstheme="minorHAnsi"/>
                <w:b/>
                <w:bCs/>
                <w:color w:val="000000"/>
                <w:sz w:val="22"/>
                <w:szCs w:val="22"/>
              </w:rPr>
            </w:pPr>
            <w:r w:rsidRPr="00A13E7A">
              <w:rPr>
                <w:rFonts w:asciiTheme="minorHAnsi" w:hAnsiTheme="minorHAnsi" w:cstheme="minorHAnsi"/>
                <w:b/>
                <w:bCs/>
                <w:color w:val="000000"/>
                <w:sz w:val="22"/>
                <w:szCs w:val="22"/>
              </w:rPr>
              <w:t>Komunikacija</w:t>
            </w:r>
          </w:p>
        </w:tc>
        <w:tc>
          <w:tcPr>
            <w:tcW w:w="3119" w:type="dxa"/>
          </w:tcPr>
          <w:p w14:paraId="7DE2DF19"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Služi se standardnim hrvatskim jezikom,  oblikuje rečenice koje su pravopisno i gramatički točne</w:t>
            </w:r>
          </w:p>
        </w:tc>
        <w:tc>
          <w:tcPr>
            <w:tcW w:w="2976" w:type="dxa"/>
          </w:tcPr>
          <w:p w14:paraId="0395BEFE"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Nastoji se služiti standardnim hrvatskim jezikom, no ponekad oblikuje rečenice koje su pravopisno i gramatički netočne</w:t>
            </w:r>
          </w:p>
        </w:tc>
        <w:tc>
          <w:tcPr>
            <w:tcW w:w="3544" w:type="dxa"/>
          </w:tcPr>
          <w:p w14:paraId="22CCC1F5"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Ne odgovara na učiteljičine poruke ili odgovara na učiteljičine poruke tek nakon upozorenja</w:t>
            </w:r>
          </w:p>
        </w:tc>
        <w:tc>
          <w:tcPr>
            <w:tcW w:w="2693" w:type="dxa"/>
            <w:vMerge/>
            <w:tcBorders>
              <w:right w:val="single" w:sz="4" w:space="0" w:color="auto"/>
            </w:tcBorders>
          </w:tcPr>
          <w:p w14:paraId="2439A9E0" w14:textId="77777777" w:rsidR="00972036" w:rsidRPr="00A13E7A" w:rsidRDefault="00972036" w:rsidP="00694BC7">
            <w:pPr>
              <w:spacing w:line="259" w:lineRule="auto"/>
              <w:rPr>
                <w:rFonts w:cstheme="minorHAnsi"/>
              </w:rPr>
            </w:pPr>
          </w:p>
        </w:tc>
      </w:tr>
      <w:tr w:rsidR="00972036" w:rsidRPr="00A13E7A" w14:paraId="51097148" w14:textId="77777777" w:rsidTr="00694BC7">
        <w:tc>
          <w:tcPr>
            <w:tcW w:w="1985" w:type="dxa"/>
            <w:vMerge/>
          </w:tcPr>
          <w:p w14:paraId="740A9742" w14:textId="77777777" w:rsidR="00972036" w:rsidRPr="00A13E7A" w:rsidRDefault="00972036" w:rsidP="00694BC7">
            <w:pPr>
              <w:rPr>
                <w:rFonts w:cstheme="minorHAnsi"/>
              </w:rPr>
            </w:pPr>
          </w:p>
        </w:tc>
        <w:tc>
          <w:tcPr>
            <w:tcW w:w="3119" w:type="dxa"/>
          </w:tcPr>
          <w:p w14:paraId="5559C612"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Uvijek odgovara na  učiteljičine upite na vrijeme.</w:t>
            </w:r>
          </w:p>
        </w:tc>
        <w:tc>
          <w:tcPr>
            <w:tcW w:w="2976" w:type="dxa"/>
          </w:tcPr>
          <w:p w14:paraId="70108D8F"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Na učiteljičine upite odgovara s malim vremenskim odmakom.</w:t>
            </w:r>
          </w:p>
          <w:p w14:paraId="46138BCD"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Uvažava učiteljičine napu</w:t>
            </w:r>
            <w:r>
              <w:rPr>
                <w:rFonts w:asciiTheme="minorHAnsi" w:hAnsiTheme="minorHAnsi" w:cstheme="minorHAnsi"/>
                <w:sz w:val="22"/>
                <w:szCs w:val="22"/>
              </w:rPr>
              <w:t>t</w:t>
            </w:r>
            <w:r w:rsidRPr="00A13E7A">
              <w:rPr>
                <w:rFonts w:asciiTheme="minorHAnsi" w:hAnsiTheme="minorHAnsi" w:cstheme="minorHAnsi"/>
                <w:sz w:val="22"/>
                <w:szCs w:val="22"/>
              </w:rPr>
              <w:t>ke.</w:t>
            </w:r>
          </w:p>
        </w:tc>
        <w:tc>
          <w:tcPr>
            <w:tcW w:w="3544" w:type="dxa"/>
          </w:tcPr>
          <w:p w14:paraId="76E72431"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Oglušuje se na naputke učiteljice o popravku rada i sl.</w:t>
            </w:r>
          </w:p>
        </w:tc>
        <w:tc>
          <w:tcPr>
            <w:tcW w:w="2693" w:type="dxa"/>
            <w:vMerge/>
            <w:tcBorders>
              <w:right w:val="single" w:sz="4" w:space="0" w:color="auto"/>
            </w:tcBorders>
          </w:tcPr>
          <w:p w14:paraId="1C645B26" w14:textId="77777777" w:rsidR="00972036" w:rsidRPr="00A13E7A" w:rsidRDefault="00972036" w:rsidP="00694BC7">
            <w:pPr>
              <w:spacing w:line="259" w:lineRule="auto"/>
              <w:rPr>
                <w:rFonts w:cstheme="minorHAnsi"/>
              </w:rPr>
            </w:pPr>
          </w:p>
        </w:tc>
      </w:tr>
      <w:tr w:rsidR="00972036" w:rsidRPr="00A13E7A" w14:paraId="55B038EA" w14:textId="77777777" w:rsidTr="00694BC7">
        <w:tc>
          <w:tcPr>
            <w:tcW w:w="1985" w:type="dxa"/>
            <w:vMerge/>
          </w:tcPr>
          <w:p w14:paraId="724BC500" w14:textId="77777777" w:rsidR="00972036" w:rsidRPr="00A13E7A" w:rsidRDefault="00972036" w:rsidP="00694BC7">
            <w:pPr>
              <w:rPr>
                <w:rFonts w:cstheme="minorHAnsi"/>
              </w:rPr>
            </w:pPr>
          </w:p>
        </w:tc>
        <w:tc>
          <w:tcPr>
            <w:tcW w:w="3119" w:type="dxa"/>
          </w:tcPr>
          <w:p w14:paraId="5FD175C7"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Uvijek potpisuje zadatke svojim imenom i prezimenom</w:t>
            </w:r>
          </w:p>
        </w:tc>
        <w:tc>
          <w:tcPr>
            <w:tcW w:w="2976" w:type="dxa"/>
          </w:tcPr>
          <w:p w14:paraId="01A038FA"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Ponekad se zaboravi potpisati ili iz potpisa nije vidljivo tko je</w:t>
            </w:r>
          </w:p>
        </w:tc>
        <w:tc>
          <w:tcPr>
            <w:tcW w:w="3544" w:type="dxa"/>
          </w:tcPr>
          <w:p w14:paraId="7AB66E96"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Ne potpisuje uratke svojim imenom, a iz adrese pošte nije vidljiv učenički identitet</w:t>
            </w:r>
          </w:p>
        </w:tc>
        <w:tc>
          <w:tcPr>
            <w:tcW w:w="2693" w:type="dxa"/>
            <w:vMerge/>
            <w:tcBorders>
              <w:right w:val="single" w:sz="4" w:space="0" w:color="auto"/>
            </w:tcBorders>
          </w:tcPr>
          <w:p w14:paraId="43BD714C" w14:textId="77777777" w:rsidR="00972036" w:rsidRPr="00A13E7A" w:rsidRDefault="00972036" w:rsidP="00694BC7">
            <w:pPr>
              <w:spacing w:line="259" w:lineRule="auto"/>
              <w:rPr>
                <w:rFonts w:cstheme="minorHAnsi"/>
              </w:rPr>
            </w:pPr>
          </w:p>
        </w:tc>
      </w:tr>
      <w:tr w:rsidR="00972036" w:rsidRPr="00A13E7A" w14:paraId="1751F935" w14:textId="77777777" w:rsidTr="00694BC7">
        <w:tc>
          <w:tcPr>
            <w:tcW w:w="1985" w:type="dxa"/>
            <w:vMerge w:val="restart"/>
          </w:tcPr>
          <w:p w14:paraId="64844DB6" w14:textId="77777777" w:rsidR="00972036" w:rsidRPr="00A13E7A" w:rsidRDefault="00972036" w:rsidP="00694BC7">
            <w:pPr>
              <w:pStyle w:val="TableContents"/>
              <w:rPr>
                <w:rFonts w:asciiTheme="minorHAnsi" w:hAnsiTheme="minorHAnsi" w:cstheme="minorHAnsi"/>
                <w:b/>
                <w:bCs/>
                <w:color w:val="000000"/>
                <w:sz w:val="22"/>
                <w:szCs w:val="22"/>
              </w:rPr>
            </w:pPr>
            <w:r w:rsidRPr="00A13E7A">
              <w:rPr>
                <w:rFonts w:asciiTheme="minorHAnsi" w:hAnsiTheme="minorHAnsi" w:cstheme="minorHAnsi"/>
                <w:b/>
                <w:bCs/>
                <w:color w:val="000000"/>
                <w:sz w:val="22"/>
                <w:szCs w:val="22"/>
              </w:rPr>
              <w:t>Praćenje nastave u virtualnoj učionici</w:t>
            </w:r>
          </w:p>
        </w:tc>
        <w:tc>
          <w:tcPr>
            <w:tcW w:w="3119" w:type="dxa"/>
          </w:tcPr>
          <w:p w14:paraId="42A61DC0"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Redovito tijekom dana prati upute i obavijesti u virtualnoj učionici</w:t>
            </w:r>
          </w:p>
        </w:tc>
        <w:tc>
          <w:tcPr>
            <w:tcW w:w="2976" w:type="dxa"/>
          </w:tcPr>
          <w:p w14:paraId="79D03865"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 xml:space="preserve">učenik prati upute i obavijesti u virtualnoj učionici , no zna se dogoditi da mu obavijest promakne pa ga učitelj mora </w:t>
            </w:r>
            <w:r w:rsidRPr="00A13E7A">
              <w:rPr>
                <w:rFonts w:asciiTheme="minorHAnsi" w:hAnsiTheme="minorHAnsi" w:cstheme="minorHAnsi"/>
                <w:sz w:val="22"/>
                <w:szCs w:val="22"/>
              </w:rPr>
              <w:lastRenderedPageBreak/>
              <w:t>kontaktirati privatnom porukom</w:t>
            </w:r>
          </w:p>
        </w:tc>
        <w:tc>
          <w:tcPr>
            <w:tcW w:w="3544" w:type="dxa"/>
          </w:tcPr>
          <w:p w14:paraId="44107F3D"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lastRenderedPageBreak/>
              <w:t>Učenik čita upute i obavijesti sa zakašnjenjem od nekoliko dana</w:t>
            </w:r>
          </w:p>
        </w:tc>
        <w:tc>
          <w:tcPr>
            <w:tcW w:w="2693" w:type="dxa"/>
            <w:vMerge/>
            <w:tcBorders>
              <w:right w:val="single" w:sz="4" w:space="0" w:color="auto"/>
            </w:tcBorders>
          </w:tcPr>
          <w:p w14:paraId="47EE2D70" w14:textId="77777777" w:rsidR="00972036" w:rsidRPr="00A13E7A" w:rsidRDefault="00972036" w:rsidP="00694BC7">
            <w:pPr>
              <w:spacing w:line="259" w:lineRule="auto"/>
              <w:rPr>
                <w:rFonts w:cstheme="minorHAnsi"/>
              </w:rPr>
            </w:pPr>
          </w:p>
        </w:tc>
      </w:tr>
      <w:tr w:rsidR="00972036" w:rsidRPr="00A13E7A" w14:paraId="68D203A4" w14:textId="77777777" w:rsidTr="00694BC7">
        <w:tc>
          <w:tcPr>
            <w:tcW w:w="1985" w:type="dxa"/>
            <w:vMerge/>
          </w:tcPr>
          <w:p w14:paraId="3ED21FB9" w14:textId="77777777" w:rsidR="00972036" w:rsidRPr="00A13E7A" w:rsidRDefault="00972036" w:rsidP="00694BC7">
            <w:pPr>
              <w:rPr>
                <w:rFonts w:cstheme="minorHAnsi"/>
              </w:rPr>
            </w:pPr>
          </w:p>
        </w:tc>
        <w:tc>
          <w:tcPr>
            <w:tcW w:w="3119" w:type="dxa"/>
          </w:tcPr>
          <w:p w14:paraId="1E17E243"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redovito aktivno sudjeluje u virtualnoj učionici u realnom vremenu.</w:t>
            </w:r>
          </w:p>
        </w:tc>
        <w:tc>
          <w:tcPr>
            <w:tcW w:w="2976" w:type="dxa"/>
          </w:tcPr>
          <w:p w14:paraId="154FE6F4"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povremeno sudjeluje u virtualnoj učionici u realnom vremenu ili je redovito prisutan ali bez ikakve druge aktivnosti.</w:t>
            </w:r>
          </w:p>
        </w:tc>
        <w:tc>
          <w:tcPr>
            <w:tcW w:w="3544" w:type="dxa"/>
          </w:tcPr>
          <w:p w14:paraId="355BE47A" w14:textId="77777777" w:rsidR="00972036" w:rsidRPr="00A13E7A" w:rsidRDefault="00972036" w:rsidP="00694BC7">
            <w:pPr>
              <w:pStyle w:val="TableContents"/>
              <w:rPr>
                <w:rFonts w:asciiTheme="minorHAnsi" w:hAnsiTheme="minorHAnsi" w:cstheme="minorHAnsi"/>
                <w:sz w:val="22"/>
                <w:szCs w:val="22"/>
              </w:rPr>
            </w:pPr>
            <w:r w:rsidRPr="00A13E7A">
              <w:rPr>
                <w:rFonts w:asciiTheme="minorHAnsi" w:hAnsiTheme="minorHAnsi" w:cstheme="minorHAnsi"/>
                <w:sz w:val="22"/>
                <w:szCs w:val="22"/>
              </w:rPr>
              <w:t>Učenik vrlo često ne sudjeluje u virtualnoj učionici u realnom vremenu</w:t>
            </w:r>
          </w:p>
        </w:tc>
        <w:tc>
          <w:tcPr>
            <w:tcW w:w="2693" w:type="dxa"/>
            <w:vMerge/>
            <w:tcBorders>
              <w:right w:val="single" w:sz="4" w:space="0" w:color="auto"/>
            </w:tcBorders>
          </w:tcPr>
          <w:p w14:paraId="2158DAE3" w14:textId="77777777" w:rsidR="00972036" w:rsidRPr="00A13E7A" w:rsidRDefault="00972036" w:rsidP="00694BC7">
            <w:pPr>
              <w:spacing w:line="259" w:lineRule="auto"/>
              <w:rPr>
                <w:rFonts w:cstheme="minorHAnsi"/>
              </w:rPr>
            </w:pPr>
          </w:p>
        </w:tc>
      </w:tr>
      <w:tr w:rsidR="00972036" w:rsidRPr="00A13E7A" w14:paraId="756925C2" w14:textId="77777777" w:rsidTr="00694BC7">
        <w:tc>
          <w:tcPr>
            <w:tcW w:w="1985" w:type="dxa"/>
            <w:vMerge/>
          </w:tcPr>
          <w:p w14:paraId="5BE287DD" w14:textId="77777777" w:rsidR="00972036" w:rsidRPr="00A13E7A" w:rsidRDefault="00972036" w:rsidP="00694BC7">
            <w:pPr>
              <w:rPr>
                <w:rFonts w:cstheme="minorHAnsi"/>
              </w:rPr>
            </w:pPr>
          </w:p>
        </w:tc>
        <w:tc>
          <w:tcPr>
            <w:tcW w:w="3119" w:type="dxa"/>
          </w:tcPr>
          <w:p w14:paraId="1C830899" w14:textId="77777777" w:rsidR="00972036" w:rsidRPr="00A13E7A" w:rsidRDefault="00972036" w:rsidP="00694BC7">
            <w:pPr>
              <w:pStyle w:val="TableContents"/>
              <w:rPr>
                <w:rFonts w:asciiTheme="minorHAnsi" w:hAnsiTheme="minorHAnsi" w:cstheme="minorHAnsi"/>
                <w:sz w:val="22"/>
                <w:szCs w:val="22"/>
              </w:rPr>
            </w:pPr>
            <w:r>
              <w:rPr>
                <w:rFonts w:asciiTheme="minorHAnsi" w:hAnsiTheme="minorHAnsi" w:cstheme="minorHAnsi"/>
                <w:sz w:val="22"/>
                <w:szCs w:val="22"/>
              </w:rPr>
              <w:t xml:space="preserve">rok </w:t>
            </w:r>
            <w:r w:rsidRPr="00A13E7A">
              <w:rPr>
                <w:rFonts w:asciiTheme="minorHAnsi" w:hAnsiTheme="minorHAnsi" w:cstheme="minorHAnsi"/>
                <w:sz w:val="22"/>
                <w:szCs w:val="22"/>
              </w:rPr>
              <w:t>uvijek ispoštovan</w:t>
            </w:r>
          </w:p>
        </w:tc>
        <w:tc>
          <w:tcPr>
            <w:tcW w:w="2976" w:type="dxa"/>
          </w:tcPr>
          <w:p w14:paraId="69ED8ADB" w14:textId="77777777" w:rsidR="00972036" w:rsidRPr="00A13E7A" w:rsidRDefault="00972036" w:rsidP="00694BC7">
            <w:pPr>
              <w:pStyle w:val="TableContents"/>
              <w:rPr>
                <w:rFonts w:asciiTheme="minorHAnsi" w:hAnsiTheme="minorHAnsi" w:cstheme="minorHAnsi"/>
                <w:sz w:val="22"/>
                <w:szCs w:val="22"/>
              </w:rPr>
            </w:pPr>
            <w:r>
              <w:rPr>
                <w:rFonts w:asciiTheme="minorHAnsi" w:hAnsiTheme="minorHAnsi" w:cstheme="minorHAnsi"/>
                <w:sz w:val="22"/>
                <w:szCs w:val="22"/>
              </w:rPr>
              <w:t xml:space="preserve">rok </w:t>
            </w:r>
            <w:r w:rsidRPr="00A13E7A">
              <w:rPr>
                <w:rFonts w:asciiTheme="minorHAnsi" w:hAnsiTheme="minorHAnsi" w:cstheme="minorHAnsi"/>
                <w:sz w:val="22"/>
                <w:szCs w:val="22"/>
              </w:rPr>
              <w:t>većinom ispoštovan</w:t>
            </w:r>
          </w:p>
        </w:tc>
        <w:tc>
          <w:tcPr>
            <w:tcW w:w="3544" w:type="dxa"/>
          </w:tcPr>
          <w:p w14:paraId="58F4D304" w14:textId="77777777" w:rsidR="00972036" w:rsidRPr="00A13E7A" w:rsidRDefault="00972036" w:rsidP="00694BC7">
            <w:pPr>
              <w:pStyle w:val="TableContents"/>
              <w:rPr>
                <w:rFonts w:asciiTheme="minorHAnsi" w:hAnsiTheme="minorHAnsi" w:cstheme="minorHAnsi"/>
                <w:sz w:val="22"/>
                <w:szCs w:val="22"/>
              </w:rPr>
            </w:pPr>
            <w:r>
              <w:rPr>
                <w:rFonts w:asciiTheme="minorHAnsi" w:hAnsiTheme="minorHAnsi" w:cstheme="minorHAnsi"/>
                <w:sz w:val="22"/>
                <w:szCs w:val="22"/>
              </w:rPr>
              <w:t xml:space="preserve">rok </w:t>
            </w:r>
            <w:r w:rsidRPr="00A13E7A">
              <w:rPr>
                <w:rFonts w:asciiTheme="minorHAnsi" w:hAnsiTheme="minorHAnsi" w:cstheme="minorHAnsi"/>
                <w:sz w:val="22"/>
                <w:szCs w:val="22"/>
              </w:rPr>
              <w:t>manjim dijelom ispoštovan</w:t>
            </w:r>
          </w:p>
        </w:tc>
        <w:tc>
          <w:tcPr>
            <w:tcW w:w="2693" w:type="dxa"/>
            <w:vMerge/>
            <w:tcBorders>
              <w:right w:val="single" w:sz="4" w:space="0" w:color="auto"/>
            </w:tcBorders>
          </w:tcPr>
          <w:p w14:paraId="43502A07" w14:textId="77777777" w:rsidR="00972036" w:rsidRPr="00A13E7A" w:rsidRDefault="00972036" w:rsidP="00694BC7">
            <w:pPr>
              <w:spacing w:line="259" w:lineRule="auto"/>
              <w:rPr>
                <w:rFonts w:cstheme="minorHAnsi"/>
              </w:rPr>
            </w:pPr>
          </w:p>
        </w:tc>
      </w:tr>
      <w:tr w:rsidR="00972036" w:rsidRPr="00A13E7A" w14:paraId="57485A0B" w14:textId="77777777" w:rsidTr="00694BC7">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DA6DCC" w14:textId="77777777" w:rsidR="00972036" w:rsidRPr="00A13E7A" w:rsidRDefault="00972036" w:rsidP="00694BC7">
            <w:pPr>
              <w:rPr>
                <w:rFonts w:eastAsia="Times New Roman" w:cstheme="minorHAnsi"/>
                <w:b/>
                <w:bCs/>
                <w:lang w:eastAsia="hr-HR"/>
              </w:rPr>
            </w:pPr>
            <w:r w:rsidRPr="00A13E7A">
              <w:rPr>
                <w:rFonts w:cstheme="minorHAnsi"/>
                <w:b/>
              </w:rPr>
              <w:t>Količina odrađenih zadaća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321B9" w14:textId="77777777" w:rsidR="00972036" w:rsidRPr="00A13E7A" w:rsidRDefault="00972036" w:rsidP="00694BC7">
            <w:pPr>
              <w:rPr>
                <w:rFonts w:cstheme="minorHAnsi"/>
              </w:rPr>
            </w:pPr>
            <w:r w:rsidRPr="00A13E7A">
              <w:rPr>
                <w:rFonts w:cstheme="minorHAnsi"/>
              </w:rPr>
              <w:t>sve zadaće odrađene</w:t>
            </w:r>
          </w:p>
          <w:p w14:paraId="36217E4A" w14:textId="77777777" w:rsidR="00972036" w:rsidRPr="00A13E7A" w:rsidRDefault="00972036" w:rsidP="00694BC7">
            <w:pPr>
              <w:rPr>
                <w:rFonts w:eastAsia="Times New Roman" w:cstheme="minorHAnsi"/>
                <w:lang w:eastAsia="hr-HR"/>
              </w:rPr>
            </w:pPr>
            <w:r w:rsidRPr="00A13E7A">
              <w:rPr>
                <w:rFonts w:cstheme="minorHAnsi"/>
              </w:rPr>
              <w:t>(npr. 5/5)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6ACAF" w14:textId="77777777" w:rsidR="00972036" w:rsidRPr="00A13E7A" w:rsidRDefault="00972036" w:rsidP="00694BC7">
            <w:pPr>
              <w:rPr>
                <w:rFonts w:eastAsia="Times New Roman" w:cstheme="minorHAnsi"/>
                <w:lang w:eastAsia="hr-HR"/>
              </w:rPr>
            </w:pPr>
            <w:r w:rsidRPr="00A13E7A">
              <w:rPr>
                <w:rFonts w:cstheme="minorHAnsi"/>
              </w:rPr>
              <w:t>više od polovine zadaća odrađeno (npr. 4/5, 3/5)</w:t>
            </w:r>
          </w:p>
        </w:tc>
        <w:tc>
          <w:tcPr>
            <w:tcW w:w="3544" w:type="dxa"/>
            <w:tcBorders>
              <w:top w:val="single" w:sz="4" w:space="0" w:color="000000" w:themeColor="text1"/>
              <w:left w:val="single" w:sz="4" w:space="0" w:color="000000" w:themeColor="text1"/>
              <w:bottom w:val="single" w:sz="4" w:space="0" w:color="000000" w:themeColor="text1"/>
            </w:tcBorders>
          </w:tcPr>
          <w:p w14:paraId="3B4B7A36" w14:textId="77777777" w:rsidR="00972036" w:rsidRPr="00A13E7A" w:rsidRDefault="00972036" w:rsidP="00694BC7">
            <w:pPr>
              <w:rPr>
                <w:rFonts w:eastAsia="Times New Roman" w:cstheme="minorHAnsi"/>
                <w:lang w:eastAsia="hr-HR"/>
              </w:rPr>
            </w:pPr>
            <w:r w:rsidRPr="00A13E7A">
              <w:rPr>
                <w:rFonts w:cstheme="minorHAnsi"/>
              </w:rPr>
              <w:t>manje od polovine zadaća odrađen (npr. 2/5, 1/5)</w:t>
            </w:r>
          </w:p>
        </w:tc>
        <w:tc>
          <w:tcPr>
            <w:tcW w:w="2693" w:type="dxa"/>
            <w:vMerge/>
            <w:tcBorders>
              <w:right w:val="single" w:sz="4" w:space="0" w:color="auto"/>
            </w:tcBorders>
          </w:tcPr>
          <w:p w14:paraId="599C2BC7" w14:textId="77777777" w:rsidR="00972036" w:rsidRPr="00A13E7A" w:rsidRDefault="00972036" w:rsidP="00694BC7">
            <w:pPr>
              <w:rPr>
                <w:rFonts w:eastAsia="Times New Roman" w:cstheme="minorHAnsi"/>
                <w:lang w:eastAsia="hr-HR"/>
              </w:rPr>
            </w:pPr>
          </w:p>
        </w:tc>
      </w:tr>
      <w:tr w:rsidR="00972036" w:rsidRPr="00A13E7A" w14:paraId="2BB59215" w14:textId="77777777" w:rsidTr="00694BC7">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B32F4A" w14:textId="77777777" w:rsidR="00972036" w:rsidRPr="00A13E7A" w:rsidRDefault="00972036" w:rsidP="00694BC7">
            <w:pPr>
              <w:rPr>
                <w:rFonts w:cstheme="minorHAnsi"/>
                <w:b/>
              </w:rPr>
            </w:pPr>
            <w:r w:rsidRPr="00A13E7A">
              <w:rPr>
                <w:rFonts w:cstheme="minorHAnsi"/>
                <w:b/>
              </w:rPr>
              <w:t>Točnost</w:t>
            </w:r>
          </w:p>
          <w:p w14:paraId="2E29F4D0" w14:textId="77777777" w:rsidR="00972036" w:rsidRPr="00A13E7A" w:rsidRDefault="00972036" w:rsidP="00694BC7">
            <w:pPr>
              <w:rPr>
                <w:rFonts w:eastAsia="Times New Roman" w:cstheme="minorHAnsi"/>
                <w:b/>
                <w:bCs/>
                <w:lang w:eastAsia="hr-HR"/>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19B9E" w14:textId="77777777" w:rsidR="00972036" w:rsidRPr="00A13E7A" w:rsidRDefault="00972036" w:rsidP="00694BC7">
            <w:pPr>
              <w:rPr>
                <w:rFonts w:cstheme="minorHAnsi"/>
              </w:rPr>
            </w:pPr>
            <w:r w:rsidRPr="00A13E7A">
              <w:rPr>
                <w:rFonts w:cstheme="minorHAnsi"/>
              </w:rPr>
              <w:t>veliki postotak točnosti, vidljiva temeljitost u radu</w:t>
            </w:r>
          </w:p>
          <w:p w14:paraId="44DBBDE3" w14:textId="77777777" w:rsidR="00972036" w:rsidRPr="00A13E7A" w:rsidRDefault="00972036" w:rsidP="00694BC7">
            <w:pPr>
              <w:rPr>
                <w:rFonts w:eastAsia="Times New Roman" w:cstheme="minorHAnsi"/>
                <w:lang w:eastAsia="hr-HR"/>
              </w:rPr>
            </w:pPr>
            <w:r w:rsidRPr="00A13E7A">
              <w:rPr>
                <w:rFonts w:cstheme="minorHAnsi"/>
              </w:rPr>
              <w:t xml:space="preserve">(npr. riješenost radnih listića za obradu na </w:t>
            </w:r>
            <w:r w:rsidRPr="00A650B7">
              <w:rPr>
                <w:rFonts w:cstheme="minorHAnsi"/>
                <w:b/>
                <w:bCs/>
              </w:rPr>
              <w:t>iznimnoj</w:t>
            </w:r>
            <w:r w:rsidRPr="00A13E7A">
              <w:rPr>
                <w:rFonts w:cstheme="minorHAnsi"/>
              </w:rPr>
              <w:t xml:space="preserve"> ili </w:t>
            </w:r>
            <w:r w:rsidRPr="00A650B7">
              <w:rPr>
                <w:rFonts w:cstheme="minorHAnsi"/>
                <w:b/>
                <w:bCs/>
              </w:rPr>
              <w:t>vrlo dobroj</w:t>
            </w:r>
            <w:r w:rsidRPr="00A13E7A">
              <w:rPr>
                <w:rFonts w:cstheme="minorHAnsi"/>
              </w:rPr>
              <w:t xml:space="preserve"> razini)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107DDD" w14:textId="77777777" w:rsidR="00972036" w:rsidRPr="00A13E7A" w:rsidRDefault="00972036" w:rsidP="00694BC7">
            <w:pPr>
              <w:rPr>
                <w:rFonts w:cstheme="minorHAnsi"/>
              </w:rPr>
            </w:pPr>
            <w:r w:rsidRPr="00A13E7A">
              <w:rPr>
                <w:rFonts w:cstheme="minorHAnsi"/>
              </w:rPr>
              <w:t>točnost varira s obzirom na težinu zadataka, vidljiv trud učenika</w:t>
            </w:r>
          </w:p>
          <w:p w14:paraId="3CB95D4E" w14:textId="77777777" w:rsidR="00972036" w:rsidRPr="00A13E7A" w:rsidRDefault="00972036" w:rsidP="00694BC7">
            <w:pPr>
              <w:rPr>
                <w:rFonts w:eastAsia="Times New Roman" w:cstheme="minorHAnsi"/>
                <w:lang w:eastAsia="hr-HR"/>
              </w:rPr>
            </w:pPr>
            <w:r w:rsidRPr="00A13E7A">
              <w:rPr>
                <w:rFonts w:eastAsia="Times New Roman" w:cstheme="minorHAnsi"/>
                <w:lang w:eastAsia="hr-HR"/>
              </w:rPr>
              <w:t xml:space="preserve">(npr. riješenost radnih listića za obradu na </w:t>
            </w:r>
            <w:r w:rsidRPr="00A650B7">
              <w:rPr>
                <w:rFonts w:eastAsia="Times New Roman" w:cstheme="minorHAnsi"/>
                <w:b/>
                <w:bCs/>
                <w:lang w:eastAsia="hr-HR"/>
              </w:rPr>
              <w:t xml:space="preserve">dobroj </w:t>
            </w:r>
            <w:r w:rsidRPr="00A13E7A">
              <w:rPr>
                <w:rFonts w:eastAsia="Times New Roman" w:cstheme="minorHAnsi"/>
                <w:lang w:eastAsia="hr-HR"/>
              </w:rPr>
              <w:t>razini)</w:t>
            </w:r>
          </w:p>
        </w:tc>
        <w:tc>
          <w:tcPr>
            <w:tcW w:w="3544" w:type="dxa"/>
            <w:tcBorders>
              <w:top w:val="single" w:sz="4" w:space="0" w:color="000000" w:themeColor="text1"/>
              <w:left w:val="single" w:sz="4" w:space="0" w:color="000000" w:themeColor="text1"/>
              <w:bottom w:val="single" w:sz="4" w:space="0" w:color="000000" w:themeColor="text1"/>
            </w:tcBorders>
          </w:tcPr>
          <w:p w14:paraId="2E3D40E5" w14:textId="77777777" w:rsidR="00972036" w:rsidRPr="00A13E7A" w:rsidRDefault="00972036" w:rsidP="00694BC7">
            <w:pPr>
              <w:rPr>
                <w:rFonts w:cstheme="minorHAnsi"/>
              </w:rPr>
            </w:pPr>
            <w:r w:rsidRPr="00A13E7A">
              <w:rPr>
                <w:rFonts w:cstheme="minorHAnsi"/>
              </w:rPr>
              <w:t>česte greške, točnost veća u jednostavnim zadatcima</w:t>
            </w:r>
          </w:p>
          <w:p w14:paraId="7EEF5692" w14:textId="77777777" w:rsidR="00972036" w:rsidRPr="00A13E7A" w:rsidRDefault="00972036" w:rsidP="00694BC7">
            <w:pPr>
              <w:rPr>
                <w:rFonts w:eastAsia="Times New Roman" w:cstheme="minorHAnsi"/>
                <w:lang w:eastAsia="hr-HR"/>
              </w:rPr>
            </w:pPr>
            <w:r w:rsidRPr="00A13E7A">
              <w:rPr>
                <w:rFonts w:eastAsia="Times New Roman" w:cstheme="minorHAnsi"/>
                <w:lang w:eastAsia="hr-HR"/>
              </w:rPr>
              <w:t xml:space="preserve">(npr. riješenost radnih listića za </w:t>
            </w:r>
            <w:r w:rsidRPr="00A650B7">
              <w:rPr>
                <w:rFonts w:eastAsia="Times New Roman" w:cstheme="minorHAnsi"/>
                <w:b/>
                <w:bCs/>
                <w:lang w:eastAsia="hr-HR"/>
              </w:rPr>
              <w:t xml:space="preserve">zadovoljavajućoj </w:t>
            </w:r>
            <w:r>
              <w:rPr>
                <w:rFonts w:eastAsia="Times New Roman" w:cstheme="minorHAnsi"/>
                <w:b/>
                <w:bCs/>
                <w:lang w:eastAsia="hr-HR"/>
              </w:rPr>
              <w:t xml:space="preserve">ili nezadovoljavajućoj </w:t>
            </w:r>
            <w:r w:rsidRPr="00A13E7A">
              <w:rPr>
                <w:rFonts w:eastAsia="Times New Roman" w:cstheme="minorHAnsi"/>
                <w:lang w:eastAsia="hr-HR"/>
              </w:rPr>
              <w:t>razini)</w:t>
            </w:r>
          </w:p>
        </w:tc>
        <w:tc>
          <w:tcPr>
            <w:tcW w:w="2693" w:type="dxa"/>
            <w:vMerge/>
            <w:tcBorders>
              <w:right w:val="single" w:sz="4" w:space="0" w:color="auto"/>
            </w:tcBorders>
          </w:tcPr>
          <w:p w14:paraId="3ED926E2" w14:textId="77777777" w:rsidR="00972036" w:rsidRPr="00A13E7A" w:rsidRDefault="00972036" w:rsidP="00694BC7">
            <w:pPr>
              <w:rPr>
                <w:rFonts w:eastAsia="Times New Roman" w:cstheme="minorHAnsi"/>
                <w:lang w:eastAsia="hr-HR"/>
              </w:rPr>
            </w:pPr>
          </w:p>
        </w:tc>
      </w:tr>
      <w:tr w:rsidR="00972036" w:rsidRPr="00A13E7A" w14:paraId="0C35CE17" w14:textId="77777777" w:rsidTr="00694BC7">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B1EB45" w14:textId="77777777" w:rsidR="00972036" w:rsidRPr="00A13E7A" w:rsidRDefault="00972036" w:rsidP="00694BC7">
            <w:pPr>
              <w:rPr>
                <w:rFonts w:cstheme="minorHAnsi"/>
                <w:b/>
              </w:rPr>
            </w:pPr>
            <w:r w:rsidRPr="00A13E7A">
              <w:rPr>
                <w:rFonts w:cstheme="minorHAnsi"/>
                <w:b/>
              </w:rPr>
              <w:t>Samostalnost</w:t>
            </w:r>
          </w:p>
          <w:p w14:paraId="179BA663" w14:textId="77777777" w:rsidR="00972036" w:rsidRPr="00A13E7A" w:rsidRDefault="00972036" w:rsidP="00694BC7">
            <w:pPr>
              <w:rPr>
                <w:rFonts w:eastAsia="Calibri" w:cstheme="minorHAnsi"/>
                <w:bCs/>
              </w:rPr>
            </w:pPr>
            <w:r>
              <w:rPr>
                <w:rFonts w:cstheme="minorHAnsi"/>
                <w:b/>
              </w:rPr>
              <w:t>u</w:t>
            </w:r>
            <w:r w:rsidRPr="00A13E7A">
              <w:rPr>
                <w:rFonts w:cstheme="minorHAnsi"/>
                <w:b/>
              </w:rPr>
              <w:t xml:space="preserve"> izradi zadaća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AE23B" w14:textId="77777777" w:rsidR="00972036" w:rsidRPr="00A13E7A" w:rsidRDefault="00972036" w:rsidP="00694BC7">
            <w:pPr>
              <w:rPr>
                <w:rFonts w:eastAsia="Times New Roman" w:cstheme="minorHAnsi"/>
                <w:lang w:eastAsia="hr-HR"/>
              </w:rPr>
            </w:pPr>
            <w:r w:rsidRPr="00A13E7A">
              <w:rPr>
                <w:rFonts w:cstheme="minorHAnsi"/>
              </w:rPr>
              <w:t>potpuna samostalnost u izradi zadaća, pitanja pojašnjenja su vrlo konkretna, vidljivo poznavanje sadržaja na kojem se radi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D5C919" w14:textId="77777777" w:rsidR="00972036" w:rsidRPr="00A13E7A" w:rsidRDefault="00972036" w:rsidP="00694BC7">
            <w:pPr>
              <w:rPr>
                <w:rFonts w:eastAsia="Calibri" w:cstheme="minorHAnsi"/>
              </w:rPr>
            </w:pPr>
            <w:r w:rsidRPr="00A13E7A">
              <w:rPr>
                <w:rFonts w:cstheme="minorHAnsi"/>
              </w:rPr>
              <w:t>ponekad se traži pomoć ili pojašnjenje nastavnika, pitanja manje konkretna zbog nedovoljne pažnje posvećene sadržaju na kojem se radi</w:t>
            </w:r>
          </w:p>
        </w:tc>
        <w:tc>
          <w:tcPr>
            <w:tcW w:w="3544" w:type="dxa"/>
            <w:tcBorders>
              <w:top w:val="single" w:sz="4" w:space="0" w:color="000000" w:themeColor="text1"/>
              <w:left w:val="single" w:sz="4" w:space="0" w:color="000000" w:themeColor="text1"/>
              <w:bottom w:val="single" w:sz="4" w:space="0" w:color="000000" w:themeColor="text1"/>
            </w:tcBorders>
          </w:tcPr>
          <w:p w14:paraId="1C90B1DB" w14:textId="77777777" w:rsidR="00972036" w:rsidRPr="00A13E7A" w:rsidRDefault="00972036" w:rsidP="00694BC7">
            <w:pPr>
              <w:rPr>
                <w:rFonts w:eastAsia="Calibri" w:cstheme="minorHAnsi"/>
              </w:rPr>
            </w:pPr>
            <w:r w:rsidRPr="00A13E7A">
              <w:rPr>
                <w:rFonts w:cstheme="minorHAnsi"/>
              </w:rPr>
              <w:t>često je potrebna pomoć nastavnika ili se u zadaćama vide kopirana rješenja ili iste greške drugih učenika, pitanja pojašnjenja uglavnom niti nema</w:t>
            </w:r>
          </w:p>
        </w:tc>
        <w:tc>
          <w:tcPr>
            <w:tcW w:w="2693" w:type="dxa"/>
            <w:vMerge/>
            <w:tcBorders>
              <w:bottom w:val="single" w:sz="4" w:space="0" w:color="000000" w:themeColor="text1"/>
              <w:right w:val="single" w:sz="4" w:space="0" w:color="auto"/>
            </w:tcBorders>
          </w:tcPr>
          <w:p w14:paraId="7603D601" w14:textId="77777777" w:rsidR="00972036" w:rsidRPr="00A13E7A" w:rsidRDefault="00972036" w:rsidP="00694BC7">
            <w:pPr>
              <w:rPr>
                <w:rFonts w:eastAsia="Times New Roman" w:cstheme="minorHAnsi"/>
                <w:lang w:eastAsia="hr-HR"/>
              </w:rPr>
            </w:pPr>
          </w:p>
        </w:tc>
      </w:tr>
      <w:tr w:rsidR="00972036" w:rsidRPr="00A13E7A" w14:paraId="021DA766" w14:textId="77777777" w:rsidTr="00694BC7">
        <w:tc>
          <w:tcPr>
            <w:tcW w:w="11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300739" w14:textId="77777777" w:rsidR="00972036" w:rsidRPr="000545B2" w:rsidRDefault="00972036" w:rsidP="00694BC7">
            <w:pPr>
              <w:jc w:val="center"/>
              <w:textAlignment w:val="baseline"/>
              <w:rPr>
                <w:rFonts w:cstheme="minorHAnsi"/>
                <w:b/>
                <w:u w:val="single"/>
              </w:rPr>
            </w:pPr>
            <w:r w:rsidRPr="000545B2">
              <w:rPr>
                <w:rFonts w:cstheme="minorHAnsi"/>
                <w:b/>
                <w:u w:val="single"/>
              </w:rPr>
              <w:t xml:space="preserve">Bodovi za ocjene: </w:t>
            </w:r>
          </w:p>
          <w:p w14:paraId="5891D864" w14:textId="77777777" w:rsidR="00972036" w:rsidRPr="000545B2" w:rsidRDefault="00972036" w:rsidP="00694BC7">
            <w:pPr>
              <w:jc w:val="center"/>
              <w:textAlignment w:val="baseline"/>
              <w:rPr>
                <w:rFonts w:cstheme="minorHAnsi"/>
                <w:b/>
              </w:rPr>
            </w:pPr>
            <w:r w:rsidRPr="000545B2">
              <w:rPr>
                <w:rFonts w:cstheme="minorHAnsi"/>
                <w:b/>
              </w:rPr>
              <w:t xml:space="preserve">15 - 18 = odličan (5); </w:t>
            </w:r>
          </w:p>
          <w:p w14:paraId="6E27677E" w14:textId="77777777" w:rsidR="00972036" w:rsidRPr="000545B2" w:rsidRDefault="00972036" w:rsidP="00694BC7">
            <w:pPr>
              <w:jc w:val="center"/>
              <w:textAlignment w:val="baseline"/>
              <w:rPr>
                <w:rFonts w:cstheme="minorHAnsi"/>
                <w:b/>
              </w:rPr>
            </w:pPr>
            <w:r w:rsidRPr="000545B2">
              <w:rPr>
                <w:rFonts w:cstheme="minorHAnsi"/>
                <w:b/>
              </w:rPr>
              <w:t>12 - 14 = vrlo dobar (4);</w:t>
            </w:r>
          </w:p>
          <w:p w14:paraId="78BA2D94" w14:textId="77777777" w:rsidR="00972036" w:rsidRPr="000545B2" w:rsidRDefault="00972036" w:rsidP="00694BC7">
            <w:pPr>
              <w:jc w:val="center"/>
              <w:textAlignment w:val="baseline"/>
              <w:rPr>
                <w:rFonts w:cstheme="minorHAnsi"/>
                <w:b/>
              </w:rPr>
            </w:pPr>
            <w:r w:rsidRPr="000545B2">
              <w:rPr>
                <w:rFonts w:cstheme="minorHAnsi"/>
                <w:b/>
              </w:rPr>
              <w:t xml:space="preserve"> 8 - 11 = dobar (3); </w:t>
            </w:r>
          </w:p>
          <w:p w14:paraId="19737AAF" w14:textId="77777777" w:rsidR="00972036" w:rsidRPr="000545B2" w:rsidRDefault="00972036" w:rsidP="00694BC7">
            <w:pPr>
              <w:jc w:val="center"/>
              <w:textAlignment w:val="baseline"/>
              <w:rPr>
                <w:rFonts w:cstheme="minorHAnsi"/>
                <w:b/>
              </w:rPr>
            </w:pPr>
            <w:r w:rsidRPr="000545B2">
              <w:rPr>
                <w:rFonts w:cstheme="minorHAnsi"/>
                <w:b/>
              </w:rPr>
              <w:t>6-7 = dovoljan (2)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63F0C" w14:textId="77777777" w:rsidR="00972036" w:rsidRPr="000545B2" w:rsidRDefault="00972036" w:rsidP="00694BC7">
            <w:pPr>
              <w:jc w:val="center"/>
              <w:textAlignment w:val="baseline"/>
              <w:rPr>
                <w:rFonts w:cstheme="minorHAnsi"/>
                <w:b/>
              </w:rPr>
            </w:pPr>
            <w:r w:rsidRPr="000545B2">
              <w:rPr>
                <w:rFonts w:cstheme="minorHAnsi"/>
                <w:b/>
              </w:rPr>
              <w:t>nedovoljan (1)</w:t>
            </w:r>
          </w:p>
        </w:tc>
      </w:tr>
    </w:tbl>
    <w:p w14:paraId="46ABA73B" w14:textId="77777777" w:rsidR="00972036" w:rsidRPr="00A13E7A" w:rsidRDefault="00972036" w:rsidP="00972036">
      <w:pPr>
        <w:shd w:val="clear" w:color="auto" w:fill="FFFFFF"/>
        <w:spacing w:after="0" w:line="240" w:lineRule="auto"/>
        <w:jc w:val="center"/>
        <w:textAlignment w:val="baseline"/>
        <w:rPr>
          <w:rFonts w:eastAsia="Times New Roman" w:cstheme="minorHAnsi"/>
          <w:b/>
          <w:bCs/>
          <w:color w:val="333333"/>
        </w:rPr>
      </w:pPr>
    </w:p>
    <w:p w14:paraId="423B5E99" w14:textId="77777777" w:rsidR="00972036" w:rsidRPr="00A13E7A" w:rsidRDefault="00972036" w:rsidP="00972036">
      <w:pPr>
        <w:shd w:val="clear" w:color="auto" w:fill="FFFFFF"/>
        <w:spacing w:after="0" w:line="240" w:lineRule="auto"/>
        <w:jc w:val="center"/>
        <w:textAlignment w:val="baseline"/>
        <w:rPr>
          <w:rFonts w:eastAsia="Times New Roman" w:cstheme="minorHAnsi"/>
          <w:b/>
          <w:bCs/>
          <w:color w:val="333333"/>
        </w:rPr>
      </w:pPr>
    </w:p>
    <w:p w14:paraId="7AA8EE18" w14:textId="77777777" w:rsidR="00972036" w:rsidRPr="00A13E7A" w:rsidRDefault="00972036" w:rsidP="00972036">
      <w:pPr>
        <w:rPr>
          <w:rFonts w:cstheme="minorHAnsi"/>
        </w:rPr>
      </w:pPr>
    </w:p>
    <w:p w14:paraId="7ACDB706" w14:textId="77777777" w:rsidR="00972036" w:rsidRDefault="00972036" w:rsidP="00104170">
      <w:pPr>
        <w:ind w:left="-567"/>
        <w:jc w:val="both"/>
        <w:rPr>
          <w:rFonts w:ascii="Times New Roman" w:hAnsi="Times New Roman"/>
          <w:b/>
          <w:sz w:val="24"/>
          <w:szCs w:val="24"/>
        </w:rPr>
        <w:sectPr w:rsidR="00972036" w:rsidSect="00972036">
          <w:pgSz w:w="16838" w:h="11906" w:orient="landscape"/>
          <w:pgMar w:top="1417" w:right="1417" w:bottom="1417" w:left="1417" w:header="708" w:footer="708" w:gutter="0"/>
          <w:cols w:space="708"/>
          <w:titlePg/>
          <w:docGrid w:linePitch="360"/>
        </w:sectPr>
      </w:pPr>
    </w:p>
    <w:p w14:paraId="27CB0E12" w14:textId="2FB89EBD" w:rsidR="00972036" w:rsidRPr="00972036" w:rsidRDefault="00972036" w:rsidP="00972036">
      <w:pPr>
        <w:ind w:left="-567"/>
        <w:jc w:val="both"/>
        <w:rPr>
          <w:rFonts w:ascii="Times New Roman" w:hAnsi="Times New Roman"/>
          <w:b/>
          <w:sz w:val="24"/>
          <w:szCs w:val="24"/>
        </w:rPr>
      </w:pPr>
      <w:bookmarkStart w:id="81" w:name="_Hlk113171723"/>
      <w:r>
        <w:rPr>
          <w:rFonts w:ascii="Times New Roman" w:hAnsi="Times New Roman"/>
          <w:b/>
          <w:sz w:val="24"/>
          <w:szCs w:val="24"/>
        </w:rPr>
        <w:lastRenderedPageBreak/>
        <w:t xml:space="preserve">19.  </w:t>
      </w:r>
      <w:r>
        <w:rPr>
          <w:rFonts w:eastAsia="Times New Roman"/>
          <w:b/>
          <w:bCs/>
          <w:color w:val="333333"/>
          <w:szCs w:val="20"/>
        </w:rPr>
        <w:t>Rubrika za vrednovanje radnog listića uz promatranje</w:t>
      </w:r>
    </w:p>
    <w:p w14:paraId="33E79531" w14:textId="77777777" w:rsidR="00972036" w:rsidRDefault="00972036" w:rsidP="00972036">
      <w:pPr>
        <w:shd w:val="clear" w:color="auto" w:fill="FFFFFF"/>
        <w:spacing w:after="0" w:line="240" w:lineRule="auto"/>
        <w:jc w:val="center"/>
        <w:textAlignment w:val="baseline"/>
        <w:rPr>
          <w:rFonts w:eastAsia="Times New Roman"/>
          <w:b/>
          <w:bCs/>
          <w:color w:val="333333"/>
          <w:szCs w:val="20"/>
        </w:rPr>
      </w:pPr>
      <w:r>
        <w:rPr>
          <w:rFonts w:eastAsia="Times New Roman"/>
          <w:b/>
          <w:bCs/>
          <w:color w:val="333333"/>
          <w:szCs w:val="20"/>
        </w:rPr>
        <w:t xml:space="preserve">  (vrednovanje za učenje i vrednovanje naučenog)</w:t>
      </w:r>
    </w:p>
    <w:p w14:paraId="56534BAC" w14:textId="77777777" w:rsidR="00972036" w:rsidRDefault="00972036" w:rsidP="00972036">
      <w:pPr>
        <w:shd w:val="clear" w:color="auto" w:fill="FFFFFF"/>
        <w:tabs>
          <w:tab w:val="left" w:pos="5010"/>
        </w:tabs>
        <w:spacing w:after="0" w:line="240" w:lineRule="auto"/>
        <w:textAlignment w:val="baseline"/>
        <w:rPr>
          <w:rFonts w:eastAsia="Times New Roman"/>
          <w:b/>
          <w:bCs/>
          <w:color w:val="333333"/>
          <w:szCs w:val="20"/>
        </w:rPr>
      </w:pPr>
      <w:r>
        <w:rPr>
          <w:rFonts w:eastAsia="Times New Roman"/>
          <w:b/>
          <w:bCs/>
          <w:color w:val="333333"/>
          <w:szCs w:val="20"/>
        </w:rPr>
        <w:tab/>
      </w:r>
    </w:p>
    <w:tbl>
      <w:tblPr>
        <w:tblStyle w:val="TableGrid11"/>
        <w:tblW w:w="9495" w:type="dxa"/>
        <w:tblInd w:w="-147" w:type="dxa"/>
        <w:tblLayout w:type="fixed"/>
        <w:tblLook w:val="04A0" w:firstRow="1" w:lastRow="0" w:firstColumn="1" w:lastColumn="0" w:noHBand="0" w:noVBand="1"/>
      </w:tblPr>
      <w:tblGrid>
        <w:gridCol w:w="1418"/>
        <w:gridCol w:w="2409"/>
        <w:gridCol w:w="2550"/>
        <w:gridCol w:w="3118"/>
      </w:tblGrid>
      <w:tr w:rsidR="00972036" w14:paraId="38D0D5F2" w14:textId="77777777" w:rsidTr="00972036">
        <w:trPr>
          <w:trHeight w:val="438"/>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ADB47" w14:textId="77777777" w:rsidR="00972036" w:rsidRDefault="00972036">
            <w:pPr>
              <w:jc w:val="center"/>
              <w:rPr>
                <w:sz w:val="20"/>
              </w:rPr>
            </w:pPr>
          </w:p>
        </w:tc>
        <w:tc>
          <w:tcPr>
            <w:tcW w:w="80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0B0BCE" w14:textId="77777777" w:rsidR="00972036" w:rsidRDefault="00972036">
            <w:pPr>
              <w:jc w:val="center"/>
              <w:rPr>
                <w:sz w:val="20"/>
              </w:rPr>
            </w:pPr>
            <w:r>
              <w:rPr>
                <w:rFonts w:ascii="Calibri" w:eastAsia="Calibri" w:hAnsi="Calibri" w:cs="Calibri"/>
                <w:b/>
                <w:bCs/>
                <w:sz w:val="20"/>
              </w:rPr>
              <w:t>RAZINE OSTVARENOSTI KRITERIJA</w:t>
            </w:r>
          </w:p>
        </w:tc>
      </w:tr>
      <w:tr w:rsidR="00972036" w14:paraId="4A14599B" w14:textId="77777777" w:rsidTr="00972036">
        <w:trPr>
          <w:trHeight w:val="549"/>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AC8559" w14:textId="77777777" w:rsidR="00972036" w:rsidRDefault="00972036">
            <w:pPr>
              <w:jc w:val="center"/>
              <w:rPr>
                <w:sz w:val="20"/>
              </w:rPr>
            </w:pPr>
            <w:r>
              <w:rPr>
                <w:rFonts w:ascii="Calibri" w:eastAsia="Calibri" w:hAnsi="Calibri" w:cs="Calibri"/>
                <w:b/>
                <w:bCs/>
                <w:sz w:val="20"/>
              </w:rPr>
              <w:t>SASTAVNICE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7B847867" w14:textId="77777777" w:rsidR="00972036" w:rsidRDefault="00972036">
            <w:pPr>
              <w:jc w:val="center"/>
              <w:rPr>
                <w:sz w:val="20"/>
              </w:rPr>
            </w:pPr>
            <w:r>
              <w:rPr>
                <w:rFonts w:ascii="Calibri" w:eastAsia="Calibri" w:hAnsi="Calibri" w:cs="Calibri"/>
                <w:b/>
                <w:bCs/>
                <w:sz w:val="20"/>
              </w:rPr>
              <w:t>u potpunosti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40BF5CA" w14:textId="77777777" w:rsidR="00972036" w:rsidRDefault="00972036">
            <w:pPr>
              <w:jc w:val="center"/>
              <w:rPr>
                <w:rFonts w:ascii="Calibri" w:eastAsia="Times New Roman" w:hAnsi="Calibri" w:cs="Calibri"/>
                <w:b/>
                <w:bCs/>
                <w:sz w:val="20"/>
                <w:lang w:eastAsia="hr-HR"/>
              </w:rPr>
            </w:pPr>
            <w:r>
              <w:rPr>
                <w:rFonts w:ascii="Calibri" w:eastAsia="Times New Roman" w:hAnsi="Calibri" w:cs="Calibri"/>
                <w:b/>
                <w:bCs/>
                <w:sz w:val="20"/>
                <w:lang w:eastAsia="hr-HR"/>
              </w:rPr>
              <w:t>djelomično</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79E10F49" w14:textId="77777777" w:rsidR="00972036" w:rsidRDefault="00972036">
            <w:pPr>
              <w:jc w:val="center"/>
              <w:rPr>
                <w:sz w:val="20"/>
              </w:rPr>
            </w:pPr>
            <w:r>
              <w:rPr>
                <w:rFonts w:ascii="Calibri" w:eastAsia="Times New Roman" w:hAnsi="Calibri" w:cs="Calibri"/>
                <w:b/>
                <w:bCs/>
                <w:sz w:val="20"/>
                <w:lang w:eastAsia="hr-HR"/>
              </w:rPr>
              <w:t>potrebno doraditi</w:t>
            </w:r>
          </w:p>
        </w:tc>
      </w:tr>
      <w:tr w:rsidR="00972036" w14:paraId="7E48DAE7" w14:textId="77777777" w:rsidTr="00972036">
        <w:trPr>
          <w:trHeight w:val="549"/>
        </w:trPr>
        <w:tc>
          <w:tcPr>
            <w:tcW w:w="949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BE7357" w14:textId="77777777" w:rsidR="00972036" w:rsidRDefault="00972036">
            <w:pPr>
              <w:rPr>
                <w:sz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6A5B96E3" w14:textId="77777777" w:rsidR="00972036" w:rsidRDefault="00972036">
            <w:pPr>
              <w:jc w:val="center"/>
              <w:rPr>
                <w:rFonts w:ascii="Calibri" w:eastAsia="Calibri" w:hAnsi="Calibri" w:cs="Calibri"/>
                <w:b/>
                <w:bCs/>
                <w:sz w:val="20"/>
              </w:rPr>
            </w:pPr>
            <w:r>
              <w:rPr>
                <w:rFonts w:ascii="Calibri" w:eastAsia="Calibri" w:hAnsi="Calibri" w:cs="Calibri"/>
                <w:b/>
                <w:bCs/>
                <w:sz w:val="20"/>
              </w:rPr>
              <w:t>(3 boda)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6B86AD7" w14:textId="77777777" w:rsidR="00972036" w:rsidRDefault="00972036">
            <w:pPr>
              <w:jc w:val="center"/>
              <w:rPr>
                <w:rFonts w:ascii="Calibri" w:eastAsia="Calibri" w:hAnsi="Calibri" w:cs="Calibri"/>
                <w:b/>
                <w:bCs/>
                <w:sz w:val="20"/>
              </w:rPr>
            </w:pPr>
            <w:r>
              <w:rPr>
                <w:rFonts w:ascii="Calibri" w:eastAsia="Calibri" w:hAnsi="Calibri" w:cs="Calibri"/>
                <w:b/>
                <w:bCs/>
                <w:sz w:val="20"/>
              </w:rPr>
              <w:t>(2 boda)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7BE794EA" w14:textId="77777777" w:rsidR="00972036" w:rsidRDefault="00972036">
            <w:pPr>
              <w:jc w:val="center"/>
              <w:rPr>
                <w:rFonts w:ascii="Calibri" w:eastAsia="Calibri" w:hAnsi="Calibri" w:cs="Calibri"/>
                <w:b/>
                <w:bCs/>
                <w:sz w:val="20"/>
              </w:rPr>
            </w:pPr>
            <w:r>
              <w:rPr>
                <w:rFonts w:ascii="Calibri" w:eastAsia="Calibri" w:hAnsi="Calibri" w:cs="Calibri"/>
                <w:b/>
                <w:bCs/>
                <w:sz w:val="20"/>
              </w:rPr>
              <w:t>(1 bod)</w:t>
            </w:r>
          </w:p>
        </w:tc>
      </w:tr>
      <w:tr w:rsidR="00972036" w14:paraId="6C5A0475" w14:textId="77777777" w:rsidTr="00972036">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02C089" w14:textId="77777777" w:rsidR="00972036" w:rsidRDefault="00972036">
            <w:pPr>
              <w:rPr>
                <w:rFonts w:ascii="Calibri" w:eastAsia="Times New Roman" w:hAnsi="Calibri" w:cs="Calibri"/>
                <w:b/>
                <w:bCs/>
                <w:sz w:val="20"/>
                <w:lang w:eastAsia="hr-HR"/>
              </w:rPr>
            </w:pPr>
            <w:r>
              <w:rPr>
                <w:rFonts w:ascii="Calibri" w:eastAsia="Times New Roman" w:hAnsi="Calibri" w:cs="Calibri"/>
                <w:b/>
                <w:bCs/>
                <w:sz w:val="20"/>
                <w:lang w:eastAsia="hr-HR"/>
              </w:rPr>
              <w:t>pitanja</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A121E9" w14:textId="77777777" w:rsidR="00972036" w:rsidRDefault="00972036">
            <w:pPr>
              <w:rPr>
                <w:rFonts w:ascii="Calibri" w:eastAsia="Times New Roman" w:hAnsi="Calibri" w:cs="Calibri"/>
                <w:sz w:val="20"/>
                <w:lang w:eastAsia="hr-HR"/>
              </w:rPr>
            </w:pPr>
            <w:r>
              <w:rPr>
                <w:rFonts w:ascii="Calibri" w:eastAsia="Times New Roman" w:hAnsi="Calibri" w:cs="Calibri"/>
                <w:sz w:val="20"/>
                <w:lang w:eastAsia="hr-HR"/>
              </w:rPr>
              <w:t xml:space="preserve">Odgovori na sva pitanja su u potpunosti točni i rezultat su promatranja.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EAED3" w14:textId="77777777" w:rsidR="00972036" w:rsidRDefault="00972036">
            <w:pPr>
              <w:rPr>
                <w:rFonts w:ascii="Calibri" w:eastAsia="Times New Roman" w:hAnsi="Calibri" w:cs="Calibri"/>
                <w:sz w:val="20"/>
                <w:lang w:eastAsia="hr-HR"/>
              </w:rPr>
            </w:pPr>
            <w:r>
              <w:rPr>
                <w:rFonts w:ascii="Calibri" w:eastAsia="Times New Roman" w:hAnsi="Calibri" w:cs="Calibri"/>
                <w:sz w:val="20"/>
                <w:lang w:eastAsia="hr-HR"/>
              </w:rPr>
              <w:t>Odgovori na većinu pitanja su u točni i uglavnom su rezultat promatranja.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A5C3EC" w14:textId="77777777" w:rsidR="00972036" w:rsidRDefault="00972036">
            <w:pPr>
              <w:rPr>
                <w:rFonts w:ascii="Calibri" w:eastAsia="Times New Roman" w:hAnsi="Calibri" w:cs="Calibri"/>
                <w:sz w:val="20"/>
                <w:lang w:eastAsia="hr-HR"/>
              </w:rPr>
            </w:pPr>
            <w:r>
              <w:rPr>
                <w:rFonts w:ascii="Calibri" w:eastAsia="Times New Roman" w:hAnsi="Calibri" w:cs="Calibri"/>
                <w:sz w:val="20"/>
                <w:lang w:eastAsia="hr-HR"/>
              </w:rPr>
              <w:t>Točni su odgovori na manje od pola pitanja i/ili odgovori nisu rezultat promatranja.</w:t>
            </w:r>
          </w:p>
        </w:tc>
      </w:tr>
      <w:tr w:rsidR="00972036" w14:paraId="5FBE2EBE" w14:textId="77777777" w:rsidTr="00972036">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9E088" w14:textId="77777777" w:rsidR="00972036" w:rsidRDefault="00972036">
            <w:pPr>
              <w:rPr>
                <w:rFonts w:ascii="Calibri" w:eastAsia="Times New Roman" w:hAnsi="Calibri" w:cs="Calibri"/>
                <w:b/>
                <w:bCs/>
                <w:sz w:val="20"/>
                <w:lang w:eastAsia="hr-HR"/>
              </w:rPr>
            </w:pPr>
            <w:r>
              <w:rPr>
                <w:rFonts w:ascii="Calibri" w:eastAsia="Times New Roman" w:hAnsi="Calibri" w:cs="Calibri"/>
                <w:b/>
                <w:bCs/>
                <w:sz w:val="20"/>
                <w:lang w:eastAsia="hr-HR"/>
              </w:rPr>
              <w:t>prikaz rezultata</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D7AE20" w14:textId="77777777" w:rsidR="00972036" w:rsidRDefault="00972036">
            <w:pPr>
              <w:rPr>
                <w:rFonts w:ascii="Calibri" w:eastAsia="Times New Roman" w:hAnsi="Calibri" w:cs="Calibri"/>
                <w:sz w:val="20"/>
                <w:lang w:eastAsia="hr-HR"/>
              </w:rPr>
            </w:pPr>
            <w:r>
              <w:rPr>
                <w:rFonts w:ascii="Calibri" w:eastAsia="Times New Roman" w:hAnsi="Calibri" w:cs="Calibri"/>
                <w:sz w:val="20"/>
                <w:lang w:eastAsia="hr-HR"/>
              </w:rPr>
              <w:t>Rezultati promatranja prikazani su potpuno i točno te prema uputama na radnom listiću.</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FF0F7" w14:textId="77777777" w:rsidR="00972036" w:rsidRDefault="00972036">
            <w:pPr>
              <w:rPr>
                <w:rFonts w:ascii="Calibri" w:eastAsia="Times New Roman" w:hAnsi="Calibri" w:cs="Calibri"/>
                <w:sz w:val="20"/>
                <w:lang w:eastAsia="hr-HR"/>
              </w:rPr>
            </w:pPr>
            <w:r>
              <w:rPr>
                <w:rFonts w:ascii="Calibri" w:eastAsia="Times New Roman" w:hAnsi="Calibri" w:cs="Calibri"/>
                <w:sz w:val="20"/>
                <w:lang w:eastAsia="hr-HR"/>
              </w:rPr>
              <w:t>Rezultati promatranja su najvećim dijelom prikazani točno i uglavnom prema uputama na radnom listiću.</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0C30F0" w14:textId="77777777" w:rsidR="00972036" w:rsidRDefault="00972036">
            <w:pPr>
              <w:rPr>
                <w:rFonts w:ascii="Calibri" w:eastAsia="Times New Roman" w:hAnsi="Calibri" w:cs="Calibri"/>
                <w:sz w:val="20"/>
                <w:szCs w:val="20"/>
                <w:lang w:eastAsia="hr-HR"/>
              </w:rPr>
            </w:pPr>
            <w:r>
              <w:rPr>
                <w:rFonts w:ascii="Calibri" w:eastAsia="Times New Roman" w:hAnsi="Calibri" w:cs="Calibri"/>
                <w:sz w:val="20"/>
                <w:szCs w:val="20"/>
                <w:lang w:eastAsia="hr-HR"/>
              </w:rPr>
              <w:t>Rezultati promatranja su prikazani uz veće pogreške i/ili je prikazano manje od pola rezultata promatranja i/ili su prikazani nepoštivajući upute u radnom listiću.</w:t>
            </w:r>
          </w:p>
        </w:tc>
      </w:tr>
      <w:tr w:rsidR="00972036" w14:paraId="30898751" w14:textId="77777777" w:rsidTr="00972036">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141AC6" w14:textId="77777777" w:rsidR="00972036" w:rsidRDefault="00972036">
            <w:pPr>
              <w:rPr>
                <w:rFonts w:ascii="Calibri" w:eastAsia="Calibri" w:hAnsi="Calibri" w:cs="Calibri"/>
                <w:bCs/>
                <w:sz w:val="20"/>
              </w:rPr>
            </w:pPr>
            <w:r>
              <w:rPr>
                <w:rFonts w:ascii="Calibri" w:eastAsia="Times New Roman" w:hAnsi="Calibri" w:cs="Calibri"/>
                <w:b/>
                <w:bCs/>
                <w:sz w:val="20"/>
                <w:lang w:eastAsia="hr-HR"/>
              </w:rPr>
              <w:t>zaključak</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3D90D" w14:textId="77777777" w:rsidR="00972036" w:rsidRDefault="00972036">
            <w:pPr>
              <w:rPr>
                <w:rFonts w:ascii="Calibri" w:eastAsia="Times New Roman" w:hAnsi="Calibri" w:cs="Calibri"/>
                <w:sz w:val="20"/>
                <w:lang w:eastAsia="hr-HR"/>
              </w:rPr>
            </w:pPr>
            <w:r>
              <w:rPr>
                <w:rFonts w:ascii="Calibri" w:eastAsia="Times New Roman" w:hAnsi="Calibri" w:cs="Calibri"/>
                <w:sz w:val="20"/>
                <w:lang w:eastAsia="hr-HR"/>
              </w:rPr>
              <w:t xml:space="preserve">Iz odgovora na pitanja i zaključka/zaključaka vidljivo je da je učenik slijedio korake za učenje na radnom listiću. Iz zaključka su vidljive uzročno-posljedične veze pojedinih odgovora te on objedinjuje sve odgovore na pitanja koja su dio radnog listića.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A8744" w14:textId="77777777" w:rsidR="00972036" w:rsidRDefault="00972036">
            <w:pPr>
              <w:rPr>
                <w:rFonts w:ascii="Calibri" w:eastAsia="Calibri" w:hAnsi="Calibri" w:cs="Calibri"/>
                <w:sz w:val="20"/>
              </w:rPr>
            </w:pPr>
            <w:r>
              <w:rPr>
                <w:rFonts w:ascii="Calibri" w:eastAsia="Times New Roman" w:hAnsi="Calibri" w:cs="Calibri"/>
                <w:sz w:val="20"/>
                <w:lang w:eastAsia="hr-HR"/>
              </w:rPr>
              <w:t>Iz odgovora na pitanja i zaključka/zaključaka vidljivo je da je učenik većim dijelom slijedio korake za učenje na radnom listiću. Iz zaključka su vidljive uzročno-posljedične veze nekih  odgovora te on objedinjuje većinu odgovora na pitanja koja su dio radnog listića.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E3F060" w14:textId="77777777" w:rsidR="00972036" w:rsidRDefault="00972036">
            <w:pPr>
              <w:rPr>
                <w:rFonts w:ascii="Calibri" w:eastAsia="Calibri" w:hAnsi="Calibri" w:cs="Calibri"/>
                <w:sz w:val="20"/>
              </w:rPr>
            </w:pPr>
            <w:r>
              <w:rPr>
                <w:rFonts w:ascii="Calibri" w:eastAsia="Times New Roman" w:hAnsi="Calibri" w:cs="Calibri"/>
                <w:sz w:val="20"/>
                <w:lang w:eastAsia="hr-HR"/>
              </w:rPr>
              <w:t>Iz odgovora na pitanja i zaključka/zaključaka vidljivo je da je učenik manjim dijelom slijedio korake za učenje na radnom listiću. Iz zaključka uglavnom nisu vidljive uzročno-posljedične veze odgovora te on u pravilu ne objedinjuje odgovore na pitanja koja su dio radnog listića.</w:t>
            </w:r>
          </w:p>
        </w:tc>
      </w:tr>
      <w:tr w:rsidR="00972036" w14:paraId="56AE5918" w14:textId="77777777" w:rsidTr="00972036">
        <w:tc>
          <w:tcPr>
            <w:tcW w:w="94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18EC3E" w14:textId="77777777" w:rsidR="00972036" w:rsidRPr="000545B2" w:rsidRDefault="00972036">
            <w:pPr>
              <w:textAlignment w:val="baseline"/>
              <w:rPr>
                <w:rFonts w:eastAsia="Times New Roman"/>
                <w:b/>
                <w:bCs/>
                <w:sz w:val="20"/>
                <w:szCs w:val="20"/>
              </w:rPr>
            </w:pPr>
            <w:r w:rsidRPr="000545B2">
              <w:rPr>
                <w:rFonts w:eastAsia="Times New Roman"/>
                <w:b/>
                <w:bCs/>
                <w:sz w:val="20"/>
                <w:szCs w:val="20"/>
              </w:rPr>
              <w:t xml:space="preserve">Napomene: </w:t>
            </w:r>
          </w:p>
          <w:p w14:paraId="022BDABF" w14:textId="77777777" w:rsidR="00972036" w:rsidRPr="000545B2" w:rsidRDefault="00972036">
            <w:pPr>
              <w:textAlignment w:val="baseline"/>
              <w:rPr>
                <w:rFonts w:eastAsia="Times New Roman"/>
                <w:sz w:val="20"/>
                <w:szCs w:val="20"/>
              </w:rPr>
            </w:pPr>
            <w:r w:rsidRPr="000545B2">
              <w:rPr>
                <w:rFonts w:eastAsia="Times New Roman"/>
                <w:sz w:val="20"/>
                <w:szCs w:val="20"/>
              </w:rPr>
              <w:t>Ako sastavnica nije ostvarena niti na najnižoj očekivanoj razini ili ne postoji tada se za nju dodjeljuje 0 bodova.</w:t>
            </w:r>
          </w:p>
          <w:p w14:paraId="67738B28" w14:textId="77777777" w:rsidR="00972036" w:rsidRPr="000545B2" w:rsidRDefault="00972036">
            <w:pPr>
              <w:rPr>
                <w:rFonts w:ascii="Calibri" w:eastAsia="Times New Roman" w:hAnsi="Calibri" w:cs="Calibri"/>
                <w:sz w:val="20"/>
                <w:lang w:eastAsia="hr-HR"/>
              </w:rPr>
            </w:pPr>
            <w:r w:rsidRPr="000545B2">
              <w:rPr>
                <w:rFonts w:eastAsia="Times New Roman"/>
                <w:sz w:val="20"/>
                <w:szCs w:val="20"/>
              </w:rPr>
              <w:t>Za pozitivnu ocjenu svaka sastavnica mora biti ocijenjena s minimalno 1 bod.</w:t>
            </w:r>
          </w:p>
        </w:tc>
      </w:tr>
      <w:tr w:rsidR="00972036" w14:paraId="11DF4540" w14:textId="77777777" w:rsidTr="00972036">
        <w:tc>
          <w:tcPr>
            <w:tcW w:w="94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9CDD35" w14:textId="77777777" w:rsidR="00972036" w:rsidRPr="000545B2" w:rsidRDefault="00972036">
            <w:pPr>
              <w:jc w:val="center"/>
              <w:textAlignment w:val="baseline"/>
              <w:rPr>
                <w:b/>
                <w:sz w:val="20"/>
              </w:rPr>
            </w:pPr>
            <w:r w:rsidRPr="000545B2">
              <w:rPr>
                <w:b/>
                <w:sz w:val="20"/>
              </w:rPr>
              <w:t>Bodovi za ocjene: 8 - 9 = odličan (5); 6 - 7 = vrlo dobar (4); 4 - 5 = dobar (3); 3 = dovoljan (2)</w:t>
            </w:r>
          </w:p>
        </w:tc>
      </w:tr>
    </w:tbl>
    <w:p w14:paraId="3D7059A1" w14:textId="77777777" w:rsidR="00972036" w:rsidRDefault="00972036" w:rsidP="00972036">
      <w:pPr>
        <w:shd w:val="clear" w:color="auto" w:fill="FFFFFF"/>
        <w:spacing w:after="0" w:line="240" w:lineRule="auto"/>
        <w:jc w:val="center"/>
        <w:textAlignment w:val="baseline"/>
        <w:rPr>
          <w:rFonts w:eastAsia="Times New Roman"/>
          <w:b/>
          <w:bCs/>
          <w:color w:val="333333"/>
          <w:szCs w:val="20"/>
        </w:rPr>
      </w:pPr>
    </w:p>
    <w:p w14:paraId="64E96335" w14:textId="133198E0" w:rsidR="00972036" w:rsidRDefault="00972036" w:rsidP="00104170">
      <w:pPr>
        <w:ind w:left="-567"/>
        <w:jc w:val="both"/>
        <w:rPr>
          <w:rFonts w:ascii="Times New Roman" w:hAnsi="Times New Roman"/>
          <w:b/>
          <w:sz w:val="24"/>
          <w:szCs w:val="24"/>
        </w:rPr>
        <w:sectPr w:rsidR="00972036" w:rsidSect="003A67BA">
          <w:pgSz w:w="11906" w:h="16838"/>
          <w:pgMar w:top="1417" w:right="1417" w:bottom="1417" w:left="1417" w:header="708" w:footer="708" w:gutter="0"/>
          <w:cols w:space="708"/>
          <w:titlePg/>
          <w:docGrid w:linePitch="360"/>
        </w:sectPr>
      </w:pPr>
    </w:p>
    <w:p w14:paraId="007B36BC" w14:textId="4EAE2E70" w:rsidR="00A5445C" w:rsidRDefault="00A5445C" w:rsidP="00A5445C">
      <w:pPr>
        <w:ind w:left="-567"/>
        <w:jc w:val="both"/>
        <w:rPr>
          <w:rFonts w:ascii="Times New Roman" w:hAnsi="Times New Roman"/>
          <w:b/>
          <w:sz w:val="24"/>
          <w:szCs w:val="24"/>
        </w:rPr>
      </w:pPr>
      <w:bookmarkStart w:id="82" w:name="_Hlk31356755"/>
      <w:bookmarkStart w:id="83" w:name="_Hlk31356756"/>
      <w:bookmarkStart w:id="84" w:name="_Hlk31356757"/>
      <w:bookmarkStart w:id="85" w:name="_Hlk31356758"/>
      <w:bookmarkStart w:id="86" w:name="_Hlk31357115"/>
      <w:bookmarkStart w:id="87" w:name="_Hlk31357116"/>
      <w:bookmarkStart w:id="88" w:name="_Hlk31357118"/>
      <w:bookmarkStart w:id="89" w:name="_Hlk31357119"/>
      <w:bookmarkEnd w:id="81"/>
      <w:r>
        <w:rPr>
          <w:rFonts w:ascii="Times New Roman" w:hAnsi="Times New Roman"/>
          <w:b/>
          <w:sz w:val="24"/>
          <w:szCs w:val="24"/>
        </w:rPr>
        <w:lastRenderedPageBreak/>
        <w:t xml:space="preserve">20. </w:t>
      </w:r>
      <w:r w:rsidRPr="00A5445C">
        <w:rPr>
          <w:rFonts w:ascii="Times New Roman" w:hAnsi="Times New Roman"/>
          <w:b/>
          <w:sz w:val="24"/>
          <w:szCs w:val="24"/>
        </w:rPr>
        <w:t>Rubrika za vrednovanje čitanja i interpretacije grafa</w:t>
      </w:r>
      <w:bookmarkEnd w:id="82"/>
      <w:bookmarkEnd w:id="83"/>
      <w:bookmarkEnd w:id="84"/>
      <w:bookmarkEnd w:id="85"/>
      <w:bookmarkEnd w:id="86"/>
      <w:bookmarkEnd w:id="87"/>
      <w:bookmarkEnd w:id="88"/>
      <w:bookmarkEnd w:id="89"/>
    </w:p>
    <w:tbl>
      <w:tblPr>
        <w:tblStyle w:val="Reetkatablice"/>
        <w:tblpPr w:leftFromText="180" w:rightFromText="180" w:vertAnchor="text" w:horzAnchor="margin" w:tblpY="156"/>
        <w:tblW w:w="0" w:type="auto"/>
        <w:tblLook w:val="04A0" w:firstRow="1" w:lastRow="0" w:firstColumn="1" w:lastColumn="0" w:noHBand="0" w:noVBand="1"/>
      </w:tblPr>
      <w:tblGrid>
        <w:gridCol w:w="2798"/>
        <w:gridCol w:w="2799"/>
        <w:gridCol w:w="2799"/>
        <w:gridCol w:w="2799"/>
        <w:gridCol w:w="2799"/>
      </w:tblGrid>
      <w:tr w:rsidR="00A55BAD" w:rsidRPr="003E0E19" w14:paraId="139FE743" w14:textId="77777777" w:rsidTr="00694BC7">
        <w:tc>
          <w:tcPr>
            <w:tcW w:w="13994" w:type="dxa"/>
            <w:gridSpan w:val="5"/>
          </w:tcPr>
          <w:p w14:paraId="0B4FE8BA" w14:textId="77777777" w:rsidR="00A55BAD" w:rsidRPr="003E0E19" w:rsidRDefault="00A55BAD" w:rsidP="00694BC7">
            <w:pPr>
              <w:jc w:val="center"/>
              <w:rPr>
                <w:b/>
                <w:bCs/>
              </w:rPr>
            </w:pPr>
            <w:bookmarkStart w:id="90" w:name="_Hlk31357139"/>
            <w:r w:rsidRPr="003E0E19">
              <w:rPr>
                <w:b/>
                <w:bCs/>
              </w:rPr>
              <w:t>Čitanje i interpretacija grafa</w:t>
            </w:r>
          </w:p>
        </w:tc>
      </w:tr>
      <w:tr w:rsidR="00A55BAD" w14:paraId="33DB8598" w14:textId="77777777" w:rsidTr="00A55BAD">
        <w:tc>
          <w:tcPr>
            <w:tcW w:w="2798" w:type="dxa"/>
          </w:tcPr>
          <w:p w14:paraId="7877B7F3" w14:textId="77777777" w:rsidR="00A55BAD" w:rsidRPr="003E0E19" w:rsidRDefault="00A55BAD" w:rsidP="00694BC7">
            <w:pPr>
              <w:rPr>
                <w:b/>
                <w:bCs/>
              </w:rPr>
            </w:pPr>
            <w:r w:rsidRPr="003E0E19">
              <w:rPr>
                <w:b/>
                <w:bCs/>
              </w:rPr>
              <w:t>Kriteriji i  razine ostvarenosti postignuća</w:t>
            </w:r>
          </w:p>
        </w:tc>
        <w:tc>
          <w:tcPr>
            <w:tcW w:w="2799" w:type="dxa"/>
            <w:shd w:val="clear" w:color="auto" w:fill="F2F2F2" w:themeFill="background1" w:themeFillShade="F2"/>
            <w:vAlign w:val="center"/>
          </w:tcPr>
          <w:p w14:paraId="23D8D17A" w14:textId="77777777" w:rsidR="00A55BAD" w:rsidRPr="003E0E19" w:rsidRDefault="00A55BAD" w:rsidP="00694BC7">
            <w:pPr>
              <w:jc w:val="center"/>
              <w:rPr>
                <w:b/>
                <w:bCs/>
              </w:rPr>
            </w:pPr>
            <w:r>
              <w:rPr>
                <w:b/>
                <w:bCs/>
              </w:rPr>
              <w:t>2 boda</w:t>
            </w:r>
          </w:p>
        </w:tc>
        <w:tc>
          <w:tcPr>
            <w:tcW w:w="2799" w:type="dxa"/>
            <w:shd w:val="clear" w:color="auto" w:fill="F2F2F2" w:themeFill="background1" w:themeFillShade="F2"/>
            <w:vAlign w:val="center"/>
          </w:tcPr>
          <w:p w14:paraId="4FE8F3E3" w14:textId="77777777" w:rsidR="00A55BAD" w:rsidRPr="003E0E19" w:rsidRDefault="00A55BAD" w:rsidP="00694BC7">
            <w:pPr>
              <w:jc w:val="center"/>
              <w:rPr>
                <w:b/>
                <w:bCs/>
              </w:rPr>
            </w:pPr>
            <w:r>
              <w:rPr>
                <w:b/>
                <w:bCs/>
              </w:rPr>
              <w:t>3 boda</w:t>
            </w:r>
          </w:p>
        </w:tc>
        <w:tc>
          <w:tcPr>
            <w:tcW w:w="2799" w:type="dxa"/>
            <w:shd w:val="clear" w:color="auto" w:fill="F2F2F2" w:themeFill="background1" w:themeFillShade="F2"/>
            <w:vAlign w:val="center"/>
          </w:tcPr>
          <w:p w14:paraId="36E118A4" w14:textId="77777777" w:rsidR="00A55BAD" w:rsidRPr="003E0E19" w:rsidRDefault="00A55BAD" w:rsidP="00694BC7">
            <w:pPr>
              <w:jc w:val="center"/>
              <w:rPr>
                <w:b/>
                <w:bCs/>
              </w:rPr>
            </w:pPr>
            <w:r>
              <w:rPr>
                <w:b/>
                <w:bCs/>
              </w:rPr>
              <w:t>4 boda</w:t>
            </w:r>
          </w:p>
        </w:tc>
        <w:tc>
          <w:tcPr>
            <w:tcW w:w="2799" w:type="dxa"/>
            <w:shd w:val="clear" w:color="auto" w:fill="F2F2F2" w:themeFill="background1" w:themeFillShade="F2"/>
            <w:vAlign w:val="center"/>
          </w:tcPr>
          <w:p w14:paraId="747B28DC" w14:textId="77777777" w:rsidR="00A55BAD" w:rsidRPr="003E0E19" w:rsidRDefault="00A55BAD" w:rsidP="00694BC7">
            <w:pPr>
              <w:jc w:val="center"/>
              <w:rPr>
                <w:b/>
                <w:bCs/>
              </w:rPr>
            </w:pPr>
            <w:r>
              <w:rPr>
                <w:b/>
                <w:bCs/>
              </w:rPr>
              <w:t>5 bodova</w:t>
            </w:r>
          </w:p>
        </w:tc>
      </w:tr>
      <w:tr w:rsidR="00A55BAD" w14:paraId="3DE756A5" w14:textId="77777777" w:rsidTr="00694BC7">
        <w:tc>
          <w:tcPr>
            <w:tcW w:w="2798" w:type="dxa"/>
            <w:vAlign w:val="center"/>
          </w:tcPr>
          <w:p w14:paraId="07A0F3DC" w14:textId="77777777" w:rsidR="00A55BAD" w:rsidRPr="003E0E19" w:rsidRDefault="00A55BAD" w:rsidP="00694BC7">
            <w:pPr>
              <w:jc w:val="center"/>
              <w:rPr>
                <w:b/>
                <w:bCs/>
              </w:rPr>
            </w:pPr>
            <w:r w:rsidRPr="003E0E19">
              <w:rPr>
                <w:b/>
                <w:bCs/>
              </w:rPr>
              <w:t>Čitanje</w:t>
            </w:r>
          </w:p>
        </w:tc>
        <w:tc>
          <w:tcPr>
            <w:tcW w:w="2799" w:type="dxa"/>
          </w:tcPr>
          <w:p w14:paraId="44B7F804" w14:textId="77777777" w:rsidR="00A55BAD" w:rsidRDefault="00A55BAD" w:rsidP="00694BC7">
            <w:r>
              <w:t>Ne očitava točne vrijednosti na osi x i y</w:t>
            </w:r>
          </w:p>
        </w:tc>
        <w:tc>
          <w:tcPr>
            <w:tcW w:w="2799" w:type="dxa"/>
          </w:tcPr>
          <w:p w14:paraId="60B29B07" w14:textId="77777777" w:rsidR="00A55BAD" w:rsidRDefault="00A55BAD" w:rsidP="00694BC7">
            <w:r>
              <w:t>Očitava približne vrijednosti na osi x i y, s udjelom pogreške (</w:t>
            </w:r>
            <w:r>
              <w:rPr>
                <w:rFonts w:cstheme="minorHAnsi"/>
              </w:rPr>
              <w:t>±</w:t>
            </w:r>
            <w:r>
              <w:t xml:space="preserve"> 0,1 ili </w:t>
            </w:r>
            <w:r>
              <w:rPr>
                <w:rFonts w:cstheme="minorHAnsi"/>
              </w:rPr>
              <w:t>±</w:t>
            </w:r>
            <w:r>
              <w:t xml:space="preserve"> 1)</w:t>
            </w:r>
          </w:p>
        </w:tc>
        <w:tc>
          <w:tcPr>
            <w:tcW w:w="2799" w:type="dxa"/>
          </w:tcPr>
          <w:p w14:paraId="3EF232C3" w14:textId="77777777" w:rsidR="00A55BAD" w:rsidRDefault="00A55BAD" w:rsidP="00694BC7">
            <w:r>
              <w:t>Očitava približne vrijednosti na osi x i y, ponekad s udjelom pogreške (</w:t>
            </w:r>
            <w:r>
              <w:rPr>
                <w:rFonts w:cstheme="minorHAnsi"/>
              </w:rPr>
              <w:t>±</w:t>
            </w:r>
            <w:r>
              <w:t xml:space="preserve"> 0,05 ili </w:t>
            </w:r>
            <w:r>
              <w:rPr>
                <w:rFonts w:cstheme="minorHAnsi"/>
              </w:rPr>
              <w:t>±</w:t>
            </w:r>
            <w:r>
              <w:t xml:space="preserve"> 0,5)</w:t>
            </w:r>
          </w:p>
        </w:tc>
        <w:tc>
          <w:tcPr>
            <w:tcW w:w="2799" w:type="dxa"/>
          </w:tcPr>
          <w:p w14:paraId="6C9226CC" w14:textId="77777777" w:rsidR="00A55BAD" w:rsidRDefault="00A55BAD" w:rsidP="00694BC7">
            <w:r>
              <w:t>Uvijek očitava točne vrijednosti na osi x i y, bez pogreške</w:t>
            </w:r>
          </w:p>
        </w:tc>
      </w:tr>
      <w:tr w:rsidR="00A55BAD" w14:paraId="112CC25B" w14:textId="77777777" w:rsidTr="00694BC7">
        <w:tc>
          <w:tcPr>
            <w:tcW w:w="2798" w:type="dxa"/>
            <w:vAlign w:val="center"/>
          </w:tcPr>
          <w:p w14:paraId="6EF3DF91" w14:textId="77777777" w:rsidR="00A55BAD" w:rsidRPr="003E0E19" w:rsidRDefault="00A55BAD" w:rsidP="00694BC7">
            <w:pPr>
              <w:jc w:val="center"/>
              <w:rPr>
                <w:b/>
                <w:bCs/>
              </w:rPr>
            </w:pPr>
            <w:r w:rsidRPr="003E0E19">
              <w:rPr>
                <w:b/>
                <w:bCs/>
              </w:rPr>
              <w:t>Odnos podataka</w:t>
            </w:r>
          </w:p>
        </w:tc>
        <w:tc>
          <w:tcPr>
            <w:tcW w:w="2799" w:type="dxa"/>
          </w:tcPr>
          <w:p w14:paraId="1CD49F89" w14:textId="77777777" w:rsidR="00A55BAD" w:rsidRDefault="00A55BAD" w:rsidP="00694BC7">
            <w:r>
              <w:t>Ne određuje ili  ne analizira odnos podataka</w:t>
            </w:r>
          </w:p>
        </w:tc>
        <w:tc>
          <w:tcPr>
            <w:tcW w:w="2799" w:type="dxa"/>
          </w:tcPr>
          <w:p w14:paraId="23F906F0" w14:textId="77777777" w:rsidR="00A55BAD" w:rsidRDefault="00A55BAD" w:rsidP="00694BC7">
            <w:r>
              <w:t>Djelomično</w:t>
            </w:r>
            <w:r w:rsidRPr="00081ADC">
              <w:t xml:space="preserve"> odre</w:t>
            </w:r>
            <w:r>
              <w:t>đuje</w:t>
            </w:r>
            <w:r w:rsidRPr="00081ADC">
              <w:t xml:space="preserve"> ili analizir</w:t>
            </w:r>
            <w:r>
              <w:t>a</w:t>
            </w:r>
            <w:r w:rsidRPr="00081ADC">
              <w:t xml:space="preserve"> </w:t>
            </w:r>
            <w:r>
              <w:t>ovisnost</w:t>
            </w:r>
            <w:r w:rsidRPr="00081ADC">
              <w:t xml:space="preserve"> podataka</w:t>
            </w:r>
            <w:r>
              <w:t>, a kod opisa odnosa često griješi</w:t>
            </w:r>
          </w:p>
        </w:tc>
        <w:tc>
          <w:tcPr>
            <w:tcW w:w="2799" w:type="dxa"/>
          </w:tcPr>
          <w:p w14:paraId="238BF98F" w14:textId="77777777" w:rsidR="00A55BAD" w:rsidRDefault="00A55BAD" w:rsidP="00694BC7">
            <w:r>
              <w:t>Većinom određuje</w:t>
            </w:r>
            <w:r w:rsidRPr="00081ADC">
              <w:t xml:space="preserve"> ili analizira </w:t>
            </w:r>
            <w:r>
              <w:t>ovisnost</w:t>
            </w:r>
            <w:r w:rsidRPr="00081ADC">
              <w:t xml:space="preserve"> podataka</w:t>
            </w:r>
            <w:r>
              <w:t>, a kod opisa odnosa ponekad griješi</w:t>
            </w:r>
          </w:p>
        </w:tc>
        <w:tc>
          <w:tcPr>
            <w:tcW w:w="2799" w:type="dxa"/>
          </w:tcPr>
          <w:p w14:paraId="4BF1AAA8" w14:textId="77777777" w:rsidR="00A55BAD" w:rsidRDefault="00A55BAD" w:rsidP="00694BC7">
            <w:r>
              <w:t xml:space="preserve">Uvijek i stalno </w:t>
            </w:r>
            <w:r w:rsidRPr="00081ADC">
              <w:t>odre</w:t>
            </w:r>
            <w:r>
              <w:t>đuje</w:t>
            </w:r>
            <w:r w:rsidRPr="00081ADC">
              <w:t xml:space="preserve"> ili analizira odnos podataka</w:t>
            </w:r>
            <w:r>
              <w:t xml:space="preserve"> s potpunom točnošću </w:t>
            </w:r>
          </w:p>
        </w:tc>
      </w:tr>
      <w:tr w:rsidR="00A55BAD" w14:paraId="46076320" w14:textId="77777777" w:rsidTr="00694BC7">
        <w:tc>
          <w:tcPr>
            <w:tcW w:w="2798" w:type="dxa"/>
            <w:vAlign w:val="center"/>
          </w:tcPr>
          <w:p w14:paraId="7D28CFEE" w14:textId="77777777" w:rsidR="00A55BAD" w:rsidRDefault="00A55BAD" w:rsidP="00694BC7">
            <w:pPr>
              <w:jc w:val="center"/>
              <w:rPr>
                <w:b/>
                <w:bCs/>
              </w:rPr>
            </w:pPr>
            <w:r w:rsidRPr="003E0E19">
              <w:rPr>
                <w:b/>
                <w:bCs/>
              </w:rPr>
              <w:t>Nagib</w:t>
            </w:r>
          </w:p>
          <w:p w14:paraId="21BDEA7A" w14:textId="77777777" w:rsidR="00A55BAD" w:rsidRPr="003E0E19" w:rsidRDefault="00A55BAD" w:rsidP="00694BC7">
            <w:pPr>
              <w:jc w:val="center"/>
              <w:rPr>
                <w:b/>
                <w:bCs/>
              </w:rPr>
            </w:pPr>
            <w:r>
              <w:rPr>
                <w:b/>
                <w:bCs/>
              </w:rPr>
              <w:t xml:space="preserve">linijske krivulje (grafa) </w:t>
            </w:r>
          </w:p>
        </w:tc>
        <w:tc>
          <w:tcPr>
            <w:tcW w:w="2799" w:type="dxa"/>
          </w:tcPr>
          <w:p w14:paraId="0DD91E78" w14:textId="77777777" w:rsidR="00A55BAD" w:rsidRDefault="00A55BAD" w:rsidP="00694BC7">
            <w:r>
              <w:t xml:space="preserve">Ne opisuje i ne komentira nagib </w:t>
            </w:r>
          </w:p>
        </w:tc>
        <w:tc>
          <w:tcPr>
            <w:tcW w:w="2799" w:type="dxa"/>
          </w:tcPr>
          <w:p w14:paraId="5D729465" w14:textId="77777777" w:rsidR="00A55BAD" w:rsidRDefault="00A55BAD" w:rsidP="00694BC7">
            <w:r>
              <w:t>Djelomično može opisati ili komentirati nagib, ali nejasno i djelomično točno</w:t>
            </w:r>
          </w:p>
        </w:tc>
        <w:tc>
          <w:tcPr>
            <w:tcW w:w="2799" w:type="dxa"/>
          </w:tcPr>
          <w:p w14:paraId="0FB3C661" w14:textId="77777777" w:rsidR="00A55BAD" w:rsidRDefault="00A55BAD" w:rsidP="00694BC7">
            <w:r>
              <w:t>Većinom opisuje i komentira nagib, ponekad nejasno ali točno</w:t>
            </w:r>
          </w:p>
        </w:tc>
        <w:tc>
          <w:tcPr>
            <w:tcW w:w="2799" w:type="dxa"/>
          </w:tcPr>
          <w:p w14:paraId="7ECE28FD" w14:textId="77777777" w:rsidR="00A55BAD" w:rsidRDefault="00A55BAD" w:rsidP="00694BC7">
            <w:r>
              <w:t>Uvijek i u  potpunosti  opisuje i komentira nagib jasno i točno</w:t>
            </w:r>
          </w:p>
        </w:tc>
      </w:tr>
      <w:tr w:rsidR="00A55BAD" w14:paraId="6F192451" w14:textId="77777777" w:rsidTr="00694BC7">
        <w:tc>
          <w:tcPr>
            <w:tcW w:w="2798" w:type="dxa"/>
            <w:vAlign w:val="center"/>
          </w:tcPr>
          <w:p w14:paraId="2472AE26" w14:textId="77777777" w:rsidR="00A55BAD" w:rsidRDefault="00A55BAD" w:rsidP="00694BC7">
            <w:pPr>
              <w:jc w:val="center"/>
              <w:rPr>
                <w:b/>
                <w:bCs/>
              </w:rPr>
            </w:pPr>
            <w:r w:rsidRPr="003E0E19">
              <w:rPr>
                <w:b/>
                <w:bCs/>
              </w:rPr>
              <w:t xml:space="preserve">Trend </w:t>
            </w:r>
            <w:r>
              <w:rPr>
                <w:b/>
                <w:bCs/>
              </w:rPr>
              <w:t xml:space="preserve">linijske krivulje </w:t>
            </w:r>
          </w:p>
          <w:p w14:paraId="5E8FB461" w14:textId="77777777" w:rsidR="00A55BAD" w:rsidRPr="003E0E19" w:rsidRDefault="00A55BAD" w:rsidP="00694BC7">
            <w:pPr>
              <w:jc w:val="center"/>
              <w:rPr>
                <w:b/>
                <w:bCs/>
              </w:rPr>
            </w:pPr>
            <w:r>
              <w:rPr>
                <w:b/>
                <w:bCs/>
              </w:rPr>
              <w:t>(grafa)</w:t>
            </w:r>
          </w:p>
        </w:tc>
        <w:tc>
          <w:tcPr>
            <w:tcW w:w="2799" w:type="dxa"/>
          </w:tcPr>
          <w:p w14:paraId="4A07DF81" w14:textId="77777777" w:rsidR="00A55BAD" w:rsidRDefault="00A55BAD" w:rsidP="00694BC7">
            <w:r>
              <w:t>Ne opisuje i ne procjenjuje trend podataka</w:t>
            </w:r>
          </w:p>
        </w:tc>
        <w:tc>
          <w:tcPr>
            <w:tcW w:w="2799" w:type="dxa"/>
          </w:tcPr>
          <w:p w14:paraId="2B1631C7" w14:textId="77777777" w:rsidR="00A55BAD" w:rsidRDefault="00A55BAD" w:rsidP="00694BC7">
            <w:r>
              <w:t>Djelomično može opisati i procijeniti trend, ali s udjelom pogreške</w:t>
            </w:r>
          </w:p>
        </w:tc>
        <w:tc>
          <w:tcPr>
            <w:tcW w:w="2799" w:type="dxa"/>
          </w:tcPr>
          <w:p w14:paraId="0D8077F0" w14:textId="77777777" w:rsidR="00A55BAD" w:rsidRDefault="00A55BAD" w:rsidP="00694BC7">
            <w:r>
              <w:t xml:space="preserve">Većinom opisuje i procjenjuje trend sa svim elementima, donekle jasno </w:t>
            </w:r>
          </w:p>
        </w:tc>
        <w:tc>
          <w:tcPr>
            <w:tcW w:w="2799" w:type="dxa"/>
          </w:tcPr>
          <w:p w14:paraId="1485E118" w14:textId="77777777" w:rsidR="00A55BAD" w:rsidRDefault="00A55BAD" w:rsidP="00694BC7">
            <w:r>
              <w:t>U potpunosti  opisuje i procjenjuje trend sa svim elementima jasno i točno</w:t>
            </w:r>
          </w:p>
        </w:tc>
      </w:tr>
      <w:tr w:rsidR="00A55BAD" w14:paraId="070F460C" w14:textId="77777777" w:rsidTr="00694BC7">
        <w:tc>
          <w:tcPr>
            <w:tcW w:w="2798" w:type="dxa"/>
            <w:vAlign w:val="center"/>
          </w:tcPr>
          <w:p w14:paraId="32932605" w14:textId="77777777" w:rsidR="00A55BAD" w:rsidRPr="003E0E19" w:rsidRDefault="00A55BAD" w:rsidP="00694BC7">
            <w:pPr>
              <w:jc w:val="center"/>
              <w:rPr>
                <w:b/>
                <w:bCs/>
              </w:rPr>
            </w:pPr>
            <w:r w:rsidRPr="003E0E19">
              <w:rPr>
                <w:b/>
                <w:bCs/>
              </w:rPr>
              <w:t>Korelacija, uzročno-posljedična povezanost</w:t>
            </w:r>
          </w:p>
        </w:tc>
        <w:tc>
          <w:tcPr>
            <w:tcW w:w="2799" w:type="dxa"/>
          </w:tcPr>
          <w:p w14:paraId="52266B8D" w14:textId="77777777" w:rsidR="00A55BAD" w:rsidRDefault="00A55BAD" w:rsidP="00694BC7">
            <w:r>
              <w:t xml:space="preserve">Ne može raspravljati postoji li povezanost ili uzročno-posljedična veza </w:t>
            </w:r>
          </w:p>
        </w:tc>
        <w:tc>
          <w:tcPr>
            <w:tcW w:w="2799" w:type="dxa"/>
          </w:tcPr>
          <w:p w14:paraId="26F8E2FB" w14:textId="77777777" w:rsidR="00A55BAD" w:rsidRDefault="00A55BAD" w:rsidP="00694BC7">
            <w:r>
              <w:t>Može raspravljati postoji li povezanost, ali ne može objasniti  uzročno-posljedičnu vezu</w:t>
            </w:r>
          </w:p>
        </w:tc>
        <w:tc>
          <w:tcPr>
            <w:tcW w:w="2799" w:type="dxa"/>
          </w:tcPr>
          <w:p w14:paraId="35287A18" w14:textId="77777777" w:rsidR="00A55BAD" w:rsidRDefault="00A55BAD" w:rsidP="00694BC7">
            <w:r>
              <w:t>Veći dio jasno i točno raspravlja postoji li povezanost i djelomično objašnjava  uzročno-posljedičnu vezu</w:t>
            </w:r>
          </w:p>
        </w:tc>
        <w:tc>
          <w:tcPr>
            <w:tcW w:w="2799" w:type="dxa"/>
          </w:tcPr>
          <w:p w14:paraId="6CE0CC6C" w14:textId="77777777" w:rsidR="00A55BAD" w:rsidRDefault="00A55BAD" w:rsidP="00694BC7">
            <w:r>
              <w:t>U potpunosti  jasno i točno raspravlja postoji li povezanost i objašnjava  uzročno-posljedičnu vezu</w:t>
            </w:r>
          </w:p>
        </w:tc>
      </w:tr>
      <w:tr w:rsidR="00A55BAD" w14:paraId="6BF53E5F" w14:textId="77777777" w:rsidTr="00694BC7">
        <w:tc>
          <w:tcPr>
            <w:tcW w:w="2798" w:type="dxa"/>
            <w:vAlign w:val="center"/>
          </w:tcPr>
          <w:p w14:paraId="6FFEE2BE" w14:textId="77777777" w:rsidR="00A55BAD" w:rsidRPr="00BD7D61" w:rsidRDefault="00A55BAD" w:rsidP="00694BC7">
            <w:pPr>
              <w:jc w:val="center"/>
              <w:rPr>
                <w:b/>
                <w:bCs/>
              </w:rPr>
            </w:pPr>
            <w:r w:rsidRPr="00BD7D61">
              <w:rPr>
                <w:b/>
                <w:bCs/>
              </w:rPr>
              <w:t>Zaključak</w:t>
            </w:r>
          </w:p>
        </w:tc>
        <w:tc>
          <w:tcPr>
            <w:tcW w:w="2799" w:type="dxa"/>
          </w:tcPr>
          <w:p w14:paraId="204D8F8E" w14:textId="77777777" w:rsidR="00A55BAD" w:rsidRDefault="00A55BAD" w:rsidP="00694BC7">
            <w:r>
              <w:t>Ne može objasniti rezultate niti zaključiti na temelju grafa</w:t>
            </w:r>
          </w:p>
        </w:tc>
        <w:tc>
          <w:tcPr>
            <w:tcW w:w="2799" w:type="dxa"/>
          </w:tcPr>
          <w:p w14:paraId="5A89103A" w14:textId="77777777" w:rsidR="00A55BAD" w:rsidRDefault="00A55BAD" w:rsidP="00694BC7">
            <w:r>
              <w:t>Može objasniti rezultate ili zaključiti na temelju grafa, ali ne i jedno i drugo</w:t>
            </w:r>
          </w:p>
        </w:tc>
        <w:tc>
          <w:tcPr>
            <w:tcW w:w="2799" w:type="dxa"/>
          </w:tcPr>
          <w:p w14:paraId="57407283" w14:textId="77777777" w:rsidR="00A55BAD" w:rsidRDefault="00A55BAD" w:rsidP="00694BC7">
            <w:r>
              <w:t>Može objasniti rezultate, a zaključuje na temelju grafa s malim udjelom pogreške</w:t>
            </w:r>
          </w:p>
        </w:tc>
        <w:tc>
          <w:tcPr>
            <w:tcW w:w="2799" w:type="dxa"/>
          </w:tcPr>
          <w:p w14:paraId="5E75E594" w14:textId="77777777" w:rsidR="00A55BAD" w:rsidRDefault="00A55BAD" w:rsidP="00694BC7">
            <w:r>
              <w:t>U potpunosti jasno i točno objašnjava rezultate i zaključuje jasno i točno na temelju grafa</w:t>
            </w:r>
          </w:p>
        </w:tc>
      </w:tr>
      <w:bookmarkEnd w:id="90"/>
    </w:tbl>
    <w:p w14:paraId="0B385635" w14:textId="77777777" w:rsidR="00A55BAD" w:rsidRPr="00A5445C" w:rsidRDefault="00A55BAD" w:rsidP="00A5445C">
      <w:pPr>
        <w:ind w:left="-567"/>
        <w:jc w:val="both"/>
        <w:rPr>
          <w:rFonts w:ascii="Times New Roman" w:hAnsi="Times New Roman"/>
          <w:b/>
          <w:sz w:val="24"/>
          <w:szCs w:val="24"/>
        </w:rPr>
      </w:pPr>
    </w:p>
    <w:p w14:paraId="1481CA04" w14:textId="77777777" w:rsidR="00A5445C" w:rsidRDefault="00A5445C" w:rsidP="00104170">
      <w:pPr>
        <w:ind w:left="-567"/>
        <w:jc w:val="both"/>
        <w:rPr>
          <w:rFonts w:ascii="Times New Roman" w:hAnsi="Times New Roman"/>
          <w:b/>
          <w:sz w:val="24"/>
          <w:szCs w:val="24"/>
        </w:rPr>
      </w:pPr>
    </w:p>
    <w:p w14:paraId="0807BD2B" w14:textId="11F8E54F" w:rsidR="00A5445C" w:rsidRDefault="00A5445C" w:rsidP="00104170">
      <w:pPr>
        <w:ind w:left="-567"/>
        <w:jc w:val="both"/>
        <w:rPr>
          <w:rFonts w:ascii="Times New Roman" w:hAnsi="Times New Roman"/>
          <w:b/>
          <w:sz w:val="24"/>
          <w:szCs w:val="24"/>
        </w:rPr>
        <w:sectPr w:rsidR="00A5445C" w:rsidSect="00A55BAD">
          <w:pgSz w:w="16838" w:h="11906" w:orient="landscape"/>
          <w:pgMar w:top="1417" w:right="1417" w:bottom="1417" w:left="1417" w:header="708" w:footer="708" w:gutter="0"/>
          <w:cols w:space="708"/>
          <w:titlePg/>
          <w:docGrid w:linePitch="360"/>
        </w:sectPr>
      </w:pPr>
    </w:p>
    <w:p w14:paraId="49376766" w14:textId="16209E3C" w:rsidR="000D69B4" w:rsidRPr="000D69B4" w:rsidRDefault="000D69B4" w:rsidP="005A61C8">
      <w:pPr>
        <w:pStyle w:val="Naslov1"/>
        <w:rPr>
          <w:rFonts w:eastAsia="Aptos"/>
        </w:rPr>
      </w:pPr>
      <w:bookmarkStart w:id="91" w:name="_Toc208176529"/>
      <w:bookmarkStart w:id="92" w:name="_Toc208181995"/>
      <w:bookmarkStart w:id="93" w:name="_Hlk208182760"/>
      <w:r w:rsidRPr="000D69B4">
        <w:rPr>
          <w:rFonts w:eastAsia="Aptos"/>
        </w:rPr>
        <w:lastRenderedPageBreak/>
        <w:t>1</w:t>
      </w:r>
      <w:r w:rsidR="00112423">
        <w:rPr>
          <w:rFonts w:eastAsia="Aptos"/>
        </w:rPr>
        <w:t>0</w:t>
      </w:r>
      <w:r w:rsidRPr="000D69B4">
        <w:rPr>
          <w:rFonts w:eastAsia="Aptos"/>
        </w:rPr>
        <w:t>. OKVIR ZA UPOTREBU UMJETNE INTELIGENCIJE I VREDNOVANJE UPOTREBE U SVIM UČENIČKIM RADOVIMA</w:t>
      </w:r>
      <w:bookmarkEnd w:id="91"/>
      <w:bookmarkEnd w:id="92"/>
    </w:p>
    <w:p w14:paraId="6D867D08"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 suvremenoj nastavi kemije, sve veći značaj ima odgovorno, etično i kritičko korištenje umjetne inteligencije (UI/AI). Tijekom svog im obrazovanja učenici imaju mogućnost neograničenog pristupa alatima umjetne inteligencije (UI) koji vrlo brzo mogu generirati slike, videa, prezentacije, tablice, grafove, tekst i drugo.</w:t>
      </w:r>
    </w:p>
    <w:p w14:paraId="5B7798F6"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Upotreba alata umjetne inteligencije (UI) u izradi učeničkih radova, a posebno istraživačkih radova je neizbježna, stoga je važno da se provodi na transparentan, etičan, smislen i pedagoški opravdano koristan način.</w:t>
      </w:r>
    </w:p>
    <w:p w14:paraId="1633F55A"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Cilj nije zabraniti</w:t>
      </w:r>
      <w:r w:rsidRPr="000D69B4">
        <w:rPr>
          <w:rFonts w:ascii="Times New Roman" w:eastAsia="Aptos" w:hAnsi="Times New Roman" w:cs="Times New Roman"/>
          <w:kern w:val="2"/>
          <w:sz w:val="24"/>
          <w:szCs w:val="24"/>
          <w14:ligatures w14:val="standardContextual"/>
        </w:rPr>
        <w:t xml:space="preserve"> korištenje umjetne inteligencije (UI) već naučiti učenike kako umjetnu inteligenciju odgovorno i stručno koristiti u trenutcima kada za to bude potrebe. </w:t>
      </w:r>
    </w:p>
    <w:p w14:paraId="62584B52"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Cilj je razvijati</w:t>
      </w:r>
      <w:r w:rsidRPr="000D69B4">
        <w:rPr>
          <w:rFonts w:ascii="Times New Roman" w:eastAsia="Aptos" w:hAnsi="Times New Roman" w:cs="Times New Roman"/>
          <w:kern w:val="2"/>
          <w:sz w:val="24"/>
          <w:szCs w:val="24"/>
          <w14:ligatures w14:val="standardContextual"/>
        </w:rPr>
        <w:t xml:space="preserve"> etičnost, kritičko mišljenje, znanstvenu točnost, pouzdanost i vlastitu kreativnost uz pomoć umjetne inteligencije. </w:t>
      </w:r>
    </w:p>
    <w:p w14:paraId="704E6985" w14:textId="77777777" w:rsidR="000D69B4" w:rsidRPr="000D69B4" w:rsidRDefault="000D69B4" w:rsidP="000D69B4">
      <w:pPr>
        <w:spacing w:line="278" w:lineRule="auto"/>
        <w:rPr>
          <w:rFonts w:ascii="Times New Roman" w:eastAsia="Aptos" w:hAnsi="Times New Roman" w:cs="Times New Roman"/>
          <w:kern w:val="2"/>
          <w:sz w:val="24"/>
          <w:szCs w:val="24"/>
          <w:u w:val="single"/>
          <w14:ligatures w14:val="standardContextual"/>
        </w:rPr>
      </w:pPr>
      <w:r w:rsidRPr="000D69B4">
        <w:rPr>
          <w:rFonts w:ascii="Times New Roman" w:eastAsia="Aptos" w:hAnsi="Times New Roman" w:cs="Times New Roman"/>
          <w:b/>
          <w:bCs/>
          <w:kern w:val="2"/>
          <w:sz w:val="24"/>
          <w:szCs w:val="24"/>
          <w14:ligatures w14:val="standardContextual"/>
        </w:rPr>
        <w:t>NAPOMENA:</w:t>
      </w:r>
      <w:r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u w:val="single"/>
          <w14:ligatures w14:val="standardContextual"/>
        </w:rPr>
        <w:t xml:space="preserve">Generički rezultati dobiveni umjetnom inteligencijom </w:t>
      </w:r>
      <w:r w:rsidRPr="000D69B4">
        <w:rPr>
          <w:rFonts w:ascii="Times New Roman" w:eastAsia="Aptos" w:hAnsi="Times New Roman" w:cs="Times New Roman"/>
          <w:b/>
          <w:bCs/>
          <w:kern w:val="2"/>
          <w:sz w:val="24"/>
          <w:szCs w:val="24"/>
          <w:u w:val="single"/>
          <w14:ligatures w14:val="standardContextual"/>
        </w:rPr>
        <w:t>ne smiju</w:t>
      </w:r>
      <w:r w:rsidRPr="000D69B4">
        <w:rPr>
          <w:rFonts w:ascii="Times New Roman" w:eastAsia="Aptos" w:hAnsi="Times New Roman" w:cs="Times New Roman"/>
          <w:kern w:val="2"/>
          <w:sz w:val="24"/>
          <w:szCs w:val="24"/>
          <w:u w:val="single"/>
          <w14:ligatures w14:val="standardContextual"/>
        </w:rPr>
        <w:t xml:space="preserve"> se navoditi kao vlastiti niti se umjetnom inteligencijom koristiti za izradu cijelog intelektualnog rada učenika. </w:t>
      </w:r>
    </w:p>
    <w:p w14:paraId="0B330044"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Korištenje umjetne inteligencije (UI) bit će </w:t>
      </w:r>
      <w:r w:rsidRPr="000D69B4">
        <w:rPr>
          <w:rFonts w:ascii="Times New Roman" w:eastAsia="Aptos" w:hAnsi="Times New Roman" w:cs="Times New Roman"/>
          <w:b/>
          <w:bCs/>
          <w:kern w:val="2"/>
          <w:sz w:val="24"/>
          <w:szCs w:val="24"/>
          <w14:ligatures w14:val="standardContextual"/>
        </w:rPr>
        <w:t>samo formativno vrednovana</w:t>
      </w:r>
      <w:r w:rsidRPr="000D69B4">
        <w:rPr>
          <w:rFonts w:ascii="Times New Roman" w:eastAsia="Aptos" w:hAnsi="Times New Roman" w:cs="Times New Roman"/>
          <w:kern w:val="2"/>
          <w:sz w:val="24"/>
          <w:szCs w:val="24"/>
          <w14:ligatures w14:val="standardContextual"/>
        </w:rPr>
        <w:t xml:space="preserve"> prema unaprijed poznatim kriterijima s koji će se učenici upoznati pravodobno. Učenici će biti svjesni da umjetna inteligencija nije zamjena njihovom znanju i procesnom razmišljanju, nego pomoćni alat koji trebaju odgovorno i svrsishodno koristiti.</w:t>
      </w:r>
    </w:p>
    <w:p w14:paraId="3E9DE860"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Značenje nekih osnovnih pojmova u području umjetne inteligencije</w:t>
      </w:r>
    </w:p>
    <w:p w14:paraId="4AE88324" w14:textId="77777777" w:rsidR="005E4CE5" w:rsidRPr="000D69B4" w:rsidRDefault="00000000" w:rsidP="000D69B4">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Umjetna inteligencija (UI/AI)</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Simulacija ljudske inteligencije u strojevima.</w:t>
      </w:r>
      <w:r w:rsidRPr="000D69B4">
        <w:rPr>
          <w:rFonts w:ascii="Times New Roman" w:eastAsia="Aptos" w:hAnsi="Times New Roman" w:cs="Times New Roman"/>
          <w:kern w:val="2"/>
          <w:sz w:val="24"/>
          <w:szCs w:val="24"/>
          <w14:ligatures w14:val="standardContextual"/>
        </w:rPr>
        <w:br/>
        <w:t>Primjer: Sustavi koji prepoznaju govor, donose odluke ili uče iz podataka.</w:t>
      </w:r>
    </w:p>
    <w:p w14:paraId="54FBD4DE" w14:textId="77777777" w:rsidR="000D69B4" w:rsidRPr="000D69B4" w:rsidRDefault="00000000" w:rsidP="000D69B4">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Model umjetne inteligencije</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Algoritam "istreniran" na podacima za izvođenje zadataka.</w:t>
      </w:r>
      <w:r w:rsidRPr="000D69B4">
        <w:rPr>
          <w:rFonts w:ascii="Times New Roman" w:eastAsia="Aptos" w:hAnsi="Times New Roman" w:cs="Times New Roman"/>
          <w:kern w:val="2"/>
          <w:sz w:val="24"/>
          <w:szCs w:val="24"/>
          <w14:ligatures w14:val="standardContextual"/>
        </w:rPr>
        <w:br/>
        <w:t>Primjer: ChatGPT, Gemini, Midjourney.</w:t>
      </w:r>
    </w:p>
    <w:p w14:paraId="5C222BDA" w14:textId="77777777" w:rsidR="005E4CE5" w:rsidRPr="000D69B4" w:rsidRDefault="00000000" w:rsidP="000D69B4">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Neuronska mreža (Neural Network)</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Računalni sustav inspiriran ljudskim mozgom.</w:t>
      </w:r>
      <w:r w:rsidRPr="000D69B4">
        <w:rPr>
          <w:rFonts w:ascii="Times New Roman" w:eastAsia="Aptos" w:hAnsi="Times New Roman" w:cs="Times New Roman"/>
          <w:kern w:val="2"/>
          <w:sz w:val="24"/>
          <w:szCs w:val="24"/>
          <w14:ligatures w14:val="standardContextual"/>
        </w:rPr>
        <w:br/>
        <w:t>Analogija: "Neuroni" povezani slojevima koji obrađuju informacije.</w:t>
      </w:r>
    </w:p>
    <w:p w14:paraId="25F936EB" w14:textId="77777777" w:rsidR="005E4CE5" w:rsidRPr="000D69B4" w:rsidRDefault="00000000" w:rsidP="000D69B4">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Uputa (Prompt)</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 xml:space="preserve">Tekstualni unos koji korisnik daje </w:t>
      </w:r>
      <w:r w:rsidR="000D69B4" w:rsidRPr="000D69B4">
        <w:rPr>
          <w:rFonts w:ascii="Times New Roman" w:eastAsia="Aptos" w:hAnsi="Times New Roman" w:cs="Times New Roman"/>
          <w:i/>
          <w:iCs/>
          <w:kern w:val="2"/>
          <w:sz w:val="24"/>
          <w:szCs w:val="24"/>
          <w14:ligatures w14:val="standardContextual"/>
        </w:rPr>
        <w:t>U</w:t>
      </w:r>
      <w:r w:rsidRPr="000D69B4">
        <w:rPr>
          <w:rFonts w:ascii="Times New Roman" w:eastAsia="Aptos" w:hAnsi="Times New Roman" w:cs="Times New Roman"/>
          <w:i/>
          <w:iCs/>
          <w:kern w:val="2"/>
          <w:sz w:val="24"/>
          <w:szCs w:val="24"/>
          <w14:ligatures w14:val="standardContextual"/>
        </w:rPr>
        <w:t>I-u da bi potaknuo odgovor.</w:t>
      </w:r>
      <w:r w:rsidRPr="000D69B4">
        <w:rPr>
          <w:rFonts w:ascii="Times New Roman" w:eastAsia="Aptos" w:hAnsi="Times New Roman" w:cs="Times New Roman"/>
          <w:kern w:val="2"/>
          <w:sz w:val="24"/>
          <w:szCs w:val="24"/>
          <w14:ligatures w14:val="standardContextual"/>
        </w:rPr>
        <w:br/>
        <w:t>Primjer: </w:t>
      </w:r>
      <w:r w:rsidRPr="000D69B4">
        <w:rPr>
          <w:rFonts w:ascii="Times New Roman" w:eastAsia="Aptos" w:hAnsi="Times New Roman" w:cs="Times New Roman"/>
          <w:i/>
          <w:iCs/>
          <w:kern w:val="2"/>
          <w:sz w:val="24"/>
          <w:szCs w:val="24"/>
          <w14:ligatures w14:val="standardContextual"/>
        </w:rPr>
        <w:t>"Napiši sažetak za radionicu o klimatskim promjenama za učitelje."</w:t>
      </w:r>
    </w:p>
    <w:p w14:paraId="64BC9E59" w14:textId="77777777" w:rsidR="000D69B4" w:rsidRPr="000D69B4" w:rsidRDefault="000D69B4" w:rsidP="000D69B4">
      <w:pPr>
        <w:spacing w:line="278" w:lineRule="auto"/>
        <w:ind w:left="720"/>
        <w:rPr>
          <w:rFonts w:ascii="Times New Roman" w:eastAsia="Aptos" w:hAnsi="Times New Roman" w:cs="Times New Roman"/>
          <w:kern w:val="2"/>
          <w:sz w:val="24"/>
          <w:szCs w:val="24"/>
          <w14:ligatures w14:val="standardContextual"/>
        </w:rPr>
      </w:pPr>
    </w:p>
    <w:p w14:paraId="3313B963"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br w:type="page"/>
      </w:r>
    </w:p>
    <w:p w14:paraId="16BBEAE0" w14:textId="77777777" w:rsidR="000D69B4" w:rsidRPr="000D69B4" w:rsidRDefault="000D69B4" w:rsidP="000D69B4">
      <w:pPr>
        <w:spacing w:line="278" w:lineRule="auto"/>
        <w:jc w:val="both"/>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lastRenderedPageBreak/>
        <w:t>Ograničenja umjetne inteligencije</w:t>
      </w:r>
    </w:p>
    <w:p w14:paraId="422E5A08"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 Prije korištenja umjetne inteligencije učenici trebaju/moraju znati njezina ograničenja.</w:t>
      </w:r>
    </w:p>
    <w:p w14:paraId="0740C9C3" w14:textId="77777777" w:rsidR="000D69B4" w:rsidRPr="000D69B4" w:rsidRDefault="00000000" w:rsidP="000D69B4">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 xml:space="preserve">Netočnosti/Halucinacije: </w:t>
      </w:r>
      <w:r w:rsidR="000D69B4" w:rsidRPr="000D69B4">
        <w:rPr>
          <w:rFonts w:ascii="Times New Roman" w:eastAsia="Aptos" w:hAnsi="Times New Roman" w:cs="Times New Roman"/>
          <w:kern w:val="2"/>
          <w:sz w:val="24"/>
          <w:szCs w:val="24"/>
          <w14:ligatures w14:val="standardContextual"/>
        </w:rPr>
        <w:t>UI nije nepogrešiv i može griješiti ili pružati netočne informacije. Ponekad može čak i "halucinirati" - samouvjereno predstavljajući netočne informacije kao činjenice. Važno je koristiti UI zajedno s drugim nastavnim i obrazovnim izvorima kako bi se osiguralo da učenici primaju točne i pouzdane informacije.</w:t>
      </w:r>
    </w:p>
    <w:p w14:paraId="5B89040C" w14:textId="77777777" w:rsidR="005E4CE5" w:rsidRPr="000D69B4" w:rsidRDefault="00000000" w:rsidP="000D69B4">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Pristranost:</w:t>
      </w:r>
      <w:r w:rsidR="000D69B4" w:rsidRPr="000D69B4">
        <w:rPr>
          <w:rFonts w:ascii="Times New Roman" w:eastAsia="Aptos" w:hAnsi="Times New Roman" w:cs="Times New Roman"/>
          <w:b/>
          <w:bCs/>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Sadržaji </w:t>
      </w:r>
      <w:r w:rsidR="000D69B4"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mogu odražavati pristranost prisutne u podacima za obuku modela. Budući da većina podataka za obuku</w:t>
      </w:r>
      <w:r w:rsidR="000D69B4" w:rsidRPr="000D69B4">
        <w:rPr>
          <w:rFonts w:ascii="Times New Roman" w:eastAsia="Aptos" w:hAnsi="Times New Roman" w:cs="Times New Roman"/>
          <w:kern w:val="2"/>
          <w:sz w:val="24"/>
          <w:szCs w:val="24"/>
          <w14:ligatures w14:val="standardContextual"/>
        </w:rPr>
        <w:t xml:space="preserve"> UI</w:t>
      </w:r>
      <w:r w:rsidRPr="000D69B4">
        <w:rPr>
          <w:rFonts w:ascii="Times New Roman" w:eastAsia="Aptos" w:hAnsi="Times New Roman" w:cs="Times New Roman"/>
          <w:kern w:val="2"/>
          <w:sz w:val="24"/>
          <w:szCs w:val="24"/>
          <w14:ligatures w14:val="standardContextual"/>
        </w:rPr>
        <w:t xml:space="preserve"> </w:t>
      </w:r>
      <w:r w:rsidR="000D69B4" w:rsidRPr="000D69B4">
        <w:rPr>
          <w:rFonts w:ascii="Times New Roman" w:eastAsia="Aptos" w:hAnsi="Times New Roman" w:cs="Times New Roman"/>
          <w:kern w:val="2"/>
          <w:sz w:val="24"/>
          <w:szCs w:val="24"/>
          <w14:ligatures w14:val="standardContextual"/>
        </w:rPr>
        <w:t xml:space="preserve">je </w:t>
      </w:r>
      <w:r w:rsidRPr="000D69B4">
        <w:rPr>
          <w:rFonts w:ascii="Times New Roman" w:eastAsia="Aptos" w:hAnsi="Times New Roman" w:cs="Times New Roman"/>
          <w:kern w:val="2"/>
          <w:sz w:val="24"/>
          <w:szCs w:val="24"/>
          <w14:ligatures w14:val="standardContextual"/>
        </w:rPr>
        <w:t xml:space="preserve">s interneta značajna pristranost je neizbježna. To je problem za učenike koji se oslanjaju na sadržaj i  informacije </w:t>
      </w:r>
      <w:r w:rsidR="000D69B4" w:rsidRPr="000D69B4">
        <w:rPr>
          <w:rFonts w:ascii="Times New Roman" w:eastAsia="Aptos" w:hAnsi="Times New Roman" w:cs="Times New Roman"/>
          <w:kern w:val="2"/>
          <w:sz w:val="24"/>
          <w:szCs w:val="24"/>
          <w14:ligatures w14:val="standardContextual"/>
        </w:rPr>
        <w:t>isključivo samo na UI.</w:t>
      </w:r>
    </w:p>
    <w:p w14:paraId="326D21C4" w14:textId="77777777" w:rsidR="005E4CE5" w:rsidRPr="000D69B4" w:rsidRDefault="00000000" w:rsidP="000D69B4">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 xml:space="preserve">Datumi prekida znanja: </w:t>
      </w:r>
      <w:r w:rsidR="000D69B4" w:rsidRPr="000D69B4">
        <w:rPr>
          <w:rFonts w:ascii="Times New Roman" w:eastAsia="Aptos" w:hAnsi="Times New Roman" w:cs="Times New Roman"/>
          <w:kern w:val="2"/>
          <w:sz w:val="24"/>
          <w:szCs w:val="24"/>
          <w14:ligatures w14:val="standardContextual"/>
        </w:rPr>
        <w:t>M</w:t>
      </w:r>
      <w:r w:rsidRPr="000D69B4">
        <w:rPr>
          <w:rFonts w:ascii="Times New Roman" w:eastAsia="Aptos" w:hAnsi="Times New Roman" w:cs="Times New Roman"/>
          <w:kern w:val="2"/>
          <w:sz w:val="24"/>
          <w:szCs w:val="24"/>
          <w14:ligatures w14:val="standardContextual"/>
        </w:rPr>
        <w:t xml:space="preserve">odel </w:t>
      </w:r>
      <w:r w:rsidR="000D69B4"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se treniraju na podacima do određenog datuma poznatog kao datum prekida znanja.</w:t>
      </w:r>
      <w:r w:rsidR="000D69B4"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Oni ne generiraju odgovore na temelju ažurnih</w:t>
      </w:r>
      <w:r w:rsidR="000D69B4" w:rsidRPr="000D69B4">
        <w:rPr>
          <w:rFonts w:ascii="Times New Roman" w:eastAsia="Aptos" w:hAnsi="Times New Roman" w:cs="Times New Roman"/>
          <w:kern w:val="2"/>
          <w:sz w:val="24"/>
          <w:szCs w:val="24"/>
          <w14:ligatures w14:val="standardContextual"/>
        </w:rPr>
        <w:t>/najnovijih</w:t>
      </w:r>
      <w:r w:rsidRPr="000D69B4">
        <w:rPr>
          <w:rFonts w:ascii="Times New Roman" w:eastAsia="Aptos" w:hAnsi="Times New Roman" w:cs="Times New Roman"/>
          <w:kern w:val="2"/>
          <w:sz w:val="24"/>
          <w:szCs w:val="24"/>
          <w14:ligatures w14:val="standardContextual"/>
        </w:rPr>
        <w:t xml:space="preserve"> informacija. Neki alati mogu biti povezani internetom što im omogućuje pregledavanje novijih informacija, ali to se razlikuje od pristupa stvarnom vremenu</w:t>
      </w:r>
      <w:r w:rsidR="000D69B4" w:rsidRPr="000D69B4">
        <w:rPr>
          <w:rFonts w:ascii="Times New Roman" w:eastAsia="Aptos" w:hAnsi="Times New Roman" w:cs="Times New Roman"/>
          <w:kern w:val="2"/>
          <w:sz w:val="24"/>
          <w:szCs w:val="24"/>
          <w14:ligatures w14:val="standardContextual"/>
        </w:rPr>
        <w:t>.</w:t>
      </w:r>
    </w:p>
    <w:p w14:paraId="1FB53B24" w14:textId="77777777" w:rsidR="005E4CE5" w:rsidRPr="000D69B4" w:rsidRDefault="00000000" w:rsidP="000D69B4">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Nedostatak konteksta:</w:t>
      </w:r>
      <w:r w:rsidR="000D69B4" w:rsidRPr="000D69B4">
        <w:rPr>
          <w:rFonts w:ascii="Times New Roman" w:eastAsia="Aptos" w:hAnsi="Times New Roman" w:cs="Times New Roman"/>
          <w:b/>
          <w:bCs/>
          <w:kern w:val="2"/>
          <w:sz w:val="24"/>
          <w:szCs w:val="24"/>
          <w14:ligatures w14:val="standardContextual"/>
        </w:rPr>
        <w:t xml:space="preserve"> </w:t>
      </w:r>
      <w:r w:rsidR="000D69B4"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ne mora uvijek razumjeti potpuni kontekst pitanja ili izjave, što može dovesti do netočnih ili nebitnih odgovora. To može biti problematično za učenike koji traže određene informacije</w:t>
      </w:r>
      <w:r w:rsidR="000D69B4" w:rsidRPr="000D69B4">
        <w:rPr>
          <w:rFonts w:ascii="Times New Roman" w:eastAsia="Aptos" w:hAnsi="Times New Roman" w:cs="Times New Roman"/>
          <w:kern w:val="2"/>
          <w:sz w:val="24"/>
          <w:szCs w:val="24"/>
          <w14:ligatures w14:val="standardContextual"/>
        </w:rPr>
        <w:t>, a ne traže u dodatnoj literaturi.</w:t>
      </w:r>
    </w:p>
    <w:p w14:paraId="06AA8CE1" w14:textId="77777777" w:rsidR="005E4CE5" w:rsidRPr="000D69B4" w:rsidRDefault="00000000" w:rsidP="000D69B4">
      <w:pPr>
        <w:numPr>
          <w:ilvl w:val="0"/>
          <w:numId w:val="29"/>
        </w:numPr>
        <w:spacing w:line="278" w:lineRule="auto"/>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Zabrinutost zbog privatnosti:</w:t>
      </w:r>
      <w:r w:rsidR="000D69B4" w:rsidRPr="000D69B4">
        <w:rPr>
          <w:rFonts w:ascii="Times New Roman" w:eastAsia="Aptos" w:hAnsi="Times New Roman" w:cs="Times New Roman"/>
          <w:b/>
          <w:bCs/>
          <w:kern w:val="2"/>
          <w:sz w:val="24"/>
          <w:szCs w:val="24"/>
          <w14:ligatures w14:val="standardContextual"/>
        </w:rPr>
        <w:t xml:space="preserve"> </w:t>
      </w:r>
      <w:r w:rsidR="000D69B4"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sustavi mogu prikupljati i pohranjivati podatke iz korisničkih interakcija </w:t>
      </w:r>
      <w:r w:rsidR="000D69B4" w:rsidRPr="000D69B4">
        <w:rPr>
          <w:rFonts w:ascii="Times New Roman" w:eastAsia="Aptos" w:hAnsi="Times New Roman" w:cs="Times New Roman"/>
          <w:kern w:val="2"/>
          <w:sz w:val="24"/>
          <w:szCs w:val="24"/>
          <w14:ligatures w14:val="standardContextual"/>
        </w:rPr>
        <w:t xml:space="preserve">(razgovora) </w:t>
      </w:r>
      <w:r w:rsidRPr="000D69B4">
        <w:rPr>
          <w:rFonts w:ascii="Times New Roman" w:eastAsia="Aptos" w:hAnsi="Times New Roman" w:cs="Times New Roman"/>
          <w:kern w:val="2"/>
          <w:sz w:val="24"/>
          <w:szCs w:val="24"/>
          <w14:ligatures w14:val="standardContextual"/>
        </w:rPr>
        <w:t>što izaziva zabrinutost zbog privatnosti za učenike.</w:t>
      </w:r>
      <w:r w:rsidR="000D69B4"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Ključno je koristiti </w:t>
      </w:r>
      <w:r w:rsidR="000D69B4"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u skladu s najboljim praksama privatnosti i sigurnosti podataka kako bi se zaštitila privatnost učenika i osobni podaci.</w:t>
      </w:r>
    </w:p>
    <w:p w14:paraId="57EB3B13" w14:textId="77777777" w:rsidR="005E4CE5" w:rsidRPr="000D69B4" w:rsidRDefault="00000000" w:rsidP="000D69B4">
      <w:pPr>
        <w:numPr>
          <w:ilvl w:val="0"/>
          <w:numId w:val="29"/>
        </w:numPr>
        <w:spacing w:line="278" w:lineRule="auto"/>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Ograničeno razumijevanje:</w:t>
      </w:r>
      <w:r w:rsidR="000D69B4" w:rsidRPr="000D69B4">
        <w:rPr>
          <w:rFonts w:ascii="Times New Roman" w:eastAsia="Aptos" w:hAnsi="Times New Roman" w:cs="Times New Roman"/>
          <w:b/>
          <w:bCs/>
          <w:kern w:val="2"/>
          <w:sz w:val="24"/>
          <w:szCs w:val="24"/>
          <w14:ligatures w14:val="standardContextual"/>
        </w:rPr>
        <w:t xml:space="preserve"> </w:t>
      </w:r>
      <w:r w:rsidR="000D69B4"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možda nedostaje duboko razumijevanje složenih tema ili koncepata, što može ograničiti njegovu korisnost za određene primjene.</w:t>
      </w:r>
      <w:r w:rsidR="000D69B4"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 Važno je </w:t>
      </w:r>
      <w:r w:rsidR="000D69B4"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koristiti uz druge nastavne obrazovne</w:t>
      </w:r>
      <w:r w:rsidR="000D69B4" w:rsidRPr="000D69B4">
        <w:rPr>
          <w:rFonts w:ascii="Times New Roman" w:eastAsia="Aptos" w:hAnsi="Times New Roman" w:cs="Times New Roman"/>
          <w:kern w:val="2"/>
          <w:sz w:val="24"/>
          <w:szCs w:val="24"/>
          <w14:ligatures w14:val="standardContextual"/>
        </w:rPr>
        <w:t xml:space="preserve"> izvore (udžbenike, knjige, enciklopedije, stručne i druge radove i sl.)</w:t>
      </w:r>
      <w:r w:rsidRPr="000D69B4">
        <w:rPr>
          <w:rFonts w:ascii="Times New Roman" w:eastAsia="Aptos" w:hAnsi="Times New Roman" w:cs="Times New Roman"/>
          <w:kern w:val="2"/>
          <w:sz w:val="24"/>
          <w:szCs w:val="24"/>
          <w14:ligatures w14:val="standardContextual"/>
        </w:rPr>
        <w:t xml:space="preserve"> za sveobuhvatno razumijevanje</w:t>
      </w:r>
      <w:r w:rsidRPr="000D69B4">
        <w:rPr>
          <w:rFonts w:ascii="Times New Roman" w:eastAsia="Aptos" w:hAnsi="Times New Roman" w:cs="Times New Roman"/>
          <w:b/>
          <w:bCs/>
          <w:kern w:val="2"/>
          <w:sz w:val="24"/>
          <w:szCs w:val="24"/>
          <w14:ligatures w14:val="standardContextual"/>
        </w:rPr>
        <w:t>.</w:t>
      </w:r>
    </w:p>
    <w:p w14:paraId="76462F9A" w14:textId="77777777" w:rsidR="005E4CE5" w:rsidRPr="000D69B4" w:rsidRDefault="00000000" w:rsidP="000D69B4">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Nedostatak iskustva iz stvarnog svijeta</w:t>
      </w:r>
      <w:r w:rsidR="000D69B4" w:rsidRPr="000D69B4">
        <w:rPr>
          <w:rFonts w:ascii="Times New Roman" w:eastAsia="Aptos" w:hAnsi="Times New Roman" w:cs="Times New Roman"/>
          <w:b/>
          <w:bCs/>
          <w:kern w:val="2"/>
          <w:sz w:val="24"/>
          <w:szCs w:val="24"/>
          <w14:ligatures w14:val="standardContextual"/>
        </w:rPr>
        <w:t xml:space="preserve">: </w:t>
      </w:r>
      <w:r w:rsidR="000D69B4"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nema osobna iskustva ili emocije, što može ograničit njegovu sposobnost pružanja nijansiranih savjeta ili razumijevanja složenih ljudskih situacija.</w:t>
      </w:r>
    </w:p>
    <w:p w14:paraId="7D9D0FC4" w14:textId="77777777" w:rsidR="005E4CE5" w:rsidRPr="000D69B4" w:rsidRDefault="00000000" w:rsidP="000D69B4">
      <w:pPr>
        <w:numPr>
          <w:ilvl w:val="0"/>
          <w:numId w:val="29"/>
        </w:numPr>
        <w:spacing w:line="278" w:lineRule="auto"/>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Etička pitanja</w:t>
      </w:r>
      <w:r w:rsidR="000D69B4" w:rsidRPr="000D69B4">
        <w:rPr>
          <w:rFonts w:ascii="Times New Roman" w:eastAsia="Aptos" w:hAnsi="Times New Roman" w:cs="Times New Roman"/>
          <w:b/>
          <w:bCs/>
          <w:kern w:val="2"/>
          <w:sz w:val="24"/>
          <w:szCs w:val="24"/>
          <w14:ligatures w14:val="standardContextual"/>
        </w:rPr>
        <w:t>:</w:t>
      </w:r>
      <w:r w:rsidR="000D69B4"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Korištenje </w:t>
      </w:r>
      <w:r w:rsidR="000D69B4"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postavlja ozbiljna etička pitanja o autorstvu, originalnosti i potencijalu za zlouporabu u akademskim okruženjima.</w:t>
      </w:r>
    </w:p>
    <w:p w14:paraId="0D72D6E8"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p w14:paraId="09AB29C6" w14:textId="77777777" w:rsidR="005E4CE5" w:rsidRPr="000D69B4" w:rsidRDefault="005E4CE5" w:rsidP="000D69B4">
      <w:pPr>
        <w:spacing w:line="278" w:lineRule="auto"/>
        <w:ind w:left="720"/>
        <w:rPr>
          <w:rFonts w:ascii="Times New Roman" w:eastAsia="Aptos" w:hAnsi="Times New Roman" w:cs="Times New Roman"/>
          <w:kern w:val="2"/>
          <w:sz w:val="24"/>
          <w:szCs w:val="24"/>
          <w14:ligatures w14:val="standardContextual"/>
        </w:rPr>
      </w:pPr>
    </w:p>
    <w:p w14:paraId="066E39D8"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p w14:paraId="6C49F135" w14:textId="77777777" w:rsidR="00F64F36" w:rsidRDefault="00F64F36">
      <w:pPr>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br w:type="page"/>
      </w:r>
    </w:p>
    <w:p w14:paraId="4DADCDB0" w14:textId="00DCA5F8" w:rsidR="000D69B4" w:rsidRPr="000D69B4" w:rsidRDefault="000D69B4" w:rsidP="005A61C8">
      <w:pPr>
        <w:pStyle w:val="Naslov1"/>
        <w:rPr>
          <w:rFonts w:eastAsia="Aptos"/>
        </w:rPr>
      </w:pPr>
      <w:bookmarkStart w:id="94" w:name="_Toc208176530"/>
      <w:bookmarkStart w:id="95" w:name="_Toc208181996"/>
      <w:r w:rsidRPr="000D69B4">
        <w:rPr>
          <w:rFonts w:eastAsia="Aptos"/>
        </w:rPr>
        <w:lastRenderedPageBreak/>
        <w:t>1</w:t>
      </w:r>
      <w:r w:rsidR="00112423">
        <w:rPr>
          <w:rFonts w:eastAsia="Aptos"/>
        </w:rPr>
        <w:t>0</w:t>
      </w:r>
      <w:r w:rsidRPr="000D69B4">
        <w:rPr>
          <w:rFonts w:eastAsia="Aptos"/>
        </w:rPr>
        <w:t>.1. Upute učenicima za korištenje umjetne inteligencije i njezinih alata u radovima</w:t>
      </w:r>
      <w:bookmarkEnd w:id="94"/>
      <w:bookmarkEnd w:id="95"/>
    </w:p>
    <w:p w14:paraId="1FB8B7F3"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Umjetna inteligencija (UI) je podrška u učenju koja doprinosi razvoju digitalne pismenosti.</w:t>
      </w:r>
    </w:p>
    <w:p w14:paraId="0C75A50B"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Učenici </w:t>
      </w:r>
      <w:r w:rsidRPr="000D69B4">
        <w:rPr>
          <w:rFonts w:ascii="Times New Roman" w:eastAsia="Aptos" w:hAnsi="Times New Roman" w:cs="Times New Roman"/>
          <w:b/>
          <w:bCs/>
          <w:kern w:val="2"/>
          <w:sz w:val="24"/>
          <w:szCs w:val="24"/>
          <w14:ligatures w14:val="standardContextual"/>
        </w:rPr>
        <w:t>trebaju razvijati</w:t>
      </w:r>
      <w:r w:rsidRPr="000D69B4">
        <w:rPr>
          <w:rFonts w:ascii="Times New Roman" w:eastAsia="Aptos" w:hAnsi="Times New Roman" w:cs="Times New Roman"/>
          <w:kern w:val="2"/>
          <w:sz w:val="24"/>
          <w:szCs w:val="24"/>
          <w14:ligatures w14:val="standardContextual"/>
        </w:rPr>
        <w:t>:</w:t>
      </w:r>
    </w:p>
    <w:p w14:paraId="18496094" w14:textId="77777777" w:rsidR="000D69B4" w:rsidRPr="000D69B4" w:rsidRDefault="000D69B4" w:rsidP="000D69B4">
      <w:pPr>
        <w:numPr>
          <w:ilvl w:val="0"/>
          <w:numId w:val="27"/>
        </w:numPr>
        <w:spacing w:line="278" w:lineRule="auto"/>
        <w:contextualSpacing/>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znanje</w:t>
      </w:r>
      <w:r w:rsidRPr="000D69B4">
        <w:rPr>
          <w:rFonts w:ascii="Times New Roman" w:eastAsia="Aptos" w:hAnsi="Times New Roman" w:cs="Times New Roman"/>
          <w:kern w:val="2"/>
          <w:sz w:val="24"/>
          <w:szCs w:val="24"/>
          <w14:ligatures w14:val="standardContextual"/>
        </w:rPr>
        <w:t xml:space="preserve"> o tome što je umjetna inteligencija i koja su joj ograničenja</w:t>
      </w:r>
    </w:p>
    <w:p w14:paraId="520ACF7A" w14:textId="77777777" w:rsidR="000D69B4" w:rsidRPr="000D69B4" w:rsidRDefault="000D69B4" w:rsidP="000D69B4">
      <w:pPr>
        <w:numPr>
          <w:ilvl w:val="0"/>
          <w:numId w:val="27"/>
        </w:numPr>
        <w:spacing w:line="278" w:lineRule="auto"/>
        <w:contextualSpacing/>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vještine</w:t>
      </w:r>
      <w:r w:rsidRPr="000D69B4">
        <w:rPr>
          <w:rFonts w:ascii="Times New Roman" w:eastAsia="Aptos" w:hAnsi="Times New Roman" w:cs="Times New Roman"/>
          <w:kern w:val="2"/>
          <w:sz w:val="24"/>
          <w:szCs w:val="24"/>
          <w14:ligatures w14:val="standardContextual"/>
        </w:rPr>
        <w:t xml:space="preserve"> kritičkog razmišljanja i mišljenja vrednujući generirani sadržaj</w:t>
      </w:r>
    </w:p>
    <w:p w14:paraId="03C660A1" w14:textId="77777777" w:rsidR="000D69B4" w:rsidRPr="000D69B4" w:rsidRDefault="000D69B4" w:rsidP="000D69B4">
      <w:pPr>
        <w:numPr>
          <w:ilvl w:val="0"/>
          <w:numId w:val="27"/>
        </w:numPr>
        <w:spacing w:line="278" w:lineRule="auto"/>
        <w:contextualSpacing/>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 xml:space="preserve">stav </w:t>
      </w:r>
      <w:r w:rsidRPr="000D69B4">
        <w:rPr>
          <w:rFonts w:ascii="Times New Roman" w:eastAsia="Aptos" w:hAnsi="Times New Roman" w:cs="Times New Roman"/>
          <w:kern w:val="2"/>
          <w:sz w:val="24"/>
          <w:szCs w:val="24"/>
          <w14:ligatures w14:val="standardContextual"/>
        </w:rPr>
        <w:t>prema odgovornosti i etičnom korištenju umjetne inteligencije</w:t>
      </w:r>
    </w:p>
    <w:p w14:paraId="6C75A3C7" w14:textId="0E8D2634" w:rsidR="000D69B4" w:rsidRPr="000D69B4" w:rsidRDefault="000D69B4" w:rsidP="005A61C8">
      <w:pPr>
        <w:pStyle w:val="Naslov1"/>
        <w:rPr>
          <w:rFonts w:eastAsia="Aptos"/>
        </w:rPr>
      </w:pPr>
      <w:bookmarkStart w:id="96" w:name="_Toc208176531"/>
      <w:bookmarkStart w:id="97" w:name="_Toc208181997"/>
      <w:r w:rsidRPr="000D69B4">
        <w:rPr>
          <w:rFonts w:eastAsia="Aptos"/>
        </w:rPr>
        <w:t>1</w:t>
      </w:r>
      <w:r w:rsidR="00112423">
        <w:rPr>
          <w:rFonts w:eastAsia="Aptos"/>
        </w:rPr>
        <w:t>0</w:t>
      </w:r>
      <w:r w:rsidRPr="000D69B4">
        <w:rPr>
          <w:rFonts w:eastAsia="Aptos"/>
        </w:rPr>
        <w:t>.1.1. Učinkovite upute za izradu prompta/uputa chatbotu</w:t>
      </w:r>
      <w:bookmarkEnd w:id="96"/>
      <w:bookmarkEnd w:id="97"/>
    </w:p>
    <w:p w14:paraId="7818F855" w14:textId="77777777" w:rsidR="000D69B4" w:rsidRPr="000D69B4" w:rsidRDefault="000D69B4" w:rsidP="000D69B4">
      <w:pPr>
        <w:spacing w:line="278" w:lineRule="auto"/>
        <w:rPr>
          <w:rFonts w:ascii="Times New Roman" w:eastAsia="Aptos" w:hAnsi="Times New Roman" w:cs="Times New Roman"/>
          <w:b/>
          <w:bCs/>
          <w:kern w:val="2"/>
          <w:sz w:val="24"/>
          <w:szCs w:val="24"/>
          <w14:ligatures w14:val="standardContextual"/>
        </w:rPr>
      </w:pPr>
    </w:p>
    <w:p w14:paraId="70FBDC92"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noProof/>
          <w:kern w:val="2"/>
          <w:sz w:val="24"/>
          <w:szCs w:val="24"/>
          <w14:ligatures w14:val="standardContextual"/>
        </w:rPr>
        <w:drawing>
          <wp:inline distT="0" distB="0" distL="0" distR="0" wp14:anchorId="0D8E41B5" wp14:editId="257B7FF7">
            <wp:extent cx="5654040" cy="2202180"/>
            <wp:effectExtent l="0" t="38100" r="0" b="45720"/>
            <wp:docPr id="1815351135" name="Dijagram 1">
              <a:extLst xmlns:a="http://schemas.openxmlformats.org/drawingml/2006/main">
                <a:ext uri="{FF2B5EF4-FFF2-40B4-BE49-F238E27FC236}">
                  <a16:creationId xmlns:a16="http://schemas.microsoft.com/office/drawing/2014/main" id="{DE854603-616A-D498-B3D3-036FA8B9E54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949CB72"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noProof/>
          <w:kern w:val="2"/>
          <w:sz w:val="24"/>
          <w:szCs w:val="24"/>
          <w14:ligatures w14:val="standardContextual"/>
        </w:rPr>
        <w:drawing>
          <wp:inline distT="0" distB="0" distL="0" distR="0" wp14:anchorId="0DE8FDF3" wp14:editId="3E63173D">
            <wp:extent cx="5608320" cy="1615440"/>
            <wp:effectExtent l="0" t="0" r="0" b="60960"/>
            <wp:docPr id="392642398" name="Dijagram 1">
              <a:extLst xmlns:a="http://schemas.openxmlformats.org/drawingml/2006/main">
                <a:ext uri="{FF2B5EF4-FFF2-40B4-BE49-F238E27FC236}">
                  <a16:creationId xmlns:a16="http://schemas.microsoft.com/office/drawing/2014/main" id="{9AA831F6-6B4B-B439-7474-1088D417D7E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6F0E985F" w14:textId="77777777" w:rsidR="000D69B4" w:rsidRPr="000D69B4" w:rsidRDefault="000D69B4" w:rsidP="000D69B4">
      <w:pPr>
        <w:tabs>
          <w:tab w:val="left" w:pos="1164"/>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ab/>
      </w:r>
    </w:p>
    <w:p w14:paraId="1DF86B0D" w14:textId="77777777" w:rsidR="000D69B4" w:rsidRPr="000D69B4" w:rsidRDefault="000D69B4" w:rsidP="000D69B4">
      <w:pPr>
        <w:tabs>
          <w:tab w:val="left" w:pos="1164"/>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Slijedeći ove savijete, učenici mogu izraditi učinkovite upute/promptove koje vode jezični model umjetne inteligencije kako bi generirao točne i relevantne odgovore.</w:t>
      </w:r>
    </w:p>
    <w:p w14:paraId="5E2F92FC" w14:textId="77777777" w:rsidR="000D69B4" w:rsidRPr="000D69B4" w:rsidRDefault="000D69B4" w:rsidP="000D69B4">
      <w:pPr>
        <w:tabs>
          <w:tab w:val="left" w:pos="1164"/>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Učinkovite upute pomažu u osiguravanju da učenici dobiju sveobuhvatno razumijevanje gradiva i ispunjavaju ciljeve učenja</w:t>
      </w:r>
    </w:p>
    <w:p w14:paraId="6226AF67" w14:textId="77777777" w:rsidR="000D69B4" w:rsidRPr="000D69B4" w:rsidRDefault="000D69B4" w:rsidP="000D69B4">
      <w:pPr>
        <w:tabs>
          <w:tab w:val="left" w:pos="2832"/>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ab/>
      </w:r>
    </w:p>
    <w:p w14:paraId="78DA277D" w14:textId="77777777" w:rsidR="00F64F36" w:rsidRDefault="00F64F36">
      <w:pPr>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br w:type="page"/>
      </w:r>
    </w:p>
    <w:p w14:paraId="0123E4CE" w14:textId="76DE225E" w:rsidR="000D69B4" w:rsidRPr="000D69B4" w:rsidRDefault="000D69B4" w:rsidP="005A61C8">
      <w:pPr>
        <w:pStyle w:val="Naslov1"/>
        <w:rPr>
          <w:rFonts w:eastAsia="Aptos"/>
        </w:rPr>
      </w:pPr>
      <w:bookmarkStart w:id="98" w:name="_Toc208176532"/>
      <w:bookmarkStart w:id="99" w:name="_Toc208181998"/>
      <w:r w:rsidRPr="000D69B4">
        <w:rPr>
          <w:rFonts w:eastAsia="Aptos"/>
        </w:rPr>
        <w:lastRenderedPageBreak/>
        <w:t>1</w:t>
      </w:r>
      <w:r w:rsidR="00112423">
        <w:rPr>
          <w:rFonts w:eastAsia="Aptos"/>
        </w:rPr>
        <w:t>0</w:t>
      </w:r>
      <w:r w:rsidRPr="000D69B4">
        <w:rPr>
          <w:rFonts w:eastAsia="Aptos"/>
        </w:rPr>
        <w:t>.1.2. Učinkovite upute za kritičku analizu generiranog sadržaja umjetne inteligencije</w:t>
      </w:r>
      <w:bookmarkEnd w:id="98"/>
      <w:bookmarkEnd w:id="99"/>
    </w:p>
    <w:p w14:paraId="590D52E7" w14:textId="77777777" w:rsidR="000D69B4" w:rsidRPr="000D69B4" w:rsidRDefault="000D69B4" w:rsidP="000D69B4">
      <w:pPr>
        <w:spacing w:line="278" w:lineRule="auto"/>
        <w:rPr>
          <w:rFonts w:ascii="Times New Roman" w:eastAsia="Aptos" w:hAnsi="Times New Roman" w:cs="Times New Roman"/>
          <w:b/>
          <w:bCs/>
          <w:kern w:val="2"/>
          <w:sz w:val="24"/>
          <w:szCs w:val="24"/>
          <w14:ligatures w14:val="standardContextual"/>
        </w:rPr>
      </w:pPr>
    </w:p>
    <w:p w14:paraId="6F325E3A"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Nakon dobivenih rezultata </w:t>
      </w:r>
      <w:r w:rsidRPr="000D69B4">
        <w:rPr>
          <w:rFonts w:ascii="Times New Roman" w:eastAsia="Aptos" w:hAnsi="Times New Roman" w:cs="Times New Roman"/>
          <w:b/>
          <w:bCs/>
          <w:kern w:val="2"/>
          <w:sz w:val="24"/>
          <w:szCs w:val="24"/>
          <w:u w:val="single"/>
          <w14:ligatures w14:val="standardContextual"/>
        </w:rPr>
        <w:t>obavezno je provesti</w:t>
      </w:r>
      <w:r w:rsidRPr="000D69B4">
        <w:rPr>
          <w:rFonts w:ascii="Times New Roman" w:eastAsia="Aptos" w:hAnsi="Times New Roman" w:cs="Times New Roman"/>
          <w:kern w:val="2"/>
          <w:sz w:val="24"/>
          <w:szCs w:val="24"/>
          <w14:ligatures w14:val="standardContextual"/>
        </w:rPr>
        <w:t xml:space="preserve"> sljedeće </w:t>
      </w:r>
      <w:r w:rsidRPr="000D69B4">
        <w:rPr>
          <w:rFonts w:ascii="Times New Roman" w:eastAsia="Aptos" w:hAnsi="Times New Roman" w:cs="Times New Roman"/>
          <w:b/>
          <w:bCs/>
          <w:kern w:val="2"/>
          <w:sz w:val="24"/>
          <w:szCs w:val="24"/>
          <w14:ligatures w14:val="standardContextual"/>
        </w:rPr>
        <w:t>postupke provjere generiranog</w:t>
      </w:r>
      <w:r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b/>
          <w:bCs/>
          <w:kern w:val="2"/>
          <w:sz w:val="24"/>
          <w:szCs w:val="24"/>
          <w14:ligatures w14:val="standardContextual"/>
        </w:rPr>
        <w:t>sadržaja</w:t>
      </w:r>
      <w:r w:rsidRPr="000D69B4">
        <w:rPr>
          <w:rFonts w:ascii="Times New Roman" w:eastAsia="Aptos" w:hAnsi="Times New Roman" w:cs="Times New Roman"/>
          <w:kern w:val="2"/>
          <w:sz w:val="24"/>
          <w:szCs w:val="24"/>
          <w14:ligatures w14:val="standardContextual"/>
        </w:rPr>
        <w:t>.</w:t>
      </w:r>
    </w:p>
    <w:p w14:paraId="7A55DB77"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tbl>
      <w:tblPr>
        <w:tblStyle w:val="Reetkatablice1"/>
        <w:tblW w:w="0" w:type="auto"/>
        <w:tblLook w:val="04A0" w:firstRow="1" w:lastRow="0" w:firstColumn="1" w:lastColumn="0" w:noHBand="0" w:noVBand="1"/>
      </w:tblPr>
      <w:tblGrid>
        <w:gridCol w:w="1537"/>
        <w:gridCol w:w="7525"/>
      </w:tblGrid>
      <w:tr w:rsidR="000D69B4" w:rsidRPr="000D69B4" w14:paraId="5DCD4AA8" w14:textId="77777777" w:rsidTr="000D69B4">
        <w:trPr>
          <w:trHeight w:val="567"/>
        </w:trPr>
        <w:tc>
          <w:tcPr>
            <w:tcW w:w="9350" w:type="dxa"/>
            <w:gridSpan w:val="2"/>
            <w:shd w:val="clear" w:color="auto" w:fill="D9D9D9"/>
            <w:vAlign w:val="center"/>
          </w:tcPr>
          <w:p w14:paraId="4AD162EF" w14:textId="77777777" w:rsidR="000D69B4" w:rsidRPr="000D69B4" w:rsidRDefault="000D69B4" w:rsidP="000D69B4">
            <w:pPr>
              <w:jc w:val="center"/>
              <w:rPr>
                <w:rFonts w:ascii="Times New Roman" w:eastAsia="Aptos" w:hAnsi="Times New Roman" w:cs="Times New Roman"/>
                <w:b/>
                <w:bCs/>
              </w:rPr>
            </w:pPr>
            <w:r w:rsidRPr="000D69B4">
              <w:rPr>
                <w:rFonts w:ascii="Times New Roman" w:eastAsia="Aptos" w:hAnsi="Times New Roman" w:cs="Times New Roman"/>
                <w:b/>
                <w:bCs/>
              </w:rPr>
              <w:t>VREDNOVANJE REZULTATA GENERIRANIH UMJETNOM INTELIGENCIJOM</w:t>
            </w:r>
          </w:p>
        </w:tc>
      </w:tr>
      <w:tr w:rsidR="000D69B4" w:rsidRPr="000D69B4" w14:paraId="0A880F9B" w14:textId="77777777" w:rsidTr="000D69B4">
        <w:trPr>
          <w:trHeight w:val="567"/>
        </w:trPr>
        <w:tc>
          <w:tcPr>
            <w:tcW w:w="9350" w:type="dxa"/>
            <w:gridSpan w:val="2"/>
            <w:shd w:val="clear" w:color="auto" w:fill="D9D9D9"/>
            <w:vAlign w:val="center"/>
          </w:tcPr>
          <w:p w14:paraId="27B5F516" w14:textId="77777777" w:rsidR="000D69B4" w:rsidRPr="000D69B4" w:rsidRDefault="000D69B4" w:rsidP="000D69B4">
            <w:pPr>
              <w:jc w:val="center"/>
              <w:rPr>
                <w:rFonts w:ascii="Times New Roman" w:eastAsia="Aptos" w:hAnsi="Times New Roman" w:cs="Times New Roman"/>
                <w:lang w:val="hr-HR"/>
              </w:rPr>
            </w:pPr>
            <w:r w:rsidRPr="000D69B4">
              <w:rPr>
                <w:rFonts w:ascii="Times New Roman" w:eastAsia="Aptos" w:hAnsi="Times New Roman" w:cs="Times New Roman"/>
                <w:lang w:val="hr-HR"/>
              </w:rPr>
              <w:t>Tablica kritičke analize i postupka provjere sadržaja dobivenog umjetnom inteligencijom</w:t>
            </w:r>
          </w:p>
        </w:tc>
      </w:tr>
      <w:tr w:rsidR="000D69B4" w:rsidRPr="00177657" w14:paraId="67DD4F33" w14:textId="77777777" w:rsidTr="00CB4BDE">
        <w:tc>
          <w:tcPr>
            <w:tcW w:w="1555" w:type="dxa"/>
            <w:vAlign w:val="center"/>
          </w:tcPr>
          <w:p w14:paraId="20CB7325" w14:textId="77777777" w:rsidR="005E4CE5" w:rsidRPr="000D69B4" w:rsidRDefault="00000000" w:rsidP="000D69B4">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1. </w:t>
            </w:r>
          </w:p>
          <w:p w14:paraId="380D1102" w14:textId="77777777" w:rsidR="000D69B4" w:rsidRPr="000D69B4" w:rsidRDefault="000D69B4" w:rsidP="000D69B4">
            <w:pPr>
              <w:rPr>
                <w:rFonts w:ascii="Times New Roman" w:eastAsia="Aptos" w:hAnsi="Times New Roman" w:cs="Times New Roman"/>
                <w:lang w:val="hr-HR"/>
              </w:rPr>
            </w:pPr>
          </w:p>
        </w:tc>
        <w:tc>
          <w:tcPr>
            <w:tcW w:w="7795" w:type="dxa"/>
          </w:tcPr>
          <w:p w14:paraId="685246E7"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Unesite zadatak u chatbot, a zatim ocijenite rezultat koristeći rubriku zadatka.</w:t>
            </w:r>
          </w:p>
          <w:p w14:paraId="3776E934" w14:textId="77777777" w:rsidR="000D69B4" w:rsidRPr="000D69B4" w:rsidRDefault="000D69B4" w:rsidP="000D69B4">
            <w:pPr>
              <w:rPr>
                <w:rFonts w:ascii="Times New Roman" w:eastAsia="Aptos" w:hAnsi="Times New Roman" w:cs="Times New Roman"/>
                <w:lang w:val="hr-HR"/>
              </w:rPr>
            </w:pPr>
          </w:p>
        </w:tc>
      </w:tr>
      <w:tr w:rsidR="000D69B4" w:rsidRPr="00177657" w14:paraId="44A19F4C" w14:textId="77777777" w:rsidTr="00CB4BDE">
        <w:tc>
          <w:tcPr>
            <w:tcW w:w="1555" w:type="dxa"/>
            <w:vAlign w:val="center"/>
          </w:tcPr>
          <w:p w14:paraId="3034332A" w14:textId="77777777" w:rsidR="005E4CE5" w:rsidRPr="000D69B4" w:rsidRDefault="00000000" w:rsidP="000D69B4">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2. </w:t>
            </w:r>
          </w:p>
          <w:p w14:paraId="5D9BB1B7" w14:textId="77777777" w:rsidR="000D69B4" w:rsidRPr="000D69B4" w:rsidRDefault="000D69B4" w:rsidP="000D69B4">
            <w:pPr>
              <w:rPr>
                <w:rFonts w:ascii="Times New Roman" w:eastAsia="Aptos" w:hAnsi="Times New Roman" w:cs="Times New Roman"/>
                <w:lang w:val="hr-HR"/>
              </w:rPr>
            </w:pPr>
          </w:p>
        </w:tc>
        <w:tc>
          <w:tcPr>
            <w:tcW w:w="7795" w:type="dxa"/>
          </w:tcPr>
          <w:p w14:paraId="38FDA30E"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Unesite zadatak u chatbot i zatražite dva ili više odgovora; usporedite rezultate redak po redak i raspravite koji je najjači/najslabiji na temelju rubrike.</w:t>
            </w:r>
          </w:p>
          <w:p w14:paraId="7565274D" w14:textId="77777777" w:rsidR="000D69B4" w:rsidRPr="000D69B4" w:rsidRDefault="000D69B4" w:rsidP="000D69B4">
            <w:pPr>
              <w:rPr>
                <w:rFonts w:ascii="Times New Roman" w:eastAsia="Aptos" w:hAnsi="Times New Roman" w:cs="Times New Roman"/>
                <w:lang w:val="hr-HR"/>
              </w:rPr>
            </w:pPr>
          </w:p>
        </w:tc>
      </w:tr>
      <w:tr w:rsidR="000D69B4" w:rsidRPr="00177657" w14:paraId="2BB0425B" w14:textId="77777777" w:rsidTr="00CB4BDE">
        <w:tc>
          <w:tcPr>
            <w:tcW w:w="1555" w:type="dxa"/>
            <w:vAlign w:val="center"/>
          </w:tcPr>
          <w:p w14:paraId="0768F6DD" w14:textId="77777777" w:rsidR="005E4CE5" w:rsidRPr="000D69B4" w:rsidRDefault="00000000" w:rsidP="000D69B4">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3. </w:t>
            </w:r>
          </w:p>
          <w:p w14:paraId="60D31E00" w14:textId="77777777" w:rsidR="000D69B4" w:rsidRPr="000D69B4" w:rsidRDefault="000D69B4" w:rsidP="000D69B4">
            <w:pPr>
              <w:rPr>
                <w:rFonts w:ascii="Times New Roman" w:eastAsia="Aptos" w:hAnsi="Times New Roman" w:cs="Times New Roman"/>
                <w:lang w:val="hr-HR"/>
              </w:rPr>
            </w:pPr>
          </w:p>
        </w:tc>
        <w:tc>
          <w:tcPr>
            <w:tcW w:w="7795" w:type="dxa"/>
          </w:tcPr>
          <w:p w14:paraId="1E32DC2A"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Ispitajte dvije verzije teksta: jednu generiranu umjetnom inteligencijom i jednu koju je napisao čovjek. Usporedite svak</w:t>
            </w:r>
            <w:r w:rsidR="000D69B4" w:rsidRPr="000D69B4">
              <w:rPr>
                <w:rFonts w:ascii="Times New Roman" w:eastAsia="Aptos" w:hAnsi="Times New Roman" w:cs="Times New Roman"/>
                <w:lang w:val="hr-HR"/>
              </w:rPr>
              <w:t>i</w:t>
            </w:r>
            <w:r w:rsidRPr="000D69B4">
              <w:rPr>
                <w:rFonts w:ascii="Times New Roman" w:eastAsia="Aptos" w:hAnsi="Times New Roman" w:cs="Times New Roman"/>
                <w:lang w:val="hr-HR"/>
              </w:rPr>
              <w:t xml:space="preserve"> tekst, </w:t>
            </w:r>
            <w:r w:rsidR="000D69B4" w:rsidRPr="000D69B4">
              <w:rPr>
                <w:rFonts w:ascii="Times New Roman" w:eastAsia="Aptos" w:hAnsi="Times New Roman" w:cs="Times New Roman"/>
                <w:lang w:val="hr-HR"/>
              </w:rPr>
              <w:t xml:space="preserve">prepoznavajući </w:t>
            </w:r>
            <w:r w:rsidRPr="000D69B4">
              <w:rPr>
                <w:rFonts w:ascii="Times New Roman" w:eastAsia="Aptos" w:hAnsi="Times New Roman" w:cs="Times New Roman"/>
                <w:lang w:val="hr-HR"/>
              </w:rPr>
              <w:t>jedinstvene ljudske obrasce izražavanja.</w:t>
            </w:r>
          </w:p>
          <w:p w14:paraId="2034FBE5" w14:textId="77777777" w:rsidR="000D69B4" w:rsidRPr="000D69B4" w:rsidRDefault="000D69B4" w:rsidP="000D69B4">
            <w:pPr>
              <w:rPr>
                <w:rFonts w:ascii="Times New Roman" w:eastAsia="Aptos" w:hAnsi="Times New Roman" w:cs="Times New Roman"/>
                <w:lang w:val="hr-HR"/>
              </w:rPr>
            </w:pPr>
          </w:p>
        </w:tc>
      </w:tr>
      <w:tr w:rsidR="000D69B4" w:rsidRPr="00177657" w14:paraId="2CF2980D" w14:textId="77777777" w:rsidTr="00CB4BDE">
        <w:tc>
          <w:tcPr>
            <w:tcW w:w="1555" w:type="dxa"/>
            <w:vAlign w:val="center"/>
          </w:tcPr>
          <w:p w14:paraId="23EE5F72" w14:textId="77777777" w:rsidR="005E4CE5" w:rsidRPr="000D69B4" w:rsidRDefault="00000000" w:rsidP="000D69B4">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4. </w:t>
            </w:r>
          </w:p>
          <w:p w14:paraId="0AD06FB6" w14:textId="77777777" w:rsidR="000D69B4" w:rsidRPr="000D69B4" w:rsidRDefault="000D69B4" w:rsidP="000D69B4">
            <w:pPr>
              <w:rPr>
                <w:rFonts w:ascii="Times New Roman" w:eastAsia="Aptos" w:hAnsi="Times New Roman" w:cs="Times New Roman"/>
                <w:lang w:val="hr-HR"/>
              </w:rPr>
            </w:pPr>
          </w:p>
        </w:tc>
        <w:tc>
          <w:tcPr>
            <w:tcW w:w="7795" w:type="dxa"/>
          </w:tcPr>
          <w:p w14:paraId="795A3DAE"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Izradite odlomak teksta generiran umjetnom inteligencijom koji se odnosi na vaše područje</w:t>
            </w:r>
            <w:r w:rsidR="000D69B4" w:rsidRPr="000D69B4">
              <w:rPr>
                <w:rFonts w:ascii="Times New Roman" w:eastAsia="Aptos" w:hAnsi="Times New Roman" w:cs="Times New Roman"/>
                <w:lang w:val="hr-HR"/>
              </w:rPr>
              <w:t>/</w:t>
            </w:r>
            <w:r w:rsidRPr="000D69B4">
              <w:rPr>
                <w:rFonts w:ascii="Times New Roman" w:eastAsia="Aptos" w:hAnsi="Times New Roman" w:cs="Times New Roman"/>
                <w:lang w:val="hr-HR"/>
              </w:rPr>
              <w:t>sadržaj, a zatim ga provjerite činjenicama koristeći pouzdane izvore.</w:t>
            </w:r>
            <w:r w:rsidR="000D69B4" w:rsidRPr="000D69B4">
              <w:rPr>
                <w:rFonts w:ascii="Times New Roman" w:eastAsia="Aptos" w:hAnsi="Times New Roman" w:cs="Times New Roman"/>
                <w:lang w:val="hr-HR"/>
              </w:rPr>
              <w:t xml:space="preserve"> Zatražite poveznice, radove i slično iz kojih su preuzeti podatci.</w:t>
            </w:r>
          </w:p>
          <w:p w14:paraId="15FD2EA1" w14:textId="77777777" w:rsidR="000D69B4" w:rsidRPr="000D69B4" w:rsidRDefault="000D69B4" w:rsidP="000D69B4">
            <w:pPr>
              <w:rPr>
                <w:rFonts w:ascii="Times New Roman" w:eastAsia="Aptos" w:hAnsi="Times New Roman" w:cs="Times New Roman"/>
                <w:lang w:val="hr-HR"/>
              </w:rPr>
            </w:pPr>
          </w:p>
        </w:tc>
      </w:tr>
      <w:tr w:rsidR="000D69B4" w:rsidRPr="00177657" w14:paraId="2D7B7ED9" w14:textId="77777777" w:rsidTr="00CB4BDE">
        <w:tc>
          <w:tcPr>
            <w:tcW w:w="1555" w:type="dxa"/>
            <w:vAlign w:val="center"/>
          </w:tcPr>
          <w:p w14:paraId="71C00216" w14:textId="77777777" w:rsidR="005E4CE5" w:rsidRPr="000D69B4" w:rsidRDefault="00000000" w:rsidP="000D69B4">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5.  </w:t>
            </w:r>
          </w:p>
          <w:p w14:paraId="6E1CFE40" w14:textId="77777777" w:rsidR="000D69B4" w:rsidRPr="000D69B4" w:rsidRDefault="000D69B4" w:rsidP="000D69B4">
            <w:pPr>
              <w:rPr>
                <w:rFonts w:ascii="Times New Roman" w:eastAsia="Aptos" w:hAnsi="Times New Roman" w:cs="Times New Roman"/>
                <w:lang w:val="hr-HR"/>
              </w:rPr>
            </w:pPr>
          </w:p>
        </w:tc>
        <w:tc>
          <w:tcPr>
            <w:tcW w:w="7795" w:type="dxa"/>
          </w:tcPr>
          <w:p w14:paraId="6952CB9E"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 xml:space="preserve">Započnite s nacrtom </w:t>
            </w:r>
            <w:r w:rsidR="000D69B4" w:rsidRPr="000D69B4">
              <w:rPr>
                <w:rFonts w:ascii="Times New Roman" w:eastAsia="Aptos" w:hAnsi="Times New Roman" w:cs="Times New Roman"/>
                <w:lang w:val="hr-HR"/>
              </w:rPr>
              <w:t xml:space="preserve">teksta/skica i sl. </w:t>
            </w:r>
            <w:r w:rsidRPr="000D69B4">
              <w:rPr>
                <w:rFonts w:ascii="Times New Roman" w:eastAsia="Aptos" w:hAnsi="Times New Roman" w:cs="Times New Roman"/>
                <w:lang w:val="hr-HR"/>
              </w:rPr>
              <w:t>generiranim umjetnom inteligencijom i pronađite načine za njegovo poboljšanje</w:t>
            </w:r>
            <w:r w:rsidR="000D69B4" w:rsidRPr="000D69B4">
              <w:rPr>
                <w:rFonts w:ascii="Times New Roman" w:eastAsia="Aptos" w:hAnsi="Times New Roman" w:cs="Times New Roman"/>
                <w:lang w:val="hr-HR"/>
              </w:rPr>
              <w:t>. Fokusirajte</w:t>
            </w:r>
            <w:r w:rsidRPr="000D69B4">
              <w:rPr>
                <w:rFonts w:ascii="Times New Roman" w:eastAsia="Aptos" w:hAnsi="Times New Roman" w:cs="Times New Roman"/>
                <w:lang w:val="hr-HR"/>
              </w:rPr>
              <w:t xml:space="preserve"> se na područja </w:t>
            </w:r>
            <w:r w:rsidR="000D69B4" w:rsidRPr="000D69B4">
              <w:rPr>
                <w:rFonts w:ascii="Times New Roman" w:eastAsia="Aptos" w:hAnsi="Times New Roman" w:cs="Times New Roman"/>
                <w:lang w:val="hr-HR"/>
              </w:rPr>
              <w:t xml:space="preserve">o zadanoj temi </w:t>
            </w:r>
            <w:r w:rsidRPr="000D69B4">
              <w:rPr>
                <w:rFonts w:ascii="Times New Roman" w:eastAsia="Aptos" w:hAnsi="Times New Roman" w:cs="Times New Roman"/>
                <w:lang w:val="hr-HR"/>
              </w:rPr>
              <w:t>koja se trenutno proučavaju</w:t>
            </w:r>
            <w:r w:rsidR="000D69B4" w:rsidRPr="000D69B4">
              <w:rPr>
                <w:rFonts w:ascii="Times New Roman" w:eastAsia="Aptos" w:hAnsi="Times New Roman" w:cs="Times New Roman"/>
                <w:lang w:val="hr-HR"/>
              </w:rPr>
              <w:t>.</w:t>
            </w:r>
          </w:p>
          <w:p w14:paraId="285A5BAB" w14:textId="77777777" w:rsidR="000D69B4" w:rsidRPr="000D69B4" w:rsidRDefault="000D69B4" w:rsidP="000D69B4">
            <w:pPr>
              <w:rPr>
                <w:rFonts w:ascii="Times New Roman" w:eastAsia="Aptos" w:hAnsi="Times New Roman" w:cs="Times New Roman"/>
                <w:lang w:val="hr-HR"/>
              </w:rPr>
            </w:pPr>
          </w:p>
        </w:tc>
      </w:tr>
      <w:tr w:rsidR="000D69B4" w:rsidRPr="000D69B4" w14:paraId="4AA093D3" w14:textId="77777777" w:rsidTr="00CB4BDE">
        <w:tc>
          <w:tcPr>
            <w:tcW w:w="1555" w:type="dxa"/>
            <w:vAlign w:val="center"/>
          </w:tcPr>
          <w:p w14:paraId="75BE087F" w14:textId="77777777" w:rsidR="005E4CE5" w:rsidRPr="000D69B4" w:rsidRDefault="00000000" w:rsidP="000D69B4">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6. </w:t>
            </w:r>
          </w:p>
          <w:p w14:paraId="1658DCC9" w14:textId="77777777" w:rsidR="000D69B4" w:rsidRPr="000D69B4" w:rsidRDefault="000D69B4" w:rsidP="000D69B4">
            <w:pPr>
              <w:rPr>
                <w:rFonts w:ascii="Times New Roman" w:eastAsia="Aptos" w:hAnsi="Times New Roman" w:cs="Times New Roman"/>
                <w:b/>
                <w:bCs/>
                <w:lang w:val="hr-HR"/>
              </w:rPr>
            </w:pPr>
          </w:p>
        </w:tc>
        <w:tc>
          <w:tcPr>
            <w:tcW w:w="7795" w:type="dxa"/>
          </w:tcPr>
          <w:p w14:paraId="6A1ACD2E"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 xml:space="preserve">Pratite sve aktivnosti objašnjavajući svoje razmišljanje usmeno ili pisano. </w:t>
            </w:r>
          </w:p>
          <w:p w14:paraId="213E4677" w14:textId="77777777" w:rsidR="005E4CE5" w:rsidRPr="000D69B4" w:rsidRDefault="00000000" w:rsidP="000D69B4">
            <w:pPr>
              <w:rPr>
                <w:rFonts w:ascii="Times New Roman" w:eastAsia="Aptos" w:hAnsi="Times New Roman" w:cs="Times New Roman"/>
                <w:lang w:val="hr-HR"/>
              </w:rPr>
            </w:pPr>
            <w:r w:rsidRPr="000D69B4">
              <w:rPr>
                <w:rFonts w:ascii="Times New Roman" w:eastAsia="Aptos" w:hAnsi="Times New Roman" w:cs="Times New Roman"/>
                <w:lang w:val="hr-HR"/>
              </w:rPr>
              <w:t xml:space="preserve">Što vaša razmišljanja </w:t>
            </w:r>
            <w:r w:rsidR="000D69B4" w:rsidRPr="000D69B4">
              <w:rPr>
                <w:rFonts w:ascii="Times New Roman" w:eastAsia="Aptos" w:hAnsi="Times New Roman" w:cs="Times New Roman"/>
                <w:lang w:val="hr-HR"/>
              </w:rPr>
              <w:t>naslućuju/sugeriraju</w:t>
            </w:r>
            <w:r w:rsidRPr="000D69B4">
              <w:rPr>
                <w:rFonts w:ascii="Times New Roman" w:eastAsia="Aptos" w:hAnsi="Times New Roman" w:cs="Times New Roman"/>
                <w:lang w:val="hr-HR"/>
              </w:rPr>
              <w:t xml:space="preserve"> o ukupnoj kvaliteti rezultata </w:t>
            </w:r>
            <w:r w:rsidR="000D69B4" w:rsidRPr="000D69B4">
              <w:rPr>
                <w:rFonts w:ascii="Times New Roman" w:eastAsia="Aptos" w:hAnsi="Times New Roman" w:cs="Times New Roman"/>
                <w:lang w:val="hr-HR"/>
              </w:rPr>
              <w:t xml:space="preserve">(sadržaj, slika, video i drugo) </w:t>
            </w:r>
            <w:r w:rsidRPr="000D69B4">
              <w:rPr>
                <w:rFonts w:ascii="Times New Roman" w:eastAsia="Aptos" w:hAnsi="Times New Roman" w:cs="Times New Roman"/>
                <w:lang w:val="hr-HR"/>
              </w:rPr>
              <w:t>umjetne inteligencije?</w:t>
            </w:r>
          </w:p>
          <w:p w14:paraId="6D21F428" w14:textId="77777777" w:rsidR="000D69B4" w:rsidRPr="000D69B4" w:rsidRDefault="000D69B4" w:rsidP="000D69B4">
            <w:pPr>
              <w:rPr>
                <w:rFonts w:ascii="Times New Roman" w:eastAsia="Aptos" w:hAnsi="Times New Roman" w:cs="Times New Roman"/>
                <w:lang w:val="hr-HR"/>
              </w:rPr>
            </w:pPr>
          </w:p>
        </w:tc>
      </w:tr>
    </w:tbl>
    <w:p w14:paraId="0D53D1B5"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p w14:paraId="63A0CE3D"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p w14:paraId="2B14F0EC" w14:textId="77777777" w:rsidR="000D69B4" w:rsidRPr="000D69B4" w:rsidRDefault="000D69B4" w:rsidP="000D69B4">
      <w:pPr>
        <w:spacing w:line="278" w:lineRule="auto"/>
        <w:rPr>
          <w:rFonts w:ascii="Times New Roman" w:eastAsia="Aptos" w:hAnsi="Times New Roman" w:cs="Times New Roman"/>
          <w:b/>
          <w:bCs/>
          <w:kern w:val="2"/>
          <w:sz w:val="24"/>
          <w:szCs w:val="24"/>
          <w14:ligatures w14:val="standardContextual"/>
        </w:rPr>
      </w:pPr>
    </w:p>
    <w:p w14:paraId="5D6B63C0"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p w14:paraId="7BDEAAAB"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br w:type="page"/>
      </w:r>
    </w:p>
    <w:p w14:paraId="28464DDF" w14:textId="28427AB1" w:rsidR="000D69B4" w:rsidRPr="000D69B4" w:rsidRDefault="000D69B4" w:rsidP="005A61C8">
      <w:pPr>
        <w:pStyle w:val="Naslov1"/>
        <w:rPr>
          <w:rFonts w:eastAsia="Aptos"/>
        </w:rPr>
      </w:pPr>
      <w:bookmarkStart w:id="100" w:name="_Toc208176533"/>
      <w:bookmarkStart w:id="101" w:name="_Toc208181999"/>
      <w:r w:rsidRPr="000D69B4">
        <w:rPr>
          <w:rFonts w:eastAsia="Aptos"/>
        </w:rPr>
        <w:lastRenderedPageBreak/>
        <w:t>1</w:t>
      </w:r>
      <w:r w:rsidR="00112423">
        <w:rPr>
          <w:rFonts w:eastAsia="Aptos"/>
        </w:rPr>
        <w:t>0</w:t>
      </w:r>
      <w:r w:rsidRPr="000D69B4">
        <w:rPr>
          <w:rFonts w:eastAsia="Aptos"/>
        </w:rPr>
        <w:t>.1.3. Rubrika za vrednovanje korištenja umjetne inteligencije</w:t>
      </w:r>
      <w:bookmarkEnd w:id="100"/>
      <w:bookmarkEnd w:id="101"/>
    </w:p>
    <w:p w14:paraId="4D8ADAA2"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Za formativno vrednovanje korištenja umjetne inteligencije izrađena je rubrika za vrednovanje s kojom će učenik biti unaprijed i pravodobno obavješten. </w:t>
      </w:r>
    </w:p>
    <w:tbl>
      <w:tblPr>
        <w:tblStyle w:val="TableGrid11"/>
        <w:tblW w:w="9495" w:type="dxa"/>
        <w:tblInd w:w="-147" w:type="dxa"/>
        <w:tblLayout w:type="fixed"/>
        <w:tblLook w:val="04A0" w:firstRow="1" w:lastRow="0" w:firstColumn="1" w:lastColumn="0" w:noHBand="0" w:noVBand="1"/>
      </w:tblPr>
      <w:tblGrid>
        <w:gridCol w:w="1702"/>
        <w:gridCol w:w="2125"/>
        <w:gridCol w:w="2550"/>
        <w:gridCol w:w="3118"/>
      </w:tblGrid>
      <w:tr w:rsidR="000D69B4" w:rsidRPr="000D69B4" w14:paraId="5360ADFF" w14:textId="77777777" w:rsidTr="000D69B4">
        <w:trPr>
          <w:trHeight w:val="438"/>
        </w:trPr>
        <w:tc>
          <w:tcPr>
            <w:tcW w:w="1702" w:type="dxa"/>
            <w:tcBorders>
              <w:top w:val="single" w:sz="4" w:space="0" w:color="000000"/>
              <w:left w:val="single" w:sz="4" w:space="0" w:color="000000"/>
              <w:bottom w:val="single" w:sz="4" w:space="0" w:color="000000"/>
              <w:right w:val="single" w:sz="4" w:space="0" w:color="000000"/>
            </w:tcBorders>
            <w:vAlign w:val="center"/>
          </w:tcPr>
          <w:p w14:paraId="044CEE22" w14:textId="77777777" w:rsidR="000D69B4" w:rsidRPr="000D69B4" w:rsidRDefault="000D69B4" w:rsidP="000D69B4">
            <w:pPr>
              <w:jc w:val="center"/>
              <w:rPr>
                <w:rFonts w:ascii="Times New Roman" w:eastAsia="Aptos" w:hAnsi="Times New Roman" w:cs="Times New Roman"/>
                <w:color w:val="000000"/>
              </w:rPr>
            </w:pPr>
          </w:p>
        </w:tc>
        <w:tc>
          <w:tcPr>
            <w:tcW w:w="7793" w:type="dxa"/>
            <w:gridSpan w:val="3"/>
            <w:tcBorders>
              <w:top w:val="single" w:sz="4" w:space="0" w:color="000000"/>
              <w:left w:val="single" w:sz="4" w:space="0" w:color="000000"/>
              <w:bottom w:val="single" w:sz="4" w:space="0" w:color="000000"/>
              <w:right w:val="single" w:sz="4" w:space="0" w:color="000000"/>
            </w:tcBorders>
            <w:vAlign w:val="center"/>
            <w:hideMark/>
          </w:tcPr>
          <w:p w14:paraId="16584521" w14:textId="77777777" w:rsidR="000D69B4" w:rsidRPr="000D69B4" w:rsidRDefault="000D69B4" w:rsidP="000D69B4">
            <w:pPr>
              <w:jc w:val="center"/>
              <w:rPr>
                <w:rFonts w:ascii="Times New Roman" w:eastAsia="Aptos" w:hAnsi="Times New Roman" w:cs="Times New Roman"/>
                <w:color w:val="000000"/>
              </w:rPr>
            </w:pPr>
            <w:r w:rsidRPr="000D69B4">
              <w:rPr>
                <w:rFonts w:ascii="Times New Roman" w:eastAsia="Calibri" w:hAnsi="Times New Roman" w:cs="Times New Roman"/>
                <w:b/>
                <w:bCs/>
                <w:color w:val="000000"/>
              </w:rPr>
              <w:t>RAZINE OSTVARENOSTI KRITERIJA</w:t>
            </w:r>
          </w:p>
        </w:tc>
      </w:tr>
      <w:tr w:rsidR="000D69B4" w:rsidRPr="000D69B4" w14:paraId="5AA59C9D" w14:textId="77777777" w:rsidTr="000D69B4">
        <w:trPr>
          <w:trHeight w:val="549"/>
        </w:trPr>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3EFFF384" w14:textId="77777777" w:rsidR="000D69B4" w:rsidRPr="000D69B4" w:rsidRDefault="000D69B4" w:rsidP="000D69B4">
            <w:pPr>
              <w:jc w:val="center"/>
              <w:rPr>
                <w:rFonts w:ascii="Times New Roman" w:eastAsia="Aptos" w:hAnsi="Times New Roman" w:cs="Times New Roman"/>
                <w:color w:val="000000"/>
              </w:rPr>
            </w:pPr>
            <w:r w:rsidRPr="000D69B4">
              <w:rPr>
                <w:rFonts w:ascii="Times New Roman" w:eastAsia="Calibri" w:hAnsi="Times New Roman" w:cs="Times New Roman"/>
                <w:b/>
                <w:bCs/>
                <w:color w:val="000000"/>
              </w:rPr>
              <w:t>SASTAVNICE</w:t>
            </w:r>
          </w:p>
        </w:tc>
        <w:tc>
          <w:tcPr>
            <w:tcW w:w="212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C2DEDA9" w14:textId="77777777" w:rsidR="000D69B4" w:rsidRPr="000D69B4" w:rsidRDefault="000D69B4" w:rsidP="000D69B4">
            <w:pPr>
              <w:jc w:val="center"/>
              <w:rPr>
                <w:rFonts w:ascii="Times New Roman" w:eastAsia="Aptos" w:hAnsi="Times New Roman" w:cs="Times New Roman"/>
                <w:color w:val="000000"/>
              </w:rPr>
            </w:pPr>
            <w:r w:rsidRPr="000D69B4">
              <w:rPr>
                <w:rFonts w:ascii="Times New Roman" w:eastAsia="Times New Roman" w:hAnsi="Times New Roman" w:cs="Times New Roman"/>
                <w:b/>
                <w:bCs/>
                <w:color w:val="000000"/>
                <w:lang w:eastAsia="hr-HR"/>
              </w:rPr>
              <w:t>potrebno doraditi</w:t>
            </w:r>
            <w:r w:rsidRPr="000D69B4">
              <w:rPr>
                <w:rFonts w:ascii="Times New Roman" w:eastAsia="Calibri" w:hAnsi="Times New Roman" w:cs="Times New Roman"/>
                <w:b/>
                <w:bCs/>
                <w:color w:val="000000"/>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9035D04" w14:textId="77777777" w:rsidR="000D69B4" w:rsidRPr="000D69B4" w:rsidRDefault="000D69B4" w:rsidP="000D69B4">
            <w:pPr>
              <w:jc w:val="cente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djelomično</w:t>
            </w:r>
          </w:p>
        </w:tc>
        <w:tc>
          <w:tcPr>
            <w:tcW w:w="3118"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114163A" w14:textId="77777777" w:rsidR="000D69B4" w:rsidRPr="000D69B4" w:rsidRDefault="000D69B4" w:rsidP="000D69B4">
            <w:pPr>
              <w:jc w:val="center"/>
              <w:rPr>
                <w:rFonts w:ascii="Times New Roman" w:eastAsia="Aptos" w:hAnsi="Times New Roman" w:cs="Times New Roman"/>
                <w:color w:val="000000"/>
              </w:rPr>
            </w:pPr>
            <w:r w:rsidRPr="000D69B4">
              <w:rPr>
                <w:rFonts w:ascii="Times New Roman" w:eastAsia="Calibri" w:hAnsi="Times New Roman" w:cs="Times New Roman"/>
                <w:b/>
                <w:bCs/>
                <w:color w:val="000000"/>
              </w:rPr>
              <w:t>u potpunosti</w:t>
            </w:r>
          </w:p>
        </w:tc>
      </w:tr>
      <w:tr w:rsidR="000D69B4" w:rsidRPr="000D69B4" w14:paraId="71938D1A" w14:textId="77777777" w:rsidTr="000D69B4">
        <w:trPr>
          <w:trHeight w:val="549"/>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E76224E" w14:textId="77777777" w:rsidR="000D69B4" w:rsidRPr="000D69B4" w:rsidRDefault="000D69B4" w:rsidP="000D69B4">
            <w:pPr>
              <w:rPr>
                <w:rFonts w:ascii="Times New Roman" w:eastAsia="Aptos" w:hAnsi="Times New Roman" w:cs="Times New Roman"/>
                <w:color w:val="000000"/>
              </w:rPr>
            </w:pPr>
          </w:p>
        </w:tc>
        <w:tc>
          <w:tcPr>
            <w:tcW w:w="212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50EDA10" w14:textId="77777777" w:rsidR="000D69B4" w:rsidRPr="000D69B4" w:rsidRDefault="000D69B4" w:rsidP="000D69B4">
            <w:pPr>
              <w:jc w:val="center"/>
              <w:rPr>
                <w:rFonts w:ascii="Times New Roman" w:eastAsia="Calibri" w:hAnsi="Times New Roman" w:cs="Times New Roman"/>
                <w:b/>
                <w:bCs/>
                <w:color w:val="000000"/>
              </w:rPr>
            </w:pPr>
            <w:r w:rsidRPr="000D69B4">
              <w:rPr>
                <w:rFonts w:ascii="Times New Roman" w:eastAsia="Calibri" w:hAnsi="Times New Roman" w:cs="Times New Roman"/>
                <w:b/>
                <w:bCs/>
                <w:color w:val="000000"/>
              </w:rPr>
              <w:t>(1 boda)</w:t>
            </w:r>
          </w:p>
        </w:tc>
        <w:tc>
          <w:tcPr>
            <w:tcW w:w="255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5D0557B" w14:textId="77777777" w:rsidR="000D69B4" w:rsidRPr="000D69B4" w:rsidRDefault="000D69B4" w:rsidP="000D69B4">
            <w:pPr>
              <w:jc w:val="center"/>
              <w:rPr>
                <w:rFonts w:ascii="Times New Roman" w:eastAsia="Calibri" w:hAnsi="Times New Roman" w:cs="Times New Roman"/>
                <w:b/>
                <w:bCs/>
                <w:color w:val="000000"/>
              </w:rPr>
            </w:pPr>
            <w:r w:rsidRPr="000D69B4">
              <w:rPr>
                <w:rFonts w:ascii="Times New Roman" w:eastAsia="Calibri" w:hAnsi="Times New Roman" w:cs="Times New Roman"/>
                <w:b/>
                <w:bCs/>
                <w:color w:val="000000"/>
              </w:rPr>
              <w:t>(2 boda)</w:t>
            </w:r>
          </w:p>
        </w:tc>
        <w:tc>
          <w:tcPr>
            <w:tcW w:w="31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46C15F7" w14:textId="77777777" w:rsidR="000D69B4" w:rsidRPr="000D69B4" w:rsidRDefault="000D69B4" w:rsidP="000D69B4">
            <w:pPr>
              <w:jc w:val="center"/>
              <w:rPr>
                <w:rFonts w:ascii="Times New Roman" w:eastAsia="Calibri" w:hAnsi="Times New Roman" w:cs="Times New Roman"/>
                <w:b/>
                <w:bCs/>
                <w:color w:val="000000"/>
              </w:rPr>
            </w:pPr>
            <w:r w:rsidRPr="000D69B4">
              <w:rPr>
                <w:rFonts w:ascii="Times New Roman" w:eastAsia="Calibri" w:hAnsi="Times New Roman" w:cs="Times New Roman"/>
                <w:b/>
                <w:bCs/>
                <w:color w:val="000000"/>
              </w:rPr>
              <w:t>(3 bod)</w:t>
            </w:r>
          </w:p>
        </w:tc>
      </w:tr>
      <w:tr w:rsidR="000D69B4" w:rsidRPr="000D69B4" w14:paraId="1671F3E3"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hideMark/>
          </w:tcPr>
          <w:p w14:paraId="44991FB2"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oblikovanje prompta/uputa</w:t>
            </w:r>
          </w:p>
        </w:tc>
        <w:tc>
          <w:tcPr>
            <w:tcW w:w="2125" w:type="dxa"/>
            <w:tcBorders>
              <w:top w:val="single" w:sz="4" w:space="0" w:color="000000"/>
              <w:left w:val="single" w:sz="4" w:space="0" w:color="000000"/>
              <w:bottom w:val="single" w:sz="4" w:space="0" w:color="000000"/>
              <w:right w:val="single" w:sz="4" w:space="0" w:color="000000"/>
            </w:tcBorders>
            <w:hideMark/>
          </w:tcPr>
          <w:p w14:paraId="4161D63E"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Nisu korišteni zadani principi pisanja prompta.</w:t>
            </w:r>
          </w:p>
          <w:p w14:paraId="6164D58C" w14:textId="77777777" w:rsidR="000D69B4" w:rsidRPr="000D69B4" w:rsidRDefault="000D69B4" w:rsidP="000D69B4">
            <w:pPr>
              <w:rPr>
                <w:rFonts w:ascii="Times New Roman" w:eastAsia="Times New Roman" w:hAnsi="Times New Roman" w:cs="Times New Roman"/>
                <w:color w:val="000000"/>
                <w:lang w:eastAsia="hr-HR"/>
              </w:rPr>
            </w:pPr>
          </w:p>
        </w:tc>
        <w:tc>
          <w:tcPr>
            <w:tcW w:w="2550" w:type="dxa"/>
            <w:tcBorders>
              <w:top w:val="single" w:sz="4" w:space="0" w:color="000000"/>
              <w:left w:val="single" w:sz="4" w:space="0" w:color="000000"/>
              <w:bottom w:val="single" w:sz="4" w:space="0" w:color="000000"/>
              <w:right w:val="single" w:sz="4" w:space="0" w:color="000000"/>
            </w:tcBorders>
          </w:tcPr>
          <w:p w14:paraId="74615192"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Korišteni su samo neki od zadanih principa pisanja prompta.</w:t>
            </w:r>
          </w:p>
          <w:p w14:paraId="54833597" w14:textId="77777777" w:rsidR="000D69B4" w:rsidRPr="000D69B4" w:rsidRDefault="000D69B4" w:rsidP="000D69B4">
            <w:pPr>
              <w:rPr>
                <w:rFonts w:ascii="Times New Roman" w:eastAsia="Times New Roman" w:hAnsi="Times New Roman" w:cs="Times New Roman"/>
                <w:color w:val="000000"/>
                <w:lang w:eastAsia="hr-HR"/>
              </w:rPr>
            </w:pPr>
          </w:p>
        </w:tc>
        <w:tc>
          <w:tcPr>
            <w:tcW w:w="3118" w:type="dxa"/>
            <w:tcBorders>
              <w:top w:val="single" w:sz="4" w:space="0" w:color="000000"/>
              <w:left w:val="single" w:sz="4" w:space="0" w:color="000000"/>
              <w:bottom w:val="single" w:sz="4" w:space="0" w:color="000000"/>
              <w:right w:val="single" w:sz="4" w:space="0" w:color="000000"/>
            </w:tcBorders>
          </w:tcPr>
          <w:p w14:paraId="48ABBCE5"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Korišteni su svi zadani principi pisanja prompta.</w:t>
            </w:r>
          </w:p>
          <w:p w14:paraId="7F7A6B43" w14:textId="77777777" w:rsidR="000D69B4" w:rsidRPr="000D69B4" w:rsidRDefault="000D69B4" w:rsidP="000D69B4">
            <w:pPr>
              <w:rPr>
                <w:rFonts w:ascii="Times New Roman" w:eastAsia="Times New Roman" w:hAnsi="Times New Roman" w:cs="Times New Roman"/>
                <w:color w:val="000000"/>
                <w:lang w:eastAsia="hr-HR"/>
              </w:rPr>
            </w:pPr>
          </w:p>
        </w:tc>
      </w:tr>
      <w:tr w:rsidR="000D69B4" w:rsidRPr="000D69B4" w14:paraId="454AFF70"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hideMark/>
          </w:tcPr>
          <w:p w14:paraId="2CA5F966"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učinkovitost</w:t>
            </w:r>
          </w:p>
          <w:p w14:paraId="765D7ECA"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prompta</w:t>
            </w:r>
          </w:p>
        </w:tc>
        <w:tc>
          <w:tcPr>
            <w:tcW w:w="2125" w:type="dxa"/>
            <w:tcBorders>
              <w:top w:val="single" w:sz="4" w:space="0" w:color="000000"/>
              <w:left w:val="single" w:sz="4" w:space="0" w:color="000000"/>
              <w:bottom w:val="single" w:sz="4" w:space="0" w:color="000000"/>
              <w:right w:val="single" w:sz="4" w:space="0" w:color="000000"/>
            </w:tcBorders>
          </w:tcPr>
          <w:p w14:paraId="7BD6092F"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bez ključnih pojmova i cilja.</w:t>
            </w:r>
          </w:p>
          <w:p w14:paraId="5D2B4F60"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Prompt/uputa je nejasan, beznačajan i daje beskorisne ili netočne rezultate.</w:t>
            </w:r>
          </w:p>
          <w:p w14:paraId="61910717" w14:textId="77777777" w:rsidR="000D69B4" w:rsidRPr="000D69B4" w:rsidRDefault="000D69B4" w:rsidP="000D69B4">
            <w:pPr>
              <w:rPr>
                <w:rFonts w:ascii="Times New Roman" w:eastAsia="Times New Roman" w:hAnsi="Times New Roman" w:cs="Times New Roman"/>
                <w:color w:val="000000"/>
                <w:lang w:eastAsia="hr-HR"/>
              </w:rPr>
            </w:pPr>
          </w:p>
          <w:p w14:paraId="13C9E8CE" w14:textId="77777777" w:rsidR="000D69B4" w:rsidRPr="000D69B4" w:rsidRDefault="000D69B4" w:rsidP="000D69B4">
            <w:pPr>
              <w:rPr>
                <w:rFonts w:ascii="Times New Roman" w:eastAsia="Times New Roman" w:hAnsi="Times New Roman" w:cs="Times New Roman"/>
                <w:color w:val="000000"/>
                <w:lang w:eastAsia="hr-HR"/>
              </w:rPr>
            </w:pPr>
          </w:p>
        </w:tc>
        <w:tc>
          <w:tcPr>
            <w:tcW w:w="2550" w:type="dxa"/>
            <w:tcBorders>
              <w:top w:val="single" w:sz="4" w:space="0" w:color="000000"/>
              <w:left w:val="single" w:sz="4" w:space="0" w:color="000000"/>
              <w:bottom w:val="single" w:sz="4" w:space="0" w:color="000000"/>
              <w:right w:val="single" w:sz="4" w:space="0" w:color="000000"/>
            </w:tcBorders>
          </w:tcPr>
          <w:p w14:paraId="43F4EC72"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sadrži ključne pojmove, ali bez cilja.</w:t>
            </w:r>
          </w:p>
          <w:p w14:paraId="261FA170"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Prompt/uputa je jasan, značajan i daje razumljiv odgovor, ali traži doradu.</w:t>
            </w:r>
          </w:p>
          <w:p w14:paraId="26811F3B" w14:textId="77777777" w:rsidR="000D69B4" w:rsidRPr="000D69B4" w:rsidRDefault="000D69B4" w:rsidP="000D69B4">
            <w:pPr>
              <w:rPr>
                <w:rFonts w:ascii="Times New Roman" w:eastAsia="Times New Roman" w:hAnsi="Times New Roman" w:cs="Times New Roman"/>
                <w:color w:val="000000"/>
                <w:lang w:eastAsia="hr-HR"/>
              </w:rPr>
            </w:pPr>
          </w:p>
        </w:tc>
        <w:tc>
          <w:tcPr>
            <w:tcW w:w="3118" w:type="dxa"/>
            <w:tcBorders>
              <w:top w:val="single" w:sz="4" w:space="0" w:color="000000"/>
              <w:left w:val="single" w:sz="4" w:space="0" w:color="000000"/>
              <w:bottom w:val="single" w:sz="4" w:space="0" w:color="000000"/>
              <w:right w:val="single" w:sz="4" w:space="0" w:color="000000"/>
            </w:tcBorders>
          </w:tcPr>
          <w:p w14:paraId="4297D03B"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sadrži ključne pojmova, jasan cilj i ograničenja.</w:t>
            </w:r>
          </w:p>
          <w:p w14:paraId="551C514E"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je vrlo precizan i daje u potpunosti točne i korisne rezultate.</w:t>
            </w:r>
          </w:p>
          <w:p w14:paraId="3A68106D"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Naknadno je metodički dorađen i poboljšan od strane učenika.</w:t>
            </w:r>
          </w:p>
        </w:tc>
      </w:tr>
      <w:tr w:rsidR="000D69B4" w:rsidRPr="000D69B4" w14:paraId="2580AFB2"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hideMark/>
          </w:tcPr>
          <w:p w14:paraId="69363D5B" w14:textId="77777777" w:rsidR="000D69B4" w:rsidRPr="000D69B4" w:rsidRDefault="000D69B4" w:rsidP="000D69B4">
            <w:pPr>
              <w:rPr>
                <w:rFonts w:ascii="Times New Roman" w:eastAsia="Calibri" w:hAnsi="Times New Roman" w:cs="Times New Roman"/>
                <w:bCs/>
                <w:color w:val="000000"/>
              </w:rPr>
            </w:pPr>
            <w:r w:rsidRPr="000D69B4">
              <w:rPr>
                <w:rFonts w:ascii="Times New Roman" w:eastAsia="Times New Roman" w:hAnsi="Times New Roman" w:cs="Times New Roman"/>
                <w:b/>
                <w:bCs/>
                <w:color w:val="000000"/>
                <w:lang w:eastAsia="hr-HR"/>
              </w:rPr>
              <w:t>Provjera  odgovora UI</w:t>
            </w:r>
          </w:p>
        </w:tc>
        <w:tc>
          <w:tcPr>
            <w:tcW w:w="2125" w:type="dxa"/>
            <w:tcBorders>
              <w:top w:val="single" w:sz="4" w:space="0" w:color="000000"/>
              <w:left w:val="single" w:sz="4" w:space="0" w:color="000000"/>
              <w:bottom w:val="single" w:sz="4" w:space="0" w:color="000000"/>
              <w:right w:val="single" w:sz="4" w:space="0" w:color="000000"/>
            </w:tcBorders>
          </w:tcPr>
          <w:p w14:paraId="60DCCBCF"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Nije zatraženo više verzija rezultata  UI. Nema usporedbe rezultata.</w:t>
            </w:r>
          </w:p>
        </w:tc>
        <w:tc>
          <w:tcPr>
            <w:tcW w:w="2550" w:type="dxa"/>
            <w:tcBorders>
              <w:top w:val="single" w:sz="4" w:space="0" w:color="000000"/>
              <w:left w:val="single" w:sz="4" w:space="0" w:color="000000"/>
              <w:bottom w:val="single" w:sz="4" w:space="0" w:color="000000"/>
              <w:right w:val="single" w:sz="4" w:space="0" w:color="000000"/>
            </w:tcBorders>
          </w:tcPr>
          <w:p w14:paraId="1183B8CA"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Zatražene dvije verzije rezultata UI. Navedena je najmanje jedna sličnost i jedna razlika.</w:t>
            </w:r>
          </w:p>
        </w:tc>
        <w:tc>
          <w:tcPr>
            <w:tcW w:w="3118" w:type="dxa"/>
            <w:tcBorders>
              <w:top w:val="single" w:sz="4" w:space="0" w:color="000000"/>
              <w:left w:val="single" w:sz="4" w:space="0" w:color="000000"/>
              <w:bottom w:val="single" w:sz="4" w:space="0" w:color="000000"/>
              <w:right w:val="single" w:sz="4" w:space="0" w:color="000000"/>
            </w:tcBorders>
          </w:tcPr>
          <w:p w14:paraId="0554E924"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Zatražene dvije verzije rezultata UI. Navedena je najmanje tri sličnost i tri razlike.</w:t>
            </w:r>
          </w:p>
        </w:tc>
      </w:tr>
      <w:tr w:rsidR="000D69B4" w:rsidRPr="000D69B4" w14:paraId="212DBA22"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tcPr>
          <w:p w14:paraId="54E0FA2F"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Provjera  izvora</w:t>
            </w:r>
          </w:p>
        </w:tc>
        <w:tc>
          <w:tcPr>
            <w:tcW w:w="2125" w:type="dxa"/>
            <w:tcBorders>
              <w:top w:val="single" w:sz="4" w:space="0" w:color="000000"/>
              <w:left w:val="single" w:sz="4" w:space="0" w:color="000000"/>
              <w:bottom w:val="single" w:sz="4" w:space="0" w:color="000000"/>
              <w:right w:val="single" w:sz="4" w:space="0" w:color="000000"/>
            </w:tcBorders>
          </w:tcPr>
          <w:p w14:paraId="55EAB198"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Učenik nije provjerio izvore za generirani sadržaj.</w:t>
            </w:r>
          </w:p>
          <w:p w14:paraId="27ABE9DD"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Koristi netočne ili izmišljene reference.</w:t>
            </w:r>
          </w:p>
        </w:tc>
        <w:tc>
          <w:tcPr>
            <w:tcW w:w="2550" w:type="dxa"/>
            <w:tcBorders>
              <w:top w:val="single" w:sz="4" w:space="0" w:color="000000"/>
              <w:left w:val="single" w:sz="4" w:space="0" w:color="000000"/>
              <w:bottom w:val="single" w:sz="4" w:space="0" w:color="000000"/>
              <w:right w:val="single" w:sz="4" w:space="0" w:color="000000"/>
            </w:tcBorders>
          </w:tcPr>
          <w:p w14:paraId="09378E5E"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Učenik je samo za dio rezultata provjerio i naveo izvore.</w:t>
            </w:r>
          </w:p>
          <w:p w14:paraId="335D5FC6"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Neki od izvora su nepouzdani.</w:t>
            </w:r>
          </w:p>
        </w:tc>
        <w:tc>
          <w:tcPr>
            <w:tcW w:w="3118" w:type="dxa"/>
            <w:tcBorders>
              <w:top w:val="single" w:sz="4" w:space="0" w:color="000000"/>
              <w:left w:val="single" w:sz="4" w:space="0" w:color="000000"/>
              <w:bottom w:val="single" w:sz="4" w:space="0" w:color="000000"/>
              <w:right w:val="single" w:sz="4" w:space="0" w:color="000000"/>
            </w:tcBorders>
          </w:tcPr>
          <w:p w14:paraId="20300E8A"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Učenik je višestruko provjerio izvore, usporedio s pouzdanim bazama podataka, člancima, knjigama i dr.</w:t>
            </w:r>
          </w:p>
          <w:p w14:paraId="6EAA9547"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Navedena najmanje 3 pouzdana izvora. (npr. CARNET i dr.)</w:t>
            </w:r>
          </w:p>
        </w:tc>
      </w:tr>
      <w:tr w:rsidR="000D69B4" w:rsidRPr="000D69B4" w14:paraId="0679C50C"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tcPr>
          <w:p w14:paraId="724A6F35"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Kritičko vrednovanje odgovora generiranog umjetnom inteligencijom</w:t>
            </w:r>
          </w:p>
        </w:tc>
        <w:tc>
          <w:tcPr>
            <w:tcW w:w="2125" w:type="dxa"/>
            <w:tcBorders>
              <w:top w:val="single" w:sz="4" w:space="0" w:color="000000"/>
              <w:left w:val="single" w:sz="4" w:space="0" w:color="000000"/>
              <w:bottom w:val="single" w:sz="4" w:space="0" w:color="000000"/>
              <w:right w:val="single" w:sz="4" w:space="0" w:color="000000"/>
            </w:tcBorders>
          </w:tcPr>
          <w:p w14:paraId="2C9941AF"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Učenik rezultata automatski kopira i prenosi, bez ikakve kritičke provjere.</w:t>
            </w:r>
          </w:p>
        </w:tc>
        <w:tc>
          <w:tcPr>
            <w:tcW w:w="2550" w:type="dxa"/>
            <w:tcBorders>
              <w:top w:val="single" w:sz="4" w:space="0" w:color="000000"/>
              <w:left w:val="single" w:sz="4" w:space="0" w:color="000000"/>
              <w:bottom w:val="single" w:sz="4" w:space="0" w:color="000000"/>
              <w:right w:val="single" w:sz="4" w:space="0" w:color="000000"/>
            </w:tcBorders>
          </w:tcPr>
          <w:p w14:paraId="0E79B31D"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Učenik kritički provjerio dio rezultata. Ne uočene pogreške ispravlja, a neke ne ispravlja.</w:t>
            </w:r>
          </w:p>
          <w:p w14:paraId="6DD91F85" w14:textId="77777777" w:rsidR="000D69B4" w:rsidRPr="000D69B4" w:rsidRDefault="000D69B4" w:rsidP="000D69B4">
            <w:pPr>
              <w:rPr>
                <w:rFonts w:ascii="Times New Roman" w:eastAsia="Calibri" w:hAnsi="Times New Roman"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tcPr>
          <w:p w14:paraId="3D9B362A"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 xml:space="preserve">Učenik temeljito kritički provjerio rezultate. Rezultat doradio koristeći više izvora znanja čime je doprinio originalnosti. </w:t>
            </w:r>
          </w:p>
        </w:tc>
      </w:tr>
      <w:tr w:rsidR="000D69B4" w:rsidRPr="000D69B4" w14:paraId="22397576"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tcPr>
          <w:p w14:paraId="08892465"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 xml:space="preserve">Integracija rezultata u rad (istraživački, projekt i dr.) </w:t>
            </w:r>
          </w:p>
        </w:tc>
        <w:tc>
          <w:tcPr>
            <w:tcW w:w="2125" w:type="dxa"/>
            <w:tcBorders>
              <w:top w:val="single" w:sz="4" w:space="0" w:color="000000"/>
              <w:left w:val="single" w:sz="4" w:space="0" w:color="000000"/>
              <w:bottom w:val="single" w:sz="4" w:space="0" w:color="000000"/>
              <w:right w:val="single" w:sz="4" w:space="0" w:color="000000"/>
            </w:tcBorders>
          </w:tcPr>
          <w:p w14:paraId="1045F1AA"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Rezultat UI umetnut bez povezanosti s temom.</w:t>
            </w:r>
          </w:p>
          <w:p w14:paraId="6654B85C" w14:textId="77777777" w:rsidR="000D69B4" w:rsidRPr="000D69B4" w:rsidRDefault="000D69B4" w:rsidP="000D69B4">
            <w:pPr>
              <w:rPr>
                <w:rFonts w:ascii="Times New Roman" w:eastAsia="Times New Roman" w:hAnsi="Times New Roman" w:cs="Times New Roman"/>
                <w:color w:val="000000"/>
                <w:lang w:eastAsia="hr-HR"/>
              </w:rPr>
            </w:pPr>
          </w:p>
        </w:tc>
        <w:tc>
          <w:tcPr>
            <w:tcW w:w="2550" w:type="dxa"/>
            <w:tcBorders>
              <w:top w:val="single" w:sz="4" w:space="0" w:color="000000"/>
              <w:left w:val="single" w:sz="4" w:space="0" w:color="000000"/>
              <w:bottom w:val="single" w:sz="4" w:space="0" w:color="000000"/>
              <w:right w:val="single" w:sz="4" w:space="0" w:color="000000"/>
            </w:tcBorders>
          </w:tcPr>
          <w:p w14:paraId="5B3184B3"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Rezultat UI djelomično povezan s temom uz nedostatke ili manje pogreške.</w:t>
            </w:r>
          </w:p>
        </w:tc>
        <w:tc>
          <w:tcPr>
            <w:tcW w:w="3118" w:type="dxa"/>
            <w:tcBorders>
              <w:top w:val="single" w:sz="4" w:space="0" w:color="000000"/>
              <w:left w:val="single" w:sz="4" w:space="0" w:color="000000"/>
              <w:bottom w:val="single" w:sz="4" w:space="0" w:color="000000"/>
              <w:right w:val="single" w:sz="4" w:space="0" w:color="000000"/>
            </w:tcBorders>
          </w:tcPr>
          <w:p w14:paraId="15BCBAB8"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Rezultat je potpuno integriran u istraživački (projektni i dr.) rad.</w:t>
            </w:r>
          </w:p>
          <w:p w14:paraId="0453E9B5"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Jasno je označeno gdje je korištena UI.</w:t>
            </w:r>
          </w:p>
        </w:tc>
      </w:tr>
      <w:tr w:rsidR="000D69B4" w:rsidRPr="000D69B4" w14:paraId="7D2DEC16"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tcPr>
          <w:p w14:paraId="115BE5E5"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 xml:space="preserve">Akademska etika </w:t>
            </w:r>
          </w:p>
        </w:tc>
        <w:tc>
          <w:tcPr>
            <w:tcW w:w="2125" w:type="dxa"/>
            <w:tcBorders>
              <w:top w:val="single" w:sz="4" w:space="0" w:color="000000"/>
              <w:left w:val="single" w:sz="4" w:space="0" w:color="000000"/>
              <w:bottom w:val="single" w:sz="4" w:space="0" w:color="000000"/>
              <w:right w:val="single" w:sz="4" w:space="0" w:color="000000"/>
            </w:tcBorders>
          </w:tcPr>
          <w:p w14:paraId="0D8F343F"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Ne navodi u literaturi izvore niti korištenje UI.</w:t>
            </w:r>
          </w:p>
        </w:tc>
        <w:tc>
          <w:tcPr>
            <w:tcW w:w="2550" w:type="dxa"/>
            <w:tcBorders>
              <w:top w:val="single" w:sz="4" w:space="0" w:color="000000"/>
              <w:left w:val="single" w:sz="4" w:space="0" w:color="000000"/>
              <w:bottom w:val="single" w:sz="4" w:space="0" w:color="000000"/>
              <w:right w:val="single" w:sz="4" w:space="0" w:color="000000"/>
            </w:tcBorders>
          </w:tcPr>
          <w:p w14:paraId="49D41540"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 xml:space="preserve">Navodi u literaturi </w:t>
            </w:r>
            <w:r w:rsidRPr="000D69B4">
              <w:rPr>
                <w:rFonts w:ascii="Times New Roman" w:eastAsia="Times New Roman" w:hAnsi="Times New Roman" w:cs="Times New Roman"/>
                <w:color w:val="000000"/>
                <w:lang w:eastAsia="hr-HR"/>
              </w:rPr>
              <w:t xml:space="preserve">nepotpuno i nejasno </w:t>
            </w:r>
            <w:r w:rsidRPr="000D69B4">
              <w:rPr>
                <w:rFonts w:ascii="Times New Roman" w:eastAsia="Calibri" w:hAnsi="Times New Roman" w:cs="Times New Roman"/>
                <w:color w:val="000000"/>
              </w:rPr>
              <w:t>korištenje UI i izvore.</w:t>
            </w:r>
          </w:p>
        </w:tc>
        <w:tc>
          <w:tcPr>
            <w:tcW w:w="3118" w:type="dxa"/>
            <w:tcBorders>
              <w:top w:val="single" w:sz="4" w:space="0" w:color="000000"/>
              <w:left w:val="single" w:sz="4" w:space="0" w:color="000000"/>
              <w:bottom w:val="single" w:sz="4" w:space="0" w:color="000000"/>
              <w:right w:val="single" w:sz="4" w:space="0" w:color="000000"/>
            </w:tcBorders>
          </w:tcPr>
          <w:p w14:paraId="68401336"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 xml:space="preserve">Navodi u literaturi  izvore i korištenje UI dosljedno i ispravno (alat, poveznicu, datum i vrijeme pristupa). </w:t>
            </w:r>
          </w:p>
        </w:tc>
      </w:tr>
      <w:tr w:rsidR="000D69B4" w:rsidRPr="000D69B4" w14:paraId="58F1BECF" w14:textId="77777777" w:rsidTr="000D69B4">
        <w:tc>
          <w:tcPr>
            <w:tcW w:w="1702" w:type="dxa"/>
            <w:tcBorders>
              <w:top w:val="single" w:sz="4" w:space="0" w:color="000000"/>
              <w:left w:val="single" w:sz="4" w:space="0" w:color="000000"/>
              <w:bottom w:val="single" w:sz="4" w:space="0" w:color="000000"/>
              <w:right w:val="single" w:sz="4" w:space="0" w:color="000000"/>
            </w:tcBorders>
            <w:vAlign w:val="center"/>
          </w:tcPr>
          <w:p w14:paraId="65C6F04A" w14:textId="77777777" w:rsidR="000D69B4" w:rsidRPr="000D69B4" w:rsidRDefault="000D69B4" w:rsidP="000D69B4">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Originalnost i doprinos učenika</w:t>
            </w:r>
          </w:p>
        </w:tc>
        <w:tc>
          <w:tcPr>
            <w:tcW w:w="2125" w:type="dxa"/>
            <w:tcBorders>
              <w:top w:val="single" w:sz="4" w:space="0" w:color="000000"/>
              <w:left w:val="single" w:sz="4" w:space="0" w:color="000000"/>
              <w:bottom w:val="single" w:sz="4" w:space="0" w:color="000000"/>
              <w:right w:val="single" w:sz="4" w:space="0" w:color="000000"/>
            </w:tcBorders>
          </w:tcPr>
          <w:p w14:paraId="1BFD4118" w14:textId="77777777" w:rsidR="000D69B4" w:rsidRPr="000D69B4" w:rsidRDefault="000D69B4" w:rsidP="000D69B4">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Rad je potpuno prepisan od UI, bez osobnog doprinosa.</w:t>
            </w:r>
          </w:p>
        </w:tc>
        <w:tc>
          <w:tcPr>
            <w:tcW w:w="2550" w:type="dxa"/>
            <w:tcBorders>
              <w:top w:val="single" w:sz="4" w:space="0" w:color="000000"/>
              <w:left w:val="single" w:sz="4" w:space="0" w:color="000000"/>
              <w:bottom w:val="single" w:sz="4" w:space="0" w:color="000000"/>
              <w:right w:val="single" w:sz="4" w:space="0" w:color="000000"/>
            </w:tcBorders>
          </w:tcPr>
          <w:p w14:paraId="5DB6F302"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Rad je djelomično prepisan od UI, ali je vidljiv osobni doprinos (npr. povezivanje s analizom, interpretacijom i sl.)</w:t>
            </w:r>
          </w:p>
        </w:tc>
        <w:tc>
          <w:tcPr>
            <w:tcW w:w="3118" w:type="dxa"/>
            <w:tcBorders>
              <w:top w:val="single" w:sz="4" w:space="0" w:color="000000"/>
              <w:left w:val="single" w:sz="4" w:space="0" w:color="000000"/>
              <w:bottom w:val="single" w:sz="4" w:space="0" w:color="000000"/>
              <w:right w:val="single" w:sz="4" w:space="0" w:color="000000"/>
            </w:tcBorders>
          </w:tcPr>
          <w:p w14:paraId="4E9583E5" w14:textId="77777777" w:rsidR="000D69B4" w:rsidRPr="000D69B4" w:rsidRDefault="000D69B4" w:rsidP="000D69B4">
            <w:pPr>
              <w:rPr>
                <w:rFonts w:ascii="Times New Roman" w:eastAsia="Calibri" w:hAnsi="Times New Roman" w:cs="Times New Roman"/>
                <w:color w:val="000000"/>
              </w:rPr>
            </w:pPr>
            <w:r w:rsidRPr="000D69B4">
              <w:rPr>
                <w:rFonts w:ascii="Times New Roman" w:eastAsia="Calibri" w:hAnsi="Times New Roman" w:cs="Times New Roman"/>
                <w:color w:val="000000"/>
              </w:rPr>
              <w:t>Rad ima vrlo snažan doprinos, vidljivo korištenje UI ali samo kao alat. Stvara originalni rad.</w:t>
            </w:r>
          </w:p>
        </w:tc>
      </w:tr>
    </w:tbl>
    <w:p w14:paraId="4D31E423" w14:textId="648A1C84" w:rsidR="00F64F36" w:rsidRDefault="00F64F36" w:rsidP="000D69B4">
      <w:pPr>
        <w:spacing w:line="278" w:lineRule="auto"/>
        <w:rPr>
          <w:rFonts w:ascii="Times New Roman" w:eastAsia="Aptos" w:hAnsi="Times New Roman" w:cs="Times New Roman"/>
          <w:kern w:val="2"/>
          <w:sz w:val="24"/>
          <w:szCs w:val="24"/>
          <w14:ligatures w14:val="standardContextual"/>
        </w:rPr>
      </w:pPr>
    </w:p>
    <w:p w14:paraId="0E0A03DC" w14:textId="041820F5" w:rsidR="000D69B4" w:rsidRPr="000D69B4" w:rsidRDefault="00F64F36" w:rsidP="005A61C8">
      <w:pPr>
        <w:pStyle w:val="Naslov1"/>
        <w:rPr>
          <w:rFonts w:eastAsia="Aptos"/>
          <w:kern w:val="2"/>
          <w14:ligatures w14:val="standardContextual"/>
        </w:rPr>
      </w:pPr>
      <w:r>
        <w:rPr>
          <w:rFonts w:eastAsia="Aptos"/>
          <w:kern w:val="2"/>
          <w14:ligatures w14:val="standardContextual"/>
        </w:rPr>
        <w:br w:type="page"/>
      </w:r>
      <w:bookmarkStart w:id="102" w:name="_Toc208176534"/>
      <w:bookmarkStart w:id="103" w:name="_Toc208182000"/>
      <w:r w:rsidR="000D69B4" w:rsidRPr="000D69B4">
        <w:rPr>
          <w:rFonts w:eastAsia="Aptos"/>
          <w:kern w:val="2"/>
          <w14:ligatures w14:val="standardContextual"/>
        </w:rPr>
        <w:lastRenderedPageBreak/>
        <w:t>1</w:t>
      </w:r>
      <w:r w:rsidR="00112423">
        <w:rPr>
          <w:rFonts w:eastAsia="Aptos"/>
          <w:kern w:val="2"/>
          <w14:ligatures w14:val="standardContextual"/>
        </w:rPr>
        <w:t>0</w:t>
      </w:r>
      <w:r w:rsidR="000D69B4" w:rsidRPr="000D69B4">
        <w:rPr>
          <w:rFonts w:eastAsia="Aptos"/>
          <w:kern w:val="2"/>
          <w14:ligatures w14:val="standardContextual"/>
        </w:rPr>
        <w:t xml:space="preserve">.1.4. </w:t>
      </w:r>
      <w:r w:rsidRPr="000D69B4">
        <w:rPr>
          <w:rFonts w:eastAsia="MS Mincho"/>
          <w:lang w:val="pl-PL"/>
        </w:rPr>
        <w:t xml:space="preserve">Evidencijski list – </w:t>
      </w:r>
      <w:r w:rsidRPr="000D69B4">
        <w:rPr>
          <w:rFonts w:eastAsia="MS Mincho"/>
        </w:rPr>
        <w:t xml:space="preserve">Moj rad </w:t>
      </w:r>
      <w:r w:rsidR="000D69B4" w:rsidRPr="000D69B4">
        <w:rPr>
          <w:rFonts w:eastAsia="MS Mincho"/>
        </w:rPr>
        <w:t>uz</w:t>
      </w:r>
      <w:r w:rsidRPr="000D69B4">
        <w:rPr>
          <w:rFonts w:eastAsia="MS Mincho"/>
        </w:rPr>
        <w:t xml:space="preserve"> </w:t>
      </w:r>
      <w:r w:rsidR="000D69B4" w:rsidRPr="000D69B4">
        <w:rPr>
          <w:rFonts w:eastAsia="MS Mincho"/>
        </w:rPr>
        <w:t xml:space="preserve">primjenu </w:t>
      </w:r>
      <w:r w:rsidRPr="000D69B4">
        <w:rPr>
          <w:rFonts w:eastAsia="MS Mincho"/>
        </w:rPr>
        <w:t>umjetn</w:t>
      </w:r>
      <w:r w:rsidR="000D69B4" w:rsidRPr="000D69B4">
        <w:rPr>
          <w:rFonts w:eastAsia="MS Mincho"/>
        </w:rPr>
        <w:t>e</w:t>
      </w:r>
      <w:r w:rsidRPr="000D69B4">
        <w:rPr>
          <w:rFonts w:eastAsia="MS Mincho"/>
        </w:rPr>
        <w:t xml:space="preserve"> inteligencij</w:t>
      </w:r>
      <w:r w:rsidR="000D69B4" w:rsidRPr="000D69B4">
        <w:rPr>
          <w:rFonts w:eastAsia="MS Mincho"/>
        </w:rPr>
        <w:t>e (UI)</w:t>
      </w:r>
      <w:bookmarkEnd w:id="102"/>
      <w:bookmarkEnd w:id="103"/>
    </w:p>
    <w:p w14:paraId="3142CD0A"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NAPOMENA: Poslije završetka, a</w:t>
      </w:r>
      <w:r w:rsidRPr="000D69B4">
        <w:rPr>
          <w:rFonts w:ascii="Times New Roman" w:eastAsia="Aptos" w:hAnsi="Times New Roman" w:cs="Times New Roman"/>
          <w:b/>
          <w:bCs/>
          <w:kern w:val="2"/>
          <w:sz w:val="24"/>
          <w:szCs w:val="24"/>
          <w:u w:val="single"/>
          <w14:ligatures w14:val="standardContextual"/>
        </w:rPr>
        <w:t xml:space="preserve"> prilikom predaje rada</w:t>
      </w:r>
      <w:r w:rsidRPr="000D69B4">
        <w:rPr>
          <w:rFonts w:ascii="Times New Roman" w:eastAsia="Aptos" w:hAnsi="Times New Roman" w:cs="Times New Roman"/>
          <w:kern w:val="2"/>
          <w:sz w:val="24"/>
          <w:szCs w:val="24"/>
          <w14:ligatures w14:val="standardContextual"/>
        </w:rPr>
        <w:t xml:space="preserve">, učenik koji je koristio usluge umjetne inteligencije u izradi zadatka </w:t>
      </w:r>
      <w:r w:rsidRPr="000D69B4">
        <w:rPr>
          <w:rFonts w:ascii="Times New Roman" w:eastAsia="Aptos" w:hAnsi="Times New Roman" w:cs="Times New Roman"/>
          <w:b/>
          <w:bCs/>
          <w:kern w:val="2"/>
          <w:sz w:val="24"/>
          <w:szCs w:val="24"/>
          <w14:ligatures w14:val="standardContextual"/>
        </w:rPr>
        <w:t>mora</w:t>
      </w:r>
      <w:r w:rsidRPr="000D69B4">
        <w:rPr>
          <w:rFonts w:ascii="Times New Roman" w:eastAsia="Aptos" w:hAnsi="Times New Roman" w:cs="Times New Roman"/>
          <w:kern w:val="2"/>
          <w:sz w:val="24"/>
          <w:szCs w:val="24"/>
          <w14:ligatures w14:val="standardContextual"/>
        </w:rPr>
        <w:t xml:space="preserve"> uz rad predati i </w:t>
      </w:r>
      <w:r w:rsidRPr="000D69B4">
        <w:rPr>
          <w:rFonts w:ascii="Times New Roman" w:eastAsia="MS Mincho" w:hAnsi="Times New Roman" w:cs="Times New Roman"/>
          <w:b/>
          <w:bCs/>
          <w:sz w:val="24"/>
          <w:szCs w:val="24"/>
        </w:rPr>
        <w:t>Evidencijski list – Moj rad uz primjenu umjetne inteligencije (UI)</w:t>
      </w:r>
    </w:p>
    <w:p w14:paraId="6AC0C25C" w14:textId="77777777" w:rsidR="005E4CE5" w:rsidRPr="000D69B4" w:rsidRDefault="005E4CE5" w:rsidP="000D69B4">
      <w:pPr>
        <w:spacing w:after="200" w:line="276" w:lineRule="auto"/>
        <w:rPr>
          <w:rFonts w:ascii="Cambria" w:eastAsia="MS Mincho" w:hAnsi="Cambria" w:cs="Times New Roman"/>
          <w:sz w:val="20"/>
        </w:rPr>
      </w:pPr>
    </w:p>
    <w:tbl>
      <w:tblPr>
        <w:tblStyle w:val="Reetkatablice2"/>
        <w:tblW w:w="0" w:type="auto"/>
        <w:tblLook w:val="04A0" w:firstRow="1" w:lastRow="0" w:firstColumn="1" w:lastColumn="0" w:noHBand="0" w:noVBand="1"/>
      </w:tblPr>
      <w:tblGrid>
        <w:gridCol w:w="2276"/>
        <w:gridCol w:w="3091"/>
        <w:gridCol w:w="968"/>
        <w:gridCol w:w="686"/>
        <w:gridCol w:w="962"/>
        <w:gridCol w:w="1079"/>
      </w:tblGrid>
      <w:tr w:rsidR="000D69B4" w:rsidRPr="000D69B4" w14:paraId="71038484" w14:textId="77777777" w:rsidTr="00CB4BDE">
        <w:trPr>
          <w:trHeight w:val="454"/>
        </w:trPr>
        <w:tc>
          <w:tcPr>
            <w:tcW w:w="2518" w:type="dxa"/>
            <w:shd w:val="clear" w:color="auto" w:fill="FDE9D9"/>
            <w:vAlign w:val="center"/>
          </w:tcPr>
          <w:p w14:paraId="7FED396E" w14:textId="77777777" w:rsidR="000D69B4" w:rsidRPr="000D69B4" w:rsidRDefault="000D69B4" w:rsidP="000D69B4">
            <w:pPr>
              <w:rPr>
                <w:rFonts w:ascii="Times New Roman" w:hAnsi="Times New Roman" w:cs="Times New Roman"/>
                <w:b/>
                <w:bCs/>
                <w:lang w:val="pl-PL"/>
              </w:rPr>
            </w:pPr>
            <w:r w:rsidRPr="000D69B4">
              <w:rPr>
                <w:rFonts w:ascii="Times New Roman" w:hAnsi="Times New Roman" w:cs="Times New Roman"/>
                <w:b/>
                <w:bCs/>
                <w:lang w:val="pl-PL"/>
              </w:rPr>
              <w:t>Ime i prezime učenika:</w:t>
            </w:r>
          </w:p>
        </w:tc>
        <w:tc>
          <w:tcPr>
            <w:tcW w:w="8329" w:type="dxa"/>
            <w:gridSpan w:val="5"/>
            <w:vAlign w:val="center"/>
          </w:tcPr>
          <w:p w14:paraId="4AC13463" w14:textId="77777777" w:rsidR="000D69B4" w:rsidRPr="000D69B4" w:rsidRDefault="000D69B4" w:rsidP="000D69B4">
            <w:pPr>
              <w:rPr>
                <w:rFonts w:ascii="Times New Roman" w:hAnsi="Times New Roman" w:cs="Times New Roman"/>
                <w:b/>
                <w:bCs/>
                <w:lang w:val="pl-PL"/>
              </w:rPr>
            </w:pPr>
          </w:p>
        </w:tc>
      </w:tr>
      <w:tr w:rsidR="000D69B4" w:rsidRPr="000D69B4" w14:paraId="5F2698CD" w14:textId="77777777" w:rsidTr="00CB4BDE">
        <w:trPr>
          <w:trHeight w:val="454"/>
        </w:trPr>
        <w:tc>
          <w:tcPr>
            <w:tcW w:w="2518" w:type="dxa"/>
            <w:shd w:val="clear" w:color="auto" w:fill="E5DFEC"/>
            <w:vAlign w:val="center"/>
          </w:tcPr>
          <w:p w14:paraId="2EFFB1E4" w14:textId="77777777" w:rsidR="000D69B4" w:rsidRPr="000D69B4" w:rsidRDefault="000D69B4" w:rsidP="000D69B4">
            <w:pPr>
              <w:rPr>
                <w:rFonts w:ascii="Times New Roman" w:hAnsi="Times New Roman" w:cs="Times New Roman"/>
                <w:b/>
                <w:bCs/>
                <w:lang w:val="pl-PL"/>
              </w:rPr>
            </w:pPr>
            <w:r w:rsidRPr="000D69B4">
              <w:rPr>
                <w:rFonts w:ascii="Times New Roman" w:hAnsi="Times New Roman" w:cs="Times New Roman"/>
                <w:b/>
                <w:bCs/>
                <w:lang w:val="pl-PL"/>
              </w:rPr>
              <w:t>Nastavni predmet:</w:t>
            </w:r>
          </w:p>
        </w:tc>
        <w:tc>
          <w:tcPr>
            <w:tcW w:w="4111" w:type="dxa"/>
            <w:vAlign w:val="center"/>
          </w:tcPr>
          <w:p w14:paraId="22584E13" w14:textId="77777777" w:rsidR="000D69B4" w:rsidRPr="000D69B4" w:rsidRDefault="000D69B4" w:rsidP="000D69B4">
            <w:pPr>
              <w:rPr>
                <w:rFonts w:ascii="Times New Roman" w:hAnsi="Times New Roman" w:cs="Times New Roman"/>
                <w:lang w:val="pl-PL"/>
              </w:rPr>
            </w:pPr>
          </w:p>
        </w:tc>
        <w:tc>
          <w:tcPr>
            <w:tcW w:w="992" w:type="dxa"/>
            <w:shd w:val="clear" w:color="auto" w:fill="E5DFEC"/>
            <w:vAlign w:val="center"/>
          </w:tcPr>
          <w:p w14:paraId="30B7E500"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Razred:</w:t>
            </w:r>
          </w:p>
        </w:tc>
        <w:tc>
          <w:tcPr>
            <w:tcW w:w="851" w:type="dxa"/>
            <w:vAlign w:val="center"/>
          </w:tcPr>
          <w:p w14:paraId="19D91063" w14:textId="77777777" w:rsidR="000D69B4" w:rsidRPr="000D69B4" w:rsidRDefault="000D69B4" w:rsidP="000D69B4">
            <w:pPr>
              <w:rPr>
                <w:rFonts w:ascii="Times New Roman" w:hAnsi="Times New Roman" w:cs="Times New Roman"/>
                <w:lang w:val="pl-PL"/>
              </w:rPr>
            </w:pPr>
          </w:p>
        </w:tc>
        <w:tc>
          <w:tcPr>
            <w:tcW w:w="992" w:type="dxa"/>
            <w:shd w:val="clear" w:color="auto" w:fill="E5DFEC"/>
            <w:vAlign w:val="center"/>
          </w:tcPr>
          <w:p w14:paraId="37566235"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Datum:</w:t>
            </w:r>
          </w:p>
        </w:tc>
        <w:tc>
          <w:tcPr>
            <w:tcW w:w="1383" w:type="dxa"/>
            <w:vAlign w:val="center"/>
          </w:tcPr>
          <w:p w14:paraId="08026698" w14:textId="77777777" w:rsidR="000D69B4" w:rsidRPr="000D69B4" w:rsidRDefault="000D69B4" w:rsidP="000D69B4">
            <w:pPr>
              <w:rPr>
                <w:rFonts w:ascii="Times New Roman" w:hAnsi="Times New Roman" w:cs="Times New Roman"/>
                <w:lang w:val="pl-PL"/>
              </w:rPr>
            </w:pPr>
          </w:p>
        </w:tc>
      </w:tr>
      <w:tr w:rsidR="000D69B4" w:rsidRPr="000D69B4" w14:paraId="148652AD" w14:textId="77777777" w:rsidTr="00CB4BDE">
        <w:trPr>
          <w:trHeight w:val="918"/>
        </w:trPr>
        <w:tc>
          <w:tcPr>
            <w:tcW w:w="2518" w:type="dxa"/>
            <w:shd w:val="clear" w:color="auto" w:fill="C6D9F1"/>
            <w:vAlign w:val="center"/>
          </w:tcPr>
          <w:p w14:paraId="66C0EA87" w14:textId="77777777" w:rsidR="000D69B4" w:rsidRPr="000D69B4" w:rsidRDefault="000D69B4" w:rsidP="000D69B4">
            <w:pPr>
              <w:rPr>
                <w:rFonts w:ascii="Times New Roman" w:hAnsi="Times New Roman" w:cs="Times New Roman"/>
                <w:b/>
                <w:bCs/>
                <w:lang w:val="pl-PL"/>
              </w:rPr>
            </w:pPr>
            <w:r w:rsidRPr="000D69B4">
              <w:rPr>
                <w:rFonts w:ascii="Times New Roman" w:hAnsi="Times New Roman" w:cs="Times New Roman"/>
                <w:b/>
                <w:bCs/>
                <w:lang w:val="pl-PL"/>
              </w:rPr>
              <w:t>Naziv rada/projekta:</w:t>
            </w:r>
          </w:p>
        </w:tc>
        <w:tc>
          <w:tcPr>
            <w:tcW w:w="8329" w:type="dxa"/>
            <w:gridSpan w:val="5"/>
            <w:vAlign w:val="center"/>
          </w:tcPr>
          <w:p w14:paraId="11F23921" w14:textId="77777777" w:rsidR="000D69B4" w:rsidRPr="000D69B4" w:rsidRDefault="000D69B4" w:rsidP="000D69B4">
            <w:pPr>
              <w:rPr>
                <w:rFonts w:ascii="Times New Roman" w:hAnsi="Times New Roman" w:cs="Times New Roman"/>
                <w:b/>
                <w:bCs/>
                <w:lang w:val="pl-PL"/>
              </w:rPr>
            </w:pPr>
          </w:p>
        </w:tc>
      </w:tr>
    </w:tbl>
    <w:p w14:paraId="001E665B"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tbl>
      <w:tblPr>
        <w:tblStyle w:val="Reetkatablice11"/>
        <w:tblW w:w="0" w:type="auto"/>
        <w:tblLook w:val="04A0" w:firstRow="1" w:lastRow="0" w:firstColumn="1" w:lastColumn="0" w:noHBand="0" w:noVBand="1"/>
      </w:tblPr>
      <w:tblGrid>
        <w:gridCol w:w="9062"/>
      </w:tblGrid>
      <w:tr w:rsidR="000D69B4" w:rsidRPr="000D69B4" w14:paraId="008E62D8" w14:textId="77777777" w:rsidTr="00CB4BDE">
        <w:trPr>
          <w:trHeight w:val="454"/>
        </w:trPr>
        <w:tc>
          <w:tcPr>
            <w:tcW w:w="10847" w:type="dxa"/>
            <w:shd w:val="clear" w:color="auto" w:fill="D9D9D9"/>
            <w:vAlign w:val="center"/>
          </w:tcPr>
          <w:p w14:paraId="29496AAE"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04" w:name="_Toc208176535"/>
            <w:bookmarkStart w:id="105" w:name="_Toc208182001"/>
            <w:r w:rsidRPr="000D69B4">
              <w:rPr>
                <w:rFonts w:ascii="Times New Roman" w:eastAsia="MS Gothic" w:hAnsi="Times New Roman" w:cs="Times New Roman"/>
                <w:b/>
                <w:bCs/>
                <w:color w:val="000000"/>
                <w:lang w:val="pl-PL"/>
              </w:rPr>
              <w:t>1. Moj prvi prompt (uputa UI)</w:t>
            </w:r>
            <w:bookmarkEnd w:id="104"/>
            <w:bookmarkEnd w:id="105"/>
          </w:p>
        </w:tc>
      </w:tr>
      <w:tr w:rsidR="000D69B4" w:rsidRPr="000D69B4" w14:paraId="54ABD213" w14:textId="77777777" w:rsidTr="00CB4BDE">
        <w:tc>
          <w:tcPr>
            <w:tcW w:w="10847" w:type="dxa"/>
            <w:shd w:val="clear" w:color="auto" w:fill="F2F2F2"/>
            <w:vAlign w:val="center"/>
          </w:tcPr>
          <w:p w14:paraId="71729ADC" w14:textId="77777777" w:rsidR="000D69B4" w:rsidRPr="000D69B4" w:rsidRDefault="000D69B4" w:rsidP="000D69B4">
            <w:pPr>
              <w:rPr>
                <w:rFonts w:ascii="Times New Roman" w:hAnsi="Times New Roman" w:cs="Times New Roman"/>
                <w:color w:val="000000"/>
                <w:lang w:val="pl-PL"/>
              </w:rPr>
            </w:pPr>
            <w:r w:rsidRPr="000D69B4">
              <w:rPr>
                <w:rFonts w:ascii="Times New Roman" w:hAnsi="Times New Roman" w:cs="Times New Roman"/>
                <w:color w:val="000000"/>
                <w:lang w:val="pl-PL"/>
              </w:rPr>
              <w:t>Zapiši točno što si napisao/la kao uputu/prompt u alat umjetne inteligencije.</w:t>
            </w:r>
          </w:p>
        </w:tc>
      </w:tr>
      <w:tr w:rsidR="000D69B4" w:rsidRPr="000D69B4" w14:paraId="787CF04C" w14:textId="77777777" w:rsidTr="00CB4BDE">
        <w:tc>
          <w:tcPr>
            <w:tcW w:w="10847" w:type="dxa"/>
            <w:vAlign w:val="center"/>
          </w:tcPr>
          <w:p w14:paraId="5EA6F459"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br/>
            </w:r>
          </w:p>
          <w:p w14:paraId="45F8E52E" w14:textId="77777777" w:rsidR="000D69B4" w:rsidRPr="000D69B4" w:rsidRDefault="000D69B4" w:rsidP="000D69B4">
            <w:pPr>
              <w:rPr>
                <w:rFonts w:ascii="Times New Roman" w:hAnsi="Times New Roman" w:cs="Times New Roman"/>
                <w:lang w:val="pl-PL"/>
              </w:rPr>
            </w:pPr>
          </w:p>
        </w:tc>
      </w:tr>
      <w:tr w:rsidR="000D69B4" w:rsidRPr="000D69B4" w14:paraId="76BADE7C" w14:textId="77777777" w:rsidTr="00CB4BDE">
        <w:tc>
          <w:tcPr>
            <w:tcW w:w="10847" w:type="dxa"/>
            <w:shd w:val="clear" w:color="auto" w:fill="D9D9D9"/>
            <w:vAlign w:val="center"/>
          </w:tcPr>
          <w:p w14:paraId="6C1B8499"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06" w:name="_Toc208176536"/>
            <w:bookmarkStart w:id="107" w:name="_Toc208182002"/>
            <w:r w:rsidRPr="000D69B4">
              <w:rPr>
                <w:rFonts w:ascii="Times New Roman" w:eastAsia="MS Gothic" w:hAnsi="Times New Roman" w:cs="Times New Roman"/>
                <w:b/>
                <w:bCs/>
                <w:color w:val="000000"/>
                <w:lang w:val="pl-PL"/>
              </w:rPr>
              <w:t>2. Dobiveni rezultat od UI</w:t>
            </w:r>
            <w:bookmarkEnd w:id="106"/>
            <w:bookmarkEnd w:id="107"/>
          </w:p>
        </w:tc>
      </w:tr>
      <w:tr w:rsidR="000D69B4" w:rsidRPr="000D69B4" w14:paraId="7520E572" w14:textId="77777777" w:rsidTr="00CB4BDE">
        <w:tc>
          <w:tcPr>
            <w:tcW w:w="10847" w:type="dxa"/>
            <w:shd w:val="clear" w:color="auto" w:fill="F2F2F2"/>
            <w:vAlign w:val="center"/>
          </w:tcPr>
          <w:p w14:paraId="79F63374" w14:textId="77777777" w:rsidR="000D69B4" w:rsidRPr="00C56D79" w:rsidRDefault="000D69B4" w:rsidP="000D69B4">
            <w:pPr>
              <w:rPr>
                <w:rFonts w:ascii="Times New Roman" w:hAnsi="Times New Roman" w:cs="Times New Roman"/>
                <w:lang w:val="hr-HR"/>
              </w:rPr>
            </w:pPr>
            <w:r w:rsidRPr="00C56D79">
              <w:rPr>
                <w:rFonts w:ascii="Times New Roman" w:hAnsi="Times New Roman" w:cs="Times New Roman"/>
                <w:lang w:val="hr-HR"/>
              </w:rPr>
              <w:t>Prepiši/zalijepi/prenesi najvažniji dio odgovora na tvoj prvi prompt.</w:t>
            </w:r>
          </w:p>
        </w:tc>
      </w:tr>
      <w:tr w:rsidR="000D69B4" w:rsidRPr="000D69B4" w14:paraId="2DFC3273" w14:textId="77777777" w:rsidTr="00CB4BDE">
        <w:tc>
          <w:tcPr>
            <w:tcW w:w="10847" w:type="dxa"/>
            <w:vAlign w:val="center"/>
          </w:tcPr>
          <w:p w14:paraId="0A0F2D72" w14:textId="77777777" w:rsidR="000D69B4" w:rsidRPr="00C56D79" w:rsidRDefault="000D69B4" w:rsidP="000D69B4">
            <w:pPr>
              <w:rPr>
                <w:rFonts w:ascii="Times New Roman" w:hAnsi="Times New Roman" w:cs="Times New Roman"/>
                <w:lang w:val="hr-HR"/>
              </w:rPr>
            </w:pPr>
          </w:p>
          <w:p w14:paraId="034F189A" w14:textId="77777777" w:rsidR="000D69B4" w:rsidRPr="00C56D79" w:rsidRDefault="000D69B4" w:rsidP="000D69B4">
            <w:pPr>
              <w:rPr>
                <w:rFonts w:ascii="Times New Roman" w:hAnsi="Times New Roman" w:cs="Times New Roman"/>
                <w:lang w:val="hr-HR"/>
              </w:rPr>
            </w:pPr>
          </w:p>
          <w:p w14:paraId="0C6F898A" w14:textId="77777777" w:rsidR="000D69B4" w:rsidRPr="00C56D79" w:rsidRDefault="000D69B4" w:rsidP="000D69B4">
            <w:pPr>
              <w:rPr>
                <w:rFonts w:ascii="Times New Roman" w:hAnsi="Times New Roman" w:cs="Times New Roman"/>
                <w:lang w:val="hr-HR"/>
              </w:rPr>
            </w:pPr>
          </w:p>
        </w:tc>
      </w:tr>
      <w:tr w:rsidR="000D69B4" w:rsidRPr="000D69B4" w14:paraId="069B8069" w14:textId="77777777" w:rsidTr="00CB4BDE">
        <w:tc>
          <w:tcPr>
            <w:tcW w:w="10847" w:type="dxa"/>
            <w:shd w:val="clear" w:color="auto" w:fill="D9D9D9"/>
            <w:vAlign w:val="center"/>
          </w:tcPr>
          <w:p w14:paraId="3F2842E7"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08" w:name="_Toc208176537"/>
            <w:bookmarkStart w:id="109" w:name="_Toc208182003"/>
            <w:r w:rsidRPr="000D69B4">
              <w:rPr>
                <w:rFonts w:ascii="Times New Roman" w:eastAsia="MS Gothic" w:hAnsi="Times New Roman" w:cs="Times New Roman"/>
                <w:b/>
                <w:bCs/>
                <w:color w:val="000000"/>
                <w:lang w:val="pl-PL"/>
              </w:rPr>
              <w:t>3. Dorada – poboljšani prompt</w:t>
            </w:r>
            <w:bookmarkEnd w:id="108"/>
            <w:bookmarkEnd w:id="109"/>
          </w:p>
        </w:tc>
      </w:tr>
      <w:tr w:rsidR="000D69B4" w:rsidRPr="000D69B4" w14:paraId="3EE678FA" w14:textId="77777777" w:rsidTr="00CB4BDE">
        <w:tc>
          <w:tcPr>
            <w:tcW w:w="10847" w:type="dxa"/>
            <w:shd w:val="clear" w:color="auto" w:fill="F2F2F2"/>
            <w:vAlign w:val="center"/>
          </w:tcPr>
          <w:p w14:paraId="1699E7E8" w14:textId="77777777" w:rsidR="000D69B4" w:rsidRPr="00C56D79" w:rsidRDefault="000D69B4" w:rsidP="000D69B4">
            <w:pPr>
              <w:rPr>
                <w:rFonts w:ascii="Times New Roman" w:hAnsi="Times New Roman" w:cs="Times New Roman"/>
                <w:lang w:val="hr-HR"/>
              </w:rPr>
            </w:pPr>
            <w:r w:rsidRPr="00C56D79">
              <w:rPr>
                <w:rFonts w:ascii="Times New Roman" w:hAnsi="Times New Roman" w:cs="Times New Roman"/>
                <w:lang w:val="hr-HR"/>
              </w:rPr>
              <w:t>Kako si promijenio/la prompt/uputu da bi dobio/la bolji odgovor?</w:t>
            </w:r>
          </w:p>
          <w:p w14:paraId="296265C1" w14:textId="77777777" w:rsidR="000D69B4" w:rsidRPr="00C56D79" w:rsidRDefault="000D69B4" w:rsidP="000D69B4">
            <w:pPr>
              <w:rPr>
                <w:rFonts w:ascii="Times New Roman" w:hAnsi="Times New Roman" w:cs="Times New Roman"/>
                <w:lang w:val="hr-HR"/>
              </w:rPr>
            </w:pPr>
            <w:r w:rsidRPr="00C56D79">
              <w:rPr>
                <w:rFonts w:ascii="Times New Roman" w:hAnsi="Times New Roman" w:cs="Times New Roman"/>
                <w:lang w:val="hr-HR"/>
              </w:rPr>
              <w:t>Prepiši/zalijepi/prenesi dorađeni prompt i bojom označi dorade u promptu.</w:t>
            </w:r>
          </w:p>
        </w:tc>
      </w:tr>
      <w:tr w:rsidR="000D69B4" w:rsidRPr="000D69B4" w14:paraId="1FCE4EDE" w14:textId="77777777" w:rsidTr="00CB4BDE">
        <w:tc>
          <w:tcPr>
            <w:tcW w:w="10847" w:type="dxa"/>
            <w:vAlign w:val="center"/>
          </w:tcPr>
          <w:p w14:paraId="2ABBDCD3" w14:textId="77777777" w:rsidR="000D69B4" w:rsidRPr="00C56D79" w:rsidRDefault="000D69B4" w:rsidP="000D69B4">
            <w:pPr>
              <w:rPr>
                <w:rFonts w:ascii="Times New Roman" w:hAnsi="Times New Roman" w:cs="Times New Roman"/>
                <w:lang w:val="hr-HR"/>
              </w:rPr>
            </w:pPr>
          </w:p>
          <w:p w14:paraId="04134181" w14:textId="77777777" w:rsidR="000D69B4" w:rsidRPr="00C56D79" w:rsidRDefault="000D69B4" w:rsidP="000D69B4">
            <w:pPr>
              <w:rPr>
                <w:rFonts w:ascii="Times New Roman" w:hAnsi="Times New Roman" w:cs="Times New Roman"/>
                <w:lang w:val="hr-HR"/>
              </w:rPr>
            </w:pPr>
          </w:p>
          <w:p w14:paraId="71C4A3D6" w14:textId="77777777" w:rsidR="000D69B4" w:rsidRPr="00C56D79" w:rsidRDefault="000D69B4" w:rsidP="000D69B4">
            <w:pPr>
              <w:rPr>
                <w:rFonts w:ascii="Times New Roman" w:hAnsi="Times New Roman" w:cs="Times New Roman"/>
                <w:lang w:val="hr-HR"/>
              </w:rPr>
            </w:pPr>
          </w:p>
        </w:tc>
      </w:tr>
      <w:tr w:rsidR="000D69B4" w:rsidRPr="000D69B4" w14:paraId="48F4E9FC" w14:textId="77777777" w:rsidTr="00CB4BDE">
        <w:tc>
          <w:tcPr>
            <w:tcW w:w="10847" w:type="dxa"/>
            <w:shd w:val="clear" w:color="auto" w:fill="D9D9D9"/>
            <w:vAlign w:val="center"/>
          </w:tcPr>
          <w:p w14:paraId="48B45385"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10" w:name="_Toc208176538"/>
            <w:bookmarkStart w:id="111" w:name="_Toc208182004"/>
            <w:r w:rsidRPr="000D69B4">
              <w:rPr>
                <w:rFonts w:ascii="Times New Roman" w:eastAsia="MS Gothic" w:hAnsi="Times New Roman" w:cs="Times New Roman"/>
                <w:b/>
                <w:bCs/>
                <w:color w:val="000000"/>
                <w:lang w:val="pl-PL"/>
              </w:rPr>
              <w:t>4. Druga verzija odgovora</w:t>
            </w:r>
            <w:bookmarkEnd w:id="110"/>
            <w:bookmarkEnd w:id="111"/>
          </w:p>
        </w:tc>
      </w:tr>
      <w:tr w:rsidR="000D69B4" w:rsidRPr="000D69B4" w14:paraId="38338964" w14:textId="77777777" w:rsidTr="00CB4BDE">
        <w:tc>
          <w:tcPr>
            <w:tcW w:w="10847" w:type="dxa"/>
            <w:shd w:val="clear" w:color="auto" w:fill="F2F2F2"/>
            <w:vAlign w:val="center"/>
          </w:tcPr>
          <w:p w14:paraId="76C14C20"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Prepiši/zalijepi/prenesi  što je sada UI odgovorio.</w:t>
            </w:r>
          </w:p>
          <w:p w14:paraId="709250D2"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Označi bojom razlike u odnosu na prvi odgovor.</w:t>
            </w:r>
          </w:p>
        </w:tc>
      </w:tr>
      <w:tr w:rsidR="000D69B4" w:rsidRPr="000D69B4" w14:paraId="2FE7D846" w14:textId="77777777" w:rsidTr="00CB4BDE">
        <w:tc>
          <w:tcPr>
            <w:tcW w:w="10847" w:type="dxa"/>
            <w:vAlign w:val="center"/>
          </w:tcPr>
          <w:p w14:paraId="2C2A99F8" w14:textId="77777777" w:rsidR="000D69B4" w:rsidRPr="000D69B4" w:rsidRDefault="000D69B4" w:rsidP="000D69B4">
            <w:pPr>
              <w:rPr>
                <w:rFonts w:ascii="Times New Roman" w:hAnsi="Times New Roman" w:cs="Times New Roman"/>
                <w:lang w:val="pl-PL"/>
              </w:rPr>
            </w:pPr>
          </w:p>
          <w:p w14:paraId="7961945C" w14:textId="77777777" w:rsidR="000D69B4" w:rsidRPr="000D69B4" w:rsidRDefault="000D69B4" w:rsidP="000D69B4">
            <w:pPr>
              <w:rPr>
                <w:rFonts w:ascii="Times New Roman" w:hAnsi="Times New Roman" w:cs="Times New Roman"/>
                <w:lang w:val="pl-PL"/>
              </w:rPr>
            </w:pPr>
          </w:p>
          <w:p w14:paraId="2F858263" w14:textId="77777777" w:rsidR="000D69B4" w:rsidRPr="000D69B4" w:rsidRDefault="000D69B4" w:rsidP="000D69B4">
            <w:pPr>
              <w:rPr>
                <w:rFonts w:ascii="Times New Roman" w:hAnsi="Times New Roman" w:cs="Times New Roman"/>
                <w:lang w:val="pl-PL"/>
              </w:rPr>
            </w:pPr>
          </w:p>
        </w:tc>
      </w:tr>
      <w:tr w:rsidR="000D69B4" w:rsidRPr="000D69B4" w14:paraId="54DD6B33" w14:textId="77777777" w:rsidTr="00CB4BDE">
        <w:tc>
          <w:tcPr>
            <w:tcW w:w="10847" w:type="dxa"/>
            <w:shd w:val="clear" w:color="auto" w:fill="D9D9D9"/>
            <w:vAlign w:val="center"/>
          </w:tcPr>
          <w:p w14:paraId="6C60B3C5"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12" w:name="_Toc208176539"/>
            <w:bookmarkStart w:id="113" w:name="_Toc208182005"/>
            <w:r w:rsidRPr="000D69B4">
              <w:rPr>
                <w:rFonts w:ascii="Times New Roman" w:eastAsia="MS Gothic" w:hAnsi="Times New Roman" w:cs="Times New Roman"/>
                <w:b/>
                <w:bCs/>
                <w:color w:val="000000"/>
                <w:lang w:val="pl-PL"/>
              </w:rPr>
              <w:t>5. Usporedba dvaju odgovora UI-a</w:t>
            </w:r>
            <w:bookmarkEnd w:id="112"/>
            <w:bookmarkEnd w:id="113"/>
          </w:p>
        </w:tc>
      </w:tr>
      <w:tr w:rsidR="000D69B4" w:rsidRPr="000D69B4" w14:paraId="7F93F27F" w14:textId="77777777" w:rsidTr="00CB4BDE">
        <w:tc>
          <w:tcPr>
            <w:tcW w:w="10847" w:type="dxa"/>
            <w:shd w:val="clear" w:color="auto" w:fill="F2F2F2"/>
            <w:vAlign w:val="center"/>
          </w:tcPr>
          <w:p w14:paraId="4D666D40" w14:textId="77777777" w:rsidR="000D69B4" w:rsidRPr="00C56D79" w:rsidRDefault="000D69B4" w:rsidP="000D69B4">
            <w:pPr>
              <w:rPr>
                <w:rFonts w:ascii="Times New Roman" w:hAnsi="Times New Roman" w:cs="Times New Roman"/>
                <w:lang w:val="hr-HR"/>
              </w:rPr>
            </w:pPr>
            <w:r w:rsidRPr="00C56D79">
              <w:rPr>
                <w:rFonts w:ascii="Times New Roman" w:hAnsi="Times New Roman" w:cs="Times New Roman"/>
                <w:lang w:val="hr-HR"/>
              </w:rPr>
              <w:t>Prepiši/zalijepi/prenesi odgovor i označi najmanje 3 sličnosti i 3 razlike rezultata dobivenih UI.</w:t>
            </w:r>
          </w:p>
          <w:p w14:paraId="6D7A1567"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Sličnosti označi istom bojom, a različitosti drugom bojom.</w:t>
            </w:r>
          </w:p>
        </w:tc>
      </w:tr>
      <w:tr w:rsidR="000D69B4" w:rsidRPr="000D69B4" w14:paraId="688E1EF4" w14:textId="77777777" w:rsidTr="00CB4BDE">
        <w:tc>
          <w:tcPr>
            <w:tcW w:w="10847" w:type="dxa"/>
            <w:vAlign w:val="center"/>
          </w:tcPr>
          <w:p w14:paraId="69CAE97F" w14:textId="77777777" w:rsidR="000D69B4" w:rsidRPr="000D69B4" w:rsidRDefault="000D69B4" w:rsidP="000D69B4">
            <w:pPr>
              <w:rPr>
                <w:rFonts w:ascii="Times New Roman" w:hAnsi="Times New Roman" w:cs="Times New Roman"/>
                <w:lang w:val="pl-PL"/>
              </w:rPr>
            </w:pPr>
          </w:p>
          <w:p w14:paraId="286C949D"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br/>
            </w:r>
          </w:p>
        </w:tc>
      </w:tr>
      <w:tr w:rsidR="000D69B4" w:rsidRPr="000D69B4" w14:paraId="3A0E3363" w14:textId="77777777" w:rsidTr="00CB4BDE">
        <w:tc>
          <w:tcPr>
            <w:tcW w:w="10847" w:type="dxa"/>
            <w:shd w:val="clear" w:color="auto" w:fill="D9D9D9"/>
            <w:vAlign w:val="center"/>
          </w:tcPr>
          <w:p w14:paraId="2F466144"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14" w:name="_Toc208176540"/>
            <w:bookmarkStart w:id="115" w:name="_Toc208182006"/>
            <w:r w:rsidRPr="000D69B4">
              <w:rPr>
                <w:rFonts w:ascii="Times New Roman" w:eastAsia="MS Gothic" w:hAnsi="Times New Roman" w:cs="Times New Roman"/>
                <w:b/>
                <w:bCs/>
                <w:color w:val="000000"/>
                <w:lang w:val="pl-PL"/>
              </w:rPr>
              <w:t>6. Provjera izvora.</w:t>
            </w:r>
            <w:bookmarkEnd w:id="114"/>
            <w:bookmarkEnd w:id="115"/>
          </w:p>
        </w:tc>
      </w:tr>
      <w:tr w:rsidR="000D69B4" w:rsidRPr="000D69B4" w14:paraId="24B9F2C6" w14:textId="77777777" w:rsidTr="00CB4BDE">
        <w:tc>
          <w:tcPr>
            <w:tcW w:w="10847" w:type="dxa"/>
            <w:shd w:val="clear" w:color="auto" w:fill="F2F2F2"/>
            <w:vAlign w:val="center"/>
          </w:tcPr>
          <w:p w14:paraId="4DD633F5" w14:textId="77777777" w:rsidR="000D69B4" w:rsidRPr="00C56D79" w:rsidRDefault="000D69B4" w:rsidP="000D69B4">
            <w:pPr>
              <w:rPr>
                <w:rFonts w:ascii="Times New Roman" w:hAnsi="Times New Roman" w:cs="Times New Roman"/>
                <w:lang w:val="hr-HR"/>
              </w:rPr>
            </w:pPr>
            <w:r w:rsidRPr="00C56D79">
              <w:rPr>
                <w:rFonts w:ascii="Times New Roman" w:hAnsi="Times New Roman" w:cs="Times New Roman"/>
                <w:lang w:val="hr-HR"/>
              </w:rPr>
              <w:t>Koje si izvore koristio/la da provjeriš točnost i pouzdanost odgovora UI?</w:t>
            </w:r>
          </w:p>
          <w:p w14:paraId="2D94136C" w14:textId="77777777" w:rsidR="000D69B4" w:rsidRPr="00C56D79" w:rsidRDefault="000D69B4" w:rsidP="000D69B4">
            <w:pPr>
              <w:rPr>
                <w:rFonts w:ascii="Times New Roman" w:hAnsi="Times New Roman" w:cs="Times New Roman"/>
                <w:lang w:val="hr-HR"/>
              </w:rPr>
            </w:pPr>
            <w:r w:rsidRPr="00C56D79">
              <w:rPr>
                <w:rFonts w:ascii="Times New Roman" w:hAnsi="Times New Roman" w:cs="Times New Roman"/>
                <w:lang w:val="hr-HR"/>
              </w:rPr>
              <w:lastRenderedPageBreak/>
              <w:t>Napiši najmanje 3 pouzdana izvora (izvore piši u zadanom stilu), npr: udžbenik, poveznice na mrežnim stranicama, CARNET, znanstveni članak, i dr.</w:t>
            </w:r>
          </w:p>
        </w:tc>
      </w:tr>
      <w:tr w:rsidR="000D69B4" w:rsidRPr="000D69B4" w14:paraId="1818933B" w14:textId="77777777" w:rsidTr="00CB4BDE">
        <w:tc>
          <w:tcPr>
            <w:tcW w:w="10847" w:type="dxa"/>
            <w:vAlign w:val="center"/>
          </w:tcPr>
          <w:p w14:paraId="0CA355EC" w14:textId="77777777" w:rsidR="000D69B4" w:rsidRPr="00C56D79" w:rsidRDefault="000D69B4" w:rsidP="000D69B4">
            <w:pPr>
              <w:rPr>
                <w:rFonts w:ascii="Times New Roman" w:hAnsi="Times New Roman" w:cs="Times New Roman"/>
                <w:lang w:val="hr-HR"/>
              </w:rPr>
            </w:pPr>
          </w:p>
          <w:p w14:paraId="7123F6DA" w14:textId="77777777" w:rsidR="000D69B4" w:rsidRPr="00C56D79" w:rsidRDefault="000D69B4" w:rsidP="000D69B4">
            <w:pPr>
              <w:rPr>
                <w:rFonts w:ascii="Times New Roman" w:hAnsi="Times New Roman" w:cs="Times New Roman"/>
                <w:lang w:val="hr-HR"/>
              </w:rPr>
            </w:pPr>
          </w:p>
          <w:p w14:paraId="0BC20B46" w14:textId="77777777" w:rsidR="000D69B4" w:rsidRPr="00C56D79" w:rsidRDefault="000D69B4" w:rsidP="000D69B4">
            <w:pPr>
              <w:rPr>
                <w:rFonts w:ascii="Times New Roman" w:hAnsi="Times New Roman" w:cs="Times New Roman"/>
                <w:lang w:val="hr-HR"/>
              </w:rPr>
            </w:pPr>
          </w:p>
          <w:p w14:paraId="2E373C7F" w14:textId="77777777" w:rsidR="000D69B4" w:rsidRPr="00C56D79" w:rsidRDefault="000D69B4" w:rsidP="000D69B4">
            <w:pPr>
              <w:rPr>
                <w:rFonts w:ascii="Times New Roman" w:hAnsi="Times New Roman" w:cs="Times New Roman"/>
                <w:lang w:val="hr-HR"/>
              </w:rPr>
            </w:pPr>
          </w:p>
        </w:tc>
      </w:tr>
      <w:tr w:rsidR="000D69B4" w:rsidRPr="000D69B4" w14:paraId="60FB0D32" w14:textId="77777777" w:rsidTr="00CB4BDE">
        <w:tc>
          <w:tcPr>
            <w:tcW w:w="10847" w:type="dxa"/>
            <w:shd w:val="clear" w:color="auto" w:fill="D9D9D9"/>
            <w:vAlign w:val="center"/>
          </w:tcPr>
          <w:p w14:paraId="01D4EFAA"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16" w:name="_Toc208176541"/>
            <w:bookmarkStart w:id="117" w:name="_Toc208182007"/>
            <w:r w:rsidRPr="000D69B4">
              <w:rPr>
                <w:rFonts w:ascii="Times New Roman" w:eastAsia="MS Gothic" w:hAnsi="Times New Roman" w:cs="Times New Roman"/>
                <w:b/>
                <w:bCs/>
                <w:color w:val="000000"/>
                <w:lang w:val="pl-PL"/>
              </w:rPr>
              <w:t>7. Kritički osvrt</w:t>
            </w:r>
            <w:bookmarkEnd w:id="116"/>
            <w:bookmarkEnd w:id="117"/>
          </w:p>
        </w:tc>
      </w:tr>
      <w:tr w:rsidR="000D69B4" w:rsidRPr="000D69B4" w14:paraId="12BBC827" w14:textId="77777777" w:rsidTr="00CB4BDE">
        <w:tc>
          <w:tcPr>
            <w:tcW w:w="10847" w:type="dxa"/>
            <w:shd w:val="clear" w:color="auto" w:fill="F2F2F2"/>
            <w:vAlign w:val="center"/>
          </w:tcPr>
          <w:p w14:paraId="1A36191A"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Što u odgovoru UI nije bilo dobro?</w:t>
            </w:r>
          </w:p>
          <w:p w14:paraId="286DAE13" w14:textId="77777777" w:rsidR="000D69B4" w:rsidRPr="000D69B4" w:rsidRDefault="000D69B4" w:rsidP="000D69B4">
            <w:pPr>
              <w:rPr>
                <w:rFonts w:ascii="Times New Roman" w:hAnsi="Times New Roman" w:cs="Times New Roman"/>
                <w:lang w:val="pt-PT"/>
              </w:rPr>
            </w:pPr>
            <w:r w:rsidRPr="000D69B4">
              <w:rPr>
                <w:rFonts w:ascii="Times New Roman" w:hAnsi="Times New Roman" w:cs="Times New Roman"/>
                <w:lang w:val="pt-PT"/>
              </w:rPr>
              <w:t>Što si morao/la ispraviti/dodati?</w:t>
            </w:r>
          </w:p>
        </w:tc>
      </w:tr>
      <w:tr w:rsidR="000D69B4" w:rsidRPr="000D69B4" w14:paraId="09D3CE4E" w14:textId="77777777" w:rsidTr="00CB4BDE">
        <w:tc>
          <w:tcPr>
            <w:tcW w:w="10847" w:type="dxa"/>
            <w:vAlign w:val="center"/>
          </w:tcPr>
          <w:p w14:paraId="48FA2AF4" w14:textId="77777777" w:rsidR="000D69B4" w:rsidRPr="000D69B4" w:rsidRDefault="000D69B4" w:rsidP="000D69B4">
            <w:pPr>
              <w:rPr>
                <w:rFonts w:ascii="Times New Roman" w:hAnsi="Times New Roman" w:cs="Times New Roman"/>
                <w:lang w:val="pt-PT"/>
              </w:rPr>
            </w:pPr>
            <w:r w:rsidRPr="000D69B4">
              <w:rPr>
                <w:rFonts w:ascii="Times New Roman" w:hAnsi="Times New Roman" w:cs="Times New Roman"/>
                <w:lang w:val="pt-PT"/>
              </w:rPr>
              <w:br/>
            </w:r>
          </w:p>
          <w:p w14:paraId="404EA19E" w14:textId="77777777" w:rsidR="000D69B4" w:rsidRPr="000D69B4" w:rsidRDefault="000D69B4" w:rsidP="000D69B4">
            <w:pPr>
              <w:rPr>
                <w:rFonts w:ascii="Times New Roman" w:hAnsi="Times New Roman" w:cs="Times New Roman"/>
                <w:lang w:val="pt-PT"/>
              </w:rPr>
            </w:pPr>
          </w:p>
          <w:p w14:paraId="239AEF1C" w14:textId="77777777" w:rsidR="000D69B4" w:rsidRPr="000D69B4" w:rsidRDefault="000D69B4" w:rsidP="000D69B4">
            <w:pPr>
              <w:rPr>
                <w:rFonts w:ascii="Times New Roman" w:hAnsi="Times New Roman" w:cs="Times New Roman"/>
                <w:lang w:val="pt-PT"/>
              </w:rPr>
            </w:pPr>
          </w:p>
        </w:tc>
      </w:tr>
      <w:tr w:rsidR="000D69B4" w:rsidRPr="000D69B4" w14:paraId="5BBA9F9C" w14:textId="77777777" w:rsidTr="00CB4BDE">
        <w:tc>
          <w:tcPr>
            <w:tcW w:w="10847" w:type="dxa"/>
            <w:shd w:val="clear" w:color="auto" w:fill="D9D9D9"/>
            <w:vAlign w:val="center"/>
          </w:tcPr>
          <w:p w14:paraId="1D9E449B"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t-PT"/>
              </w:rPr>
            </w:pPr>
            <w:bookmarkStart w:id="118" w:name="_Toc208176542"/>
            <w:bookmarkStart w:id="119" w:name="_Toc208182008"/>
            <w:r w:rsidRPr="000D69B4">
              <w:rPr>
                <w:rFonts w:ascii="Times New Roman" w:eastAsia="MS Gothic" w:hAnsi="Times New Roman" w:cs="Times New Roman"/>
                <w:b/>
                <w:bCs/>
                <w:color w:val="000000"/>
                <w:lang w:val="pt-PT"/>
              </w:rPr>
              <w:t>8. Moj doprinos i originalni dio rada</w:t>
            </w:r>
            <w:bookmarkEnd w:id="118"/>
            <w:bookmarkEnd w:id="119"/>
          </w:p>
        </w:tc>
      </w:tr>
      <w:tr w:rsidR="000D69B4" w:rsidRPr="000D69B4" w14:paraId="48CBF9DC" w14:textId="77777777" w:rsidTr="00CB4BDE">
        <w:tc>
          <w:tcPr>
            <w:tcW w:w="10847" w:type="dxa"/>
            <w:shd w:val="clear" w:color="auto" w:fill="F2F2F2"/>
            <w:vAlign w:val="center"/>
          </w:tcPr>
          <w:p w14:paraId="218A1172"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Što si TI dodao, a UI nije napisao/la?</w:t>
            </w:r>
          </w:p>
        </w:tc>
      </w:tr>
      <w:tr w:rsidR="000D69B4" w:rsidRPr="000D69B4" w14:paraId="0C936066" w14:textId="77777777" w:rsidTr="00CB4BDE">
        <w:tc>
          <w:tcPr>
            <w:tcW w:w="10847" w:type="dxa"/>
            <w:vAlign w:val="center"/>
          </w:tcPr>
          <w:p w14:paraId="543D56A5"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br/>
            </w:r>
          </w:p>
          <w:p w14:paraId="5031DD18" w14:textId="77777777" w:rsidR="000D69B4" w:rsidRPr="000D69B4" w:rsidRDefault="000D69B4" w:rsidP="000D69B4">
            <w:pPr>
              <w:rPr>
                <w:rFonts w:ascii="Times New Roman" w:hAnsi="Times New Roman" w:cs="Times New Roman"/>
                <w:lang w:val="pl-PL"/>
              </w:rPr>
            </w:pPr>
          </w:p>
          <w:p w14:paraId="23FBC3CD" w14:textId="77777777" w:rsidR="000D69B4" w:rsidRPr="000D69B4" w:rsidRDefault="000D69B4" w:rsidP="000D69B4">
            <w:pPr>
              <w:rPr>
                <w:rFonts w:ascii="Times New Roman" w:hAnsi="Times New Roman" w:cs="Times New Roman"/>
                <w:lang w:val="pl-PL"/>
              </w:rPr>
            </w:pPr>
          </w:p>
        </w:tc>
      </w:tr>
      <w:tr w:rsidR="000D69B4" w:rsidRPr="000D69B4" w14:paraId="6A4713B2" w14:textId="77777777" w:rsidTr="00CB4BDE">
        <w:tc>
          <w:tcPr>
            <w:tcW w:w="10847" w:type="dxa"/>
            <w:shd w:val="clear" w:color="auto" w:fill="D9D9D9"/>
            <w:vAlign w:val="center"/>
          </w:tcPr>
          <w:p w14:paraId="0CE5E321" w14:textId="77777777" w:rsidR="000D69B4" w:rsidRPr="000D69B4" w:rsidRDefault="000D69B4" w:rsidP="000D69B4">
            <w:pPr>
              <w:keepNext/>
              <w:keepLines/>
              <w:spacing w:before="200"/>
              <w:outlineLvl w:val="1"/>
              <w:rPr>
                <w:rFonts w:ascii="Times New Roman" w:eastAsia="MS Gothic" w:hAnsi="Times New Roman" w:cs="Times New Roman"/>
                <w:b/>
                <w:bCs/>
                <w:color w:val="000000"/>
                <w:lang w:val="pl-PL"/>
              </w:rPr>
            </w:pPr>
            <w:bookmarkStart w:id="120" w:name="_Toc208176543"/>
            <w:bookmarkStart w:id="121" w:name="_Toc208182009"/>
            <w:r w:rsidRPr="000D69B4">
              <w:rPr>
                <w:rFonts w:ascii="Times New Roman" w:eastAsia="MS Gothic" w:hAnsi="Times New Roman" w:cs="Times New Roman"/>
                <w:b/>
                <w:bCs/>
                <w:color w:val="000000"/>
                <w:lang w:val="pl-PL"/>
              </w:rPr>
              <w:t>9. Označavanje korištenja UI u radu</w:t>
            </w:r>
            <w:bookmarkEnd w:id="120"/>
            <w:bookmarkEnd w:id="121"/>
          </w:p>
        </w:tc>
      </w:tr>
      <w:tr w:rsidR="000D69B4" w:rsidRPr="000D69B4" w14:paraId="71485C19" w14:textId="77777777" w:rsidTr="00CB4BDE">
        <w:tc>
          <w:tcPr>
            <w:tcW w:w="10847" w:type="dxa"/>
            <w:shd w:val="clear" w:color="auto" w:fill="F2F2F2"/>
            <w:vAlign w:val="center"/>
          </w:tcPr>
          <w:p w14:paraId="43CB8209"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t>Napiši gdje si koristio/la UI u svom radu, npr. uvod, struktura, ilustracija…</w:t>
            </w:r>
          </w:p>
        </w:tc>
      </w:tr>
      <w:tr w:rsidR="000D69B4" w:rsidRPr="000D69B4" w14:paraId="1F8325A0" w14:textId="77777777" w:rsidTr="00CB4BDE">
        <w:tc>
          <w:tcPr>
            <w:tcW w:w="10847" w:type="dxa"/>
            <w:vAlign w:val="center"/>
          </w:tcPr>
          <w:p w14:paraId="00021A34" w14:textId="77777777" w:rsidR="000D69B4" w:rsidRPr="000D69B4" w:rsidRDefault="000D69B4" w:rsidP="000D69B4">
            <w:pPr>
              <w:rPr>
                <w:rFonts w:ascii="Times New Roman" w:hAnsi="Times New Roman" w:cs="Times New Roman"/>
                <w:lang w:val="pl-PL"/>
              </w:rPr>
            </w:pPr>
            <w:r w:rsidRPr="000D69B4">
              <w:rPr>
                <w:rFonts w:ascii="Times New Roman" w:hAnsi="Times New Roman" w:cs="Times New Roman"/>
                <w:lang w:val="pl-PL"/>
              </w:rPr>
              <w:br/>
            </w:r>
          </w:p>
          <w:p w14:paraId="6BB3FEC0" w14:textId="77777777" w:rsidR="000D69B4" w:rsidRPr="000D69B4" w:rsidRDefault="000D69B4" w:rsidP="000D69B4">
            <w:pPr>
              <w:rPr>
                <w:rFonts w:ascii="Times New Roman" w:hAnsi="Times New Roman" w:cs="Times New Roman"/>
                <w:lang w:val="pl-PL"/>
              </w:rPr>
            </w:pPr>
          </w:p>
          <w:p w14:paraId="7340FEFD" w14:textId="77777777" w:rsidR="000D69B4" w:rsidRPr="000D69B4" w:rsidRDefault="000D69B4" w:rsidP="000D69B4">
            <w:pPr>
              <w:rPr>
                <w:rFonts w:ascii="Times New Roman" w:hAnsi="Times New Roman" w:cs="Times New Roman"/>
                <w:lang w:val="pl-PL"/>
              </w:rPr>
            </w:pPr>
          </w:p>
        </w:tc>
      </w:tr>
      <w:tr w:rsidR="000D69B4" w:rsidRPr="000D69B4" w14:paraId="167EB3D3" w14:textId="77777777" w:rsidTr="00CB4BDE">
        <w:tc>
          <w:tcPr>
            <w:tcW w:w="10847" w:type="dxa"/>
            <w:shd w:val="clear" w:color="auto" w:fill="D9D9D9"/>
            <w:vAlign w:val="center"/>
          </w:tcPr>
          <w:p w14:paraId="05472C64" w14:textId="77777777" w:rsidR="000D69B4" w:rsidRPr="000D69B4" w:rsidRDefault="000D69B4" w:rsidP="000D69B4">
            <w:pPr>
              <w:keepNext/>
              <w:keepLines/>
              <w:spacing w:before="200"/>
              <w:outlineLvl w:val="1"/>
              <w:rPr>
                <w:rFonts w:ascii="Times New Roman" w:eastAsia="MS Gothic" w:hAnsi="Times New Roman" w:cs="Times New Roman"/>
                <w:b/>
                <w:bCs/>
                <w:color w:val="000000"/>
              </w:rPr>
            </w:pPr>
            <w:bookmarkStart w:id="122" w:name="_Toc208176544"/>
            <w:bookmarkStart w:id="123" w:name="_Toc208182010"/>
            <w:r w:rsidRPr="000D69B4">
              <w:rPr>
                <w:rFonts w:ascii="Times New Roman" w:eastAsia="MS Gothic" w:hAnsi="Times New Roman" w:cs="Times New Roman"/>
                <w:b/>
                <w:bCs/>
                <w:color w:val="000000"/>
              </w:rPr>
              <w:t>10. Potpis učenika</w:t>
            </w:r>
            <w:bookmarkEnd w:id="122"/>
            <w:bookmarkEnd w:id="123"/>
          </w:p>
        </w:tc>
      </w:tr>
      <w:tr w:rsidR="000D69B4" w:rsidRPr="000D69B4" w14:paraId="608F0C51" w14:textId="77777777" w:rsidTr="00CB4BDE">
        <w:trPr>
          <w:trHeight w:val="510"/>
        </w:trPr>
        <w:tc>
          <w:tcPr>
            <w:tcW w:w="10847" w:type="dxa"/>
            <w:vAlign w:val="center"/>
          </w:tcPr>
          <w:p w14:paraId="15C561AC" w14:textId="77777777" w:rsidR="000D69B4" w:rsidRPr="000D69B4" w:rsidRDefault="000D69B4" w:rsidP="000D69B4">
            <w:pPr>
              <w:rPr>
                <w:rFonts w:ascii="Times New Roman" w:hAnsi="Times New Roman" w:cs="Times New Roman"/>
              </w:rPr>
            </w:pPr>
          </w:p>
          <w:p w14:paraId="5040C9EB" w14:textId="77777777" w:rsidR="000D69B4" w:rsidRPr="000D69B4" w:rsidRDefault="000D69B4" w:rsidP="000D69B4">
            <w:pPr>
              <w:rPr>
                <w:rFonts w:ascii="Times New Roman" w:hAnsi="Times New Roman" w:cs="Times New Roman"/>
              </w:rPr>
            </w:pPr>
          </w:p>
        </w:tc>
      </w:tr>
    </w:tbl>
    <w:p w14:paraId="6AD8785C" w14:textId="77777777" w:rsidR="000D69B4" w:rsidRPr="000D69B4" w:rsidRDefault="000D69B4" w:rsidP="000D69B4">
      <w:pPr>
        <w:spacing w:line="278" w:lineRule="auto"/>
        <w:rPr>
          <w:rFonts w:ascii="Times New Roman" w:eastAsia="Aptos" w:hAnsi="Times New Roman" w:cs="Times New Roman"/>
          <w:kern w:val="2"/>
          <w:sz w:val="24"/>
          <w:szCs w:val="24"/>
          <w14:ligatures w14:val="standardContextual"/>
        </w:rPr>
      </w:pPr>
    </w:p>
    <w:bookmarkEnd w:id="93"/>
    <w:p w14:paraId="439BC092" w14:textId="77777777" w:rsidR="000D69B4" w:rsidRDefault="000D69B4">
      <w:pPr>
        <w:rPr>
          <w:rFonts w:ascii="Times New Roman" w:hAnsi="Times New Roman"/>
          <w:b/>
          <w:sz w:val="24"/>
          <w:szCs w:val="24"/>
        </w:rPr>
      </w:pPr>
      <w:r>
        <w:rPr>
          <w:rFonts w:ascii="Times New Roman" w:hAnsi="Times New Roman"/>
          <w:b/>
          <w:sz w:val="24"/>
          <w:szCs w:val="24"/>
        </w:rPr>
        <w:br w:type="page"/>
      </w:r>
    </w:p>
    <w:p w14:paraId="2F94072A" w14:textId="36DBD3D1" w:rsidR="00104170" w:rsidRPr="00784A61" w:rsidRDefault="00104170" w:rsidP="005A61C8">
      <w:pPr>
        <w:pStyle w:val="Naslov1"/>
      </w:pPr>
      <w:bookmarkStart w:id="124" w:name="_Toc208176545"/>
      <w:bookmarkStart w:id="125" w:name="_Toc208182011"/>
      <w:r>
        <w:lastRenderedPageBreak/>
        <w:t>1</w:t>
      </w:r>
      <w:r w:rsidR="00112423">
        <w:t>1</w:t>
      </w:r>
      <w:r>
        <w:t xml:space="preserve">. </w:t>
      </w:r>
      <w:bookmarkStart w:id="126" w:name="_Hlk80545224"/>
      <w:r w:rsidRPr="00784A61">
        <w:t>NAPOMENA</w:t>
      </w:r>
      <w:bookmarkEnd w:id="124"/>
      <w:bookmarkEnd w:id="125"/>
    </w:p>
    <w:bookmarkEnd w:id="126"/>
    <w:p w14:paraId="403DAAB6" w14:textId="1CF08933" w:rsidR="00CA3A5A" w:rsidRPr="00CA3A5A" w:rsidRDefault="00CA3A5A" w:rsidP="000A10D4">
      <w:pPr>
        <w:ind w:left="-426"/>
        <w:jc w:val="both"/>
        <w:rPr>
          <w:rFonts w:ascii="Times New Roman" w:eastAsia="Times New Roman" w:hAnsi="Times New Roman" w:cs="Times New Roman"/>
          <w:sz w:val="24"/>
          <w:szCs w:val="24"/>
          <w:lang w:eastAsia="hr-HR"/>
        </w:rPr>
      </w:pPr>
      <w:r w:rsidRPr="00CA3A5A">
        <w:rPr>
          <w:rFonts w:ascii="Times New Roman" w:eastAsia="Times New Roman" w:hAnsi="Times New Roman" w:cs="Times New Roman"/>
          <w:sz w:val="24"/>
          <w:szCs w:val="24"/>
          <w:lang w:eastAsia="hr-HR"/>
        </w:rPr>
        <w:t xml:space="preserve">Na prvom </w:t>
      </w:r>
      <w:bookmarkStart w:id="127" w:name="_Hlk144792286"/>
      <w:r w:rsidR="000A10D4" w:rsidRPr="00DB70ED">
        <w:rPr>
          <w:rFonts w:ascii="Times New Roman" w:eastAsia="Times New Roman" w:hAnsi="Times New Roman" w:cs="Times New Roman"/>
          <w:sz w:val="24"/>
          <w:szCs w:val="24"/>
          <w:lang w:eastAsia="hr-HR"/>
        </w:rPr>
        <w:t>nastavnom</w:t>
      </w:r>
      <w:bookmarkEnd w:id="127"/>
      <w:r w:rsidR="000A10D4">
        <w:rPr>
          <w:rFonts w:ascii="Times New Roman" w:eastAsia="Times New Roman" w:hAnsi="Times New Roman" w:cs="Times New Roman"/>
          <w:sz w:val="24"/>
          <w:szCs w:val="24"/>
          <w:lang w:eastAsia="hr-HR"/>
        </w:rPr>
        <w:t xml:space="preserve"> </w:t>
      </w:r>
      <w:r w:rsidRPr="00CA3A5A">
        <w:rPr>
          <w:rFonts w:ascii="Times New Roman" w:eastAsia="Times New Roman" w:hAnsi="Times New Roman" w:cs="Times New Roman"/>
          <w:sz w:val="24"/>
          <w:szCs w:val="24"/>
          <w:lang w:eastAsia="hr-HR"/>
        </w:rPr>
        <w:t xml:space="preserve">satu učenici će biti upoznati s </w:t>
      </w:r>
      <w:r w:rsidR="000A10D4" w:rsidRPr="000A10D4">
        <w:rPr>
          <w:rFonts w:ascii="Times New Roman" w:eastAsia="Times New Roman" w:hAnsi="Times New Roman" w:cs="Times New Roman"/>
          <w:sz w:val="24"/>
          <w:szCs w:val="24"/>
          <w:lang w:eastAsia="hr-HR"/>
        </w:rPr>
        <w:t>elementima vrednovanja, odgojno-obrazovnim ishodima, kompetencijama, razinom dobar ostvarenosti iz kurikuluma nastavnog predmeta, planiranim metodama vrednovanja te planiranoj učestalosti vrednovanja,</w:t>
      </w:r>
      <w:r w:rsidR="000A10D4">
        <w:rPr>
          <w:rFonts w:ascii="Times New Roman" w:eastAsia="Times New Roman" w:hAnsi="Times New Roman" w:cs="Times New Roman"/>
          <w:sz w:val="24"/>
          <w:szCs w:val="24"/>
          <w:lang w:eastAsia="hr-HR"/>
        </w:rPr>
        <w:t xml:space="preserve"> </w:t>
      </w:r>
      <w:r w:rsidRPr="00CA3A5A">
        <w:rPr>
          <w:rFonts w:ascii="Times New Roman" w:eastAsia="Times New Roman" w:hAnsi="Times New Roman" w:cs="Times New Roman"/>
          <w:sz w:val="24"/>
          <w:szCs w:val="24"/>
          <w:lang w:eastAsia="hr-HR"/>
        </w:rPr>
        <w:t>obvezama i pravima, rubrikama vrednovanja te zahtjevima glede predmeta Kemije.</w:t>
      </w:r>
      <w:r w:rsidR="000A10D4">
        <w:rPr>
          <w:rFonts w:ascii="Times New Roman" w:eastAsia="Times New Roman" w:hAnsi="Times New Roman" w:cs="Times New Roman"/>
          <w:sz w:val="24"/>
          <w:szCs w:val="24"/>
          <w:lang w:eastAsia="hr-HR"/>
        </w:rPr>
        <w:t xml:space="preserve"> </w:t>
      </w:r>
      <w:bookmarkStart w:id="128" w:name="_Hlk144792296"/>
      <w:r w:rsidR="00B1652C" w:rsidRPr="00DB70ED">
        <w:rPr>
          <w:rFonts w:ascii="Times New Roman" w:eastAsia="Times New Roman" w:hAnsi="Times New Roman" w:cs="Times New Roman"/>
          <w:sz w:val="24"/>
          <w:szCs w:val="24"/>
          <w:lang w:eastAsia="hr-HR"/>
        </w:rPr>
        <w:t>Roditelj</w:t>
      </w:r>
      <w:r w:rsidR="00BE1943" w:rsidRPr="00DB70ED">
        <w:rPr>
          <w:rFonts w:ascii="Times New Roman" w:eastAsia="Times New Roman" w:hAnsi="Times New Roman" w:cs="Times New Roman"/>
          <w:sz w:val="24"/>
          <w:szCs w:val="24"/>
          <w:lang w:eastAsia="hr-HR"/>
        </w:rPr>
        <w:t>i</w:t>
      </w:r>
      <w:r w:rsidR="00B1652C" w:rsidRPr="00DB70ED">
        <w:rPr>
          <w:rFonts w:ascii="Times New Roman" w:eastAsia="Times New Roman" w:hAnsi="Times New Roman" w:cs="Times New Roman"/>
          <w:sz w:val="24"/>
          <w:szCs w:val="24"/>
          <w:lang w:eastAsia="hr-HR"/>
        </w:rPr>
        <w:t xml:space="preserve"> će biti upoznat s metodama, načinima i postupcima vrednovanja objavom na mrežnoj stranici OŠ Trilj</w:t>
      </w:r>
      <w:r w:rsidR="00BE1943" w:rsidRPr="00DB70ED">
        <w:rPr>
          <w:rFonts w:ascii="Times New Roman" w:eastAsia="Times New Roman" w:hAnsi="Times New Roman" w:cs="Times New Roman"/>
          <w:sz w:val="24"/>
          <w:szCs w:val="24"/>
          <w:lang w:eastAsia="hr-HR"/>
        </w:rPr>
        <w:t>, na roditeljskim sastancima i individualnim informativnim razgovorima. Roditelj ima pravo uvida u pisane i druge radove i ocjene djeteta na organiziranim individualnim informativnim razgovorima s predmetnim učiteljem.</w:t>
      </w:r>
      <w:r w:rsidR="00B1652C" w:rsidRPr="00DB70ED">
        <w:rPr>
          <w:rFonts w:ascii="Times New Roman" w:eastAsia="Times New Roman" w:hAnsi="Times New Roman" w:cs="Times New Roman"/>
          <w:sz w:val="24"/>
          <w:szCs w:val="24"/>
          <w:lang w:eastAsia="hr-HR"/>
        </w:rPr>
        <w:t xml:space="preserve"> </w:t>
      </w:r>
      <w:bookmarkEnd w:id="128"/>
      <w:r w:rsidRPr="00CA3A5A">
        <w:rPr>
          <w:rFonts w:ascii="Times New Roman" w:eastAsia="Times New Roman" w:hAnsi="Times New Roman" w:cs="Times New Roman"/>
          <w:sz w:val="24"/>
          <w:szCs w:val="24"/>
          <w:lang w:eastAsia="hr-HR"/>
        </w:rPr>
        <w:t>Neophodno je redovito nošenje udžbenika, radne bilježnice i školske bilježnice</w:t>
      </w:r>
      <w:r w:rsidR="00C0001B">
        <w:rPr>
          <w:rFonts w:ascii="Times New Roman" w:eastAsia="Times New Roman" w:hAnsi="Times New Roman" w:cs="Times New Roman"/>
          <w:sz w:val="24"/>
          <w:szCs w:val="24"/>
          <w:lang w:eastAsia="hr-HR"/>
        </w:rPr>
        <w:t>, a kutije za pokuse prema prethodnoj najavi učiteljice</w:t>
      </w:r>
      <w:r w:rsidRPr="00CA3A5A">
        <w:rPr>
          <w:rFonts w:ascii="Times New Roman" w:eastAsia="Times New Roman" w:hAnsi="Times New Roman" w:cs="Times New Roman"/>
          <w:sz w:val="24"/>
          <w:szCs w:val="24"/>
          <w:lang w:eastAsia="hr-HR"/>
        </w:rPr>
        <w:t xml:space="preserve"> (nenošenje pribora i ne izvršavanje učeničkih radova bilježi se u rubrici bilježaka za opisno praćenje).</w:t>
      </w:r>
    </w:p>
    <w:p w14:paraId="24A86F1C" w14:textId="77777777" w:rsidR="00104170" w:rsidRDefault="00104170" w:rsidP="00104170">
      <w:pPr>
        <w:ind w:left="-426"/>
        <w:jc w:val="both"/>
        <w:rPr>
          <w:rFonts w:ascii="Times New Roman" w:hAnsi="Times New Roman"/>
          <w:sz w:val="24"/>
          <w:szCs w:val="24"/>
        </w:rPr>
      </w:pPr>
    </w:p>
    <w:p w14:paraId="6CBB5BA3" w14:textId="4DD77EC0" w:rsidR="00104170" w:rsidRDefault="003062D5" w:rsidP="00104170">
      <w:pPr>
        <w:pStyle w:val="Odlomakpopisa"/>
        <w:jc w:val="both"/>
        <w:rPr>
          <w:rFonts w:ascii="Times New Roman" w:hAnsi="Times New Roman"/>
          <w:sz w:val="24"/>
          <w:szCs w:val="24"/>
        </w:rPr>
      </w:pPr>
      <w:r w:rsidRPr="003062D5">
        <w:rPr>
          <w:rFonts w:ascii="Times New Roman" w:hAnsi="Times New Roman"/>
          <w:sz w:val="24"/>
          <w:szCs w:val="24"/>
        </w:rPr>
        <w:t>ŠKOLSKI AKTIV BIOLOGIJE I KEMIJE</w:t>
      </w:r>
      <w:r w:rsidR="00104170">
        <w:rPr>
          <w:rFonts w:ascii="Times New Roman" w:hAnsi="Times New Roman"/>
          <w:sz w:val="24"/>
          <w:szCs w:val="24"/>
        </w:rPr>
        <w:t xml:space="preserve">:  </w:t>
      </w:r>
    </w:p>
    <w:p w14:paraId="6AB76D94" w14:textId="77777777" w:rsidR="00104170" w:rsidRDefault="00104170" w:rsidP="00104170">
      <w:pPr>
        <w:pStyle w:val="Odlomakpopisa"/>
        <w:spacing w:line="480" w:lineRule="auto"/>
        <w:jc w:val="both"/>
        <w:rPr>
          <w:rFonts w:ascii="Times New Roman" w:hAnsi="Times New Roman"/>
          <w:sz w:val="24"/>
          <w:szCs w:val="24"/>
        </w:rPr>
      </w:pPr>
    </w:p>
    <w:p w14:paraId="19F3C03A" w14:textId="77777777" w:rsidR="00104170" w:rsidRDefault="00104170" w:rsidP="00104170">
      <w:pPr>
        <w:pStyle w:val="Odlomakpopisa"/>
        <w:spacing w:line="480" w:lineRule="auto"/>
        <w:jc w:val="both"/>
        <w:rPr>
          <w:rFonts w:ascii="Times New Roman" w:hAnsi="Times New Roman"/>
          <w:sz w:val="24"/>
          <w:szCs w:val="24"/>
        </w:rPr>
      </w:pPr>
      <w:r>
        <w:rPr>
          <w:rFonts w:ascii="Times New Roman" w:hAnsi="Times New Roman"/>
          <w:sz w:val="24"/>
          <w:szCs w:val="24"/>
        </w:rPr>
        <w:t>Ivana Marić Zerdun  ____________________</w:t>
      </w:r>
    </w:p>
    <w:p w14:paraId="3667A36F" w14:textId="77777777" w:rsidR="00104170" w:rsidRDefault="00104170" w:rsidP="00104170">
      <w:pPr>
        <w:pStyle w:val="Odlomakpopisa"/>
        <w:spacing w:line="480" w:lineRule="auto"/>
        <w:jc w:val="both"/>
        <w:rPr>
          <w:rFonts w:ascii="Times New Roman" w:hAnsi="Times New Roman"/>
          <w:sz w:val="24"/>
          <w:szCs w:val="24"/>
        </w:rPr>
      </w:pPr>
      <w:r w:rsidRPr="00D0046E">
        <w:rPr>
          <w:rFonts w:ascii="Times New Roman" w:hAnsi="Times New Roman"/>
          <w:sz w:val="24"/>
          <w:szCs w:val="24"/>
        </w:rPr>
        <w:t>Snježana Kekez______________________</w:t>
      </w:r>
      <w:r>
        <w:rPr>
          <w:rFonts w:ascii="Times New Roman" w:hAnsi="Times New Roman"/>
          <w:sz w:val="24"/>
          <w:szCs w:val="24"/>
        </w:rPr>
        <w:t>_</w:t>
      </w:r>
    </w:p>
    <w:p w14:paraId="40F5AC32" w14:textId="77777777" w:rsidR="00104170" w:rsidRDefault="00104170" w:rsidP="00104170">
      <w:pPr>
        <w:pStyle w:val="Odlomakpopisa"/>
        <w:spacing w:line="480" w:lineRule="auto"/>
        <w:jc w:val="both"/>
      </w:pPr>
      <w:r>
        <w:rPr>
          <w:rFonts w:ascii="Times New Roman" w:hAnsi="Times New Roman"/>
          <w:sz w:val="24"/>
          <w:szCs w:val="24"/>
        </w:rPr>
        <w:t>Mirjana Gilić</w:t>
      </w:r>
      <w:r w:rsidRPr="00D0046E">
        <w:rPr>
          <w:rFonts w:ascii="Times New Roman" w:hAnsi="Times New Roman"/>
          <w:sz w:val="24"/>
          <w:szCs w:val="24"/>
        </w:rPr>
        <w:t>________________________</w:t>
      </w:r>
      <w:r>
        <w:rPr>
          <w:rFonts w:ascii="Times New Roman" w:hAnsi="Times New Roman"/>
          <w:sz w:val="24"/>
          <w:szCs w:val="24"/>
        </w:rPr>
        <w:t>_</w:t>
      </w:r>
    </w:p>
    <w:p w14:paraId="501E2591" w14:textId="77777777" w:rsidR="00104170" w:rsidRPr="0026653D" w:rsidRDefault="00104170" w:rsidP="0026653D">
      <w:pPr>
        <w:rPr>
          <w:rFonts w:ascii="Times New Roman" w:hAnsi="Times New Roman" w:cs="Times New Roman"/>
          <w:sz w:val="24"/>
          <w:szCs w:val="24"/>
        </w:rPr>
      </w:pPr>
    </w:p>
    <w:sectPr w:rsidR="00104170" w:rsidRPr="0026653D" w:rsidSect="003A67BA">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2402E" w14:textId="77777777" w:rsidR="00B26949" w:rsidRDefault="00B26949" w:rsidP="003A67BA">
      <w:pPr>
        <w:spacing w:after="0" w:line="240" w:lineRule="auto"/>
      </w:pPr>
      <w:r>
        <w:separator/>
      </w:r>
    </w:p>
  </w:endnote>
  <w:endnote w:type="continuationSeparator" w:id="0">
    <w:p w14:paraId="03FE051D" w14:textId="77777777" w:rsidR="00B26949" w:rsidRDefault="00B26949" w:rsidP="003A6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74987"/>
      <w:docPartObj>
        <w:docPartGallery w:val="Page Numbers (Bottom of Page)"/>
        <w:docPartUnique/>
      </w:docPartObj>
    </w:sdtPr>
    <w:sdtContent>
      <w:p w14:paraId="5D410123" w14:textId="15D4D135" w:rsidR="003A67BA" w:rsidRDefault="003A67BA">
        <w:pPr>
          <w:pStyle w:val="Podnoje"/>
          <w:jc w:val="right"/>
        </w:pPr>
        <w:r>
          <w:fldChar w:fldCharType="begin"/>
        </w:r>
        <w:r>
          <w:instrText>PAGE   \* MERGEFORMAT</w:instrText>
        </w:r>
        <w:r>
          <w:fldChar w:fldCharType="separate"/>
        </w:r>
        <w:r>
          <w:t>2</w:t>
        </w:r>
        <w:r>
          <w:fldChar w:fldCharType="end"/>
        </w:r>
      </w:p>
    </w:sdtContent>
  </w:sdt>
  <w:p w14:paraId="4C4BBD7D" w14:textId="77777777" w:rsidR="003A67BA" w:rsidRDefault="003A67B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868686"/>
      <w:docPartObj>
        <w:docPartGallery w:val="Page Numbers (Bottom of Page)"/>
        <w:docPartUnique/>
      </w:docPartObj>
    </w:sdtPr>
    <w:sdtContent>
      <w:p w14:paraId="51256C6E" w14:textId="0D0F5B36" w:rsidR="00E76722" w:rsidRDefault="00E76722">
        <w:pPr>
          <w:pStyle w:val="Podnoje"/>
          <w:jc w:val="right"/>
        </w:pPr>
        <w:r>
          <w:fldChar w:fldCharType="begin"/>
        </w:r>
        <w:r>
          <w:instrText>PAGE   \* MERGEFORMAT</w:instrText>
        </w:r>
        <w:r>
          <w:fldChar w:fldCharType="separate"/>
        </w:r>
        <w:r>
          <w:t>2</w:t>
        </w:r>
        <w:r>
          <w:fldChar w:fldCharType="end"/>
        </w:r>
      </w:p>
    </w:sdtContent>
  </w:sdt>
  <w:p w14:paraId="49DEAA6F" w14:textId="77777777" w:rsidR="00E76722" w:rsidRDefault="00E7672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F5424" w14:textId="77777777" w:rsidR="00B26949" w:rsidRDefault="00B26949" w:rsidP="003A67BA">
      <w:pPr>
        <w:spacing w:after="0" w:line="240" w:lineRule="auto"/>
      </w:pPr>
      <w:r>
        <w:separator/>
      </w:r>
    </w:p>
  </w:footnote>
  <w:footnote w:type="continuationSeparator" w:id="0">
    <w:p w14:paraId="2C57DA1F" w14:textId="77777777" w:rsidR="00B26949" w:rsidRDefault="00B26949" w:rsidP="003A67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2863"/>
    <w:multiLevelType w:val="multilevel"/>
    <w:tmpl w:val="2976F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9305B"/>
    <w:multiLevelType w:val="hybridMultilevel"/>
    <w:tmpl w:val="BACEE330"/>
    <w:lvl w:ilvl="0" w:tplc="2BCEDA32">
      <w:start w:val="1"/>
      <w:numFmt w:val="bullet"/>
      <w:lvlText w:val="•"/>
      <w:lvlJc w:val="left"/>
      <w:pPr>
        <w:tabs>
          <w:tab w:val="num" w:pos="720"/>
        </w:tabs>
        <w:ind w:left="720" w:hanging="360"/>
      </w:pPr>
      <w:rPr>
        <w:rFonts w:ascii="Arial" w:hAnsi="Arial" w:hint="default"/>
      </w:rPr>
    </w:lvl>
    <w:lvl w:ilvl="1" w:tplc="6F20BB24" w:tentative="1">
      <w:start w:val="1"/>
      <w:numFmt w:val="bullet"/>
      <w:lvlText w:val="•"/>
      <w:lvlJc w:val="left"/>
      <w:pPr>
        <w:tabs>
          <w:tab w:val="num" w:pos="1440"/>
        </w:tabs>
        <w:ind w:left="1440" w:hanging="360"/>
      </w:pPr>
      <w:rPr>
        <w:rFonts w:ascii="Arial" w:hAnsi="Arial" w:hint="default"/>
      </w:rPr>
    </w:lvl>
    <w:lvl w:ilvl="2" w:tplc="D2F22FAC" w:tentative="1">
      <w:start w:val="1"/>
      <w:numFmt w:val="bullet"/>
      <w:lvlText w:val="•"/>
      <w:lvlJc w:val="left"/>
      <w:pPr>
        <w:tabs>
          <w:tab w:val="num" w:pos="2160"/>
        </w:tabs>
        <w:ind w:left="2160" w:hanging="360"/>
      </w:pPr>
      <w:rPr>
        <w:rFonts w:ascii="Arial" w:hAnsi="Arial" w:hint="default"/>
      </w:rPr>
    </w:lvl>
    <w:lvl w:ilvl="3" w:tplc="2DF0D048" w:tentative="1">
      <w:start w:val="1"/>
      <w:numFmt w:val="bullet"/>
      <w:lvlText w:val="•"/>
      <w:lvlJc w:val="left"/>
      <w:pPr>
        <w:tabs>
          <w:tab w:val="num" w:pos="2880"/>
        </w:tabs>
        <w:ind w:left="2880" w:hanging="360"/>
      </w:pPr>
      <w:rPr>
        <w:rFonts w:ascii="Arial" w:hAnsi="Arial" w:hint="default"/>
      </w:rPr>
    </w:lvl>
    <w:lvl w:ilvl="4" w:tplc="F6664996" w:tentative="1">
      <w:start w:val="1"/>
      <w:numFmt w:val="bullet"/>
      <w:lvlText w:val="•"/>
      <w:lvlJc w:val="left"/>
      <w:pPr>
        <w:tabs>
          <w:tab w:val="num" w:pos="3600"/>
        </w:tabs>
        <w:ind w:left="3600" w:hanging="360"/>
      </w:pPr>
      <w:rPr>
        <w:rFonts w:ascii="Arial" w:hAnsi="Arial" w:hint="default"/>
      </w:rPr>
    </w:lvl>
    <w:lvl w:ilvl="5" w:tplc="8CBA567A" w:tentative="1">
      <w:start w:val="1"/>
      <w:numFmt w:val="bullet"/>
      <w:lvlText w:val="•"/>
      <w:lvlJc w:val="left"/>
      <w:pPr>
        <w:tabs>
          <w:tab w:val="num" w:pos="4320"/>
        </w:tabs>
        <w:ind w:left="4320" w:hanging="360"/>
      </w:pPr>
      <w:rPr>
        <w:rFonts w:ascii="Arial" w:hAnsi="Arial" w:hint="default"/>
      </w:rPr>
    </w:lvl>
    <w:lvl w:ilvl="6" w:tplc="E81AAF50" w:tentative="1">
      <w:start w:val="1"/>
      <w:numFmt w:val="bullet"/>
      <w:lvlText w:val="•"/>
      <w:lvlJc w:val="left"/>
      <w:pPr>
        <w:tabs>
          <w:tab w:val="num" w:pos="5040"/>
        </w:tabs>
        <w:ind w:left="5040" w:hanging="360"/>
      </w:pPr>
      <w:rPr>
        <w:rFonts w:ascii="Arial" w:hAnsi="Arial" w:hint="default"/>
      </w:rPr>
    </w:lvl>
    <w:lvl w:ilvl="7" w:tplc="08CEFFC0" w:tentative="1">
      <w:start w:val="1"/>
      <w:numFmt w:val="bullet"/>
      <w:lvlText w:val="•"/>
      <w:lvlJc w:val="left"/>
      <w:pPr>
        <w:tabs>
          <w:tab w:val="num" w:pos="5760"/>
        </w:tabs>
        <w:ind w:left="5760" w:hanging="360"/>
      </w:pPr>
      <w:rPr>
        <w:rFonts w:ascii="Arial" w:hAnsi="Arial" w:hint="default"/>
      </w:rPr>
    </w:lvl>
    <w:lvl w:ilvl="8" w:tplc="0350535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36742D"/>
    <w:multiLevelType w:val="hybridMultilevel"/>
    <w:tmpl w:val="320C7308"/>
    <w:lvl w:ilvl="0" w:tplc="60EE193A">
      <w:numFmt w:val="bullet"/>
      <w:lvlText w:val="·"/>
      <w:lvlJc w:val="left"/>
      <w:pPr>
        <w:ind w:left="864" w:hanging="504"/>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862EE8"/>
    <w:multiLevelType w:val="hybridMultilevel"/>
    <w:tmpl w:val="BA340ECC"/>
    <w:lvl w:ilvl="0" w:tplc="6CD6DC44">
      <w:start w:val="1"/>
      <w:numFmt w:val="bullet"/>
      <w:lvlText w:val="‐"/>
      <w:lvlJc w:val="left"/>
      <w:pPr>
        <w:ind w:left="720" w:hanging="360"/>
      </w:pPr>
      <w:rPr>
        <w:rFonts w:ascii="Times New Roman" w:hAnsi="Times New Roman" w:cs="Times New Roman" w:hint="default"/>
      </w:rPr>
    </w:lvl>
    <w:lvl w:ilvl="1" w:tplc="6CD6DC44">
      <w:start w:val="1"/>
      <w:numFmt w:val="bullet"/>
      <w:lvlText w:val="‐"/>
      <w:lvlJc w:val="left"/>
      <w:pPr>
        <w:ind w:left="1440" w:hanging="360"/>
      </w:pPr>
      <w:rPr>
        <w:rFonts w:ascii="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F37BFC"/>
    <w:multiLevelType w:val="hybridMultilevel"/>
    <w:tmpl w:val="5D7E15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4E30CE4"/>
    <w:multiLevelType w:val="multilevel"/>
    <w:tmpl w:val="76EC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C23CC1"/>
    <w:multiLevelType w:val="hybridMultilevel"/>
    <w:tmpl w:val="F4F609B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BF95334"/>
    <w:multiLevelType w:val="hybridMultilevel"/>
    <w:tmpl w:val="897E286A"/>
    <w:lvl w:ilvl="0" w:tplc="6CD6DC44">
      <w:start w:val="1"/>
      <w:numFmt w:val="bullet"/>
      <w:lvlText w:val="‐"/>
      <w:lvlJc w:val="left"/>
      <w:pPr>
        <w:ind w:left="1440" w:hanging="360"/>
      </w:pPr>
      <w:rPr>
        <w:rFonts w:ascii="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27B32AE9"/>
    <w:multiLevelType w:val="hybridMultilevel"/>
    <w:tmpl w:val="AAC266E8"/>
    <w:lvl w:ilvl="0" w:tplc="4B74F72E">
      <w:start w:val="1"/>
      <w:numFmt w:val="bullet"/>
      <w:lvlText w:val=""/>
      <w:lvlJc w:val="left"/>
      <w:pPr>
        <w:tabs>
          <w:tab w:val="num" w:pos="720"/>
        </w:tabs>
        <w:ind w:left="720" w:hanging="360"/>
      </w:pPr>
      <w:rPr>
        <w:rFonts w:ascii="Wingdings" w:hAnsi="Wingdings" w:hint="default"/>
      </w:rPr>
    </w:lvl>
    <w:lvl w:ilvl="1" w:tplc="46EEA0FA" w:tentative="1">
      <w:start w:val="1"/>
      <w:numFmt w:val="bullet"/>
      <w:lvlText w:val=""/>
      <w:lvlJc w:val="left"/>
      <w:pPr>
        <w:tabs>
          <w:tab w:val="num" w:pos="1440"/>
        </w:tabs>
        <w:ind w:left="1440" w:hanging="360"/>
      </w:pPr>
      <w:rPr>
        <w:rFonts w:ascii="Wingdings" w:hAnsi="Wingdings" w:hint="default"/>
      </w:rPr>
    </w:lvl>
    <w:lvl w:ilvl="2" w:tplc="1F3CAF66" w:tentative="1">
      <w:start w:val="1"/>
      <w:numFmt w:val="bullet"/>
      <w:lvlText w:val=""/>
      <w:lvlJc w:val="left"/>
      <w:pPr>
        <w:tabs>
          <w:tab w:val="num" w:pos="2160"/>
        </w:tabs>
        <w:ind w:left="2160" w:hanging="360"/>
      </w:pPr>
      <w:rPr>
        <w:rFonts w:ascii="Wingdings" w:hAnsi="Wingdings" w:hint="default"/>
      </w:rPr>
    </w:lvl>
    <w:lvl w:ilvl="3" w:tplc="7C08C816" w:tentative="1">
      <w:start w:val="1"/>
      <w:numFmt w:val="bullet"/>
      <w:lvlText w:val=""/>
      <w:lvlJc w:val="left"/>
      <w:pPr>
        <w:tabs>
          <w:tab w:val="num" w:pos="2880"/>
        </w:tabs>
        <w:ind w:left="2880" w:hanging="360"/>
      </w:pPr>
      <w:rPr>
        <w:rFonts w:ascii="Wingdings" w:hAnsi="Wingdings" w:hint="default"/>
      </w:rPr>
    </w:lvl>
    <w:lvl w:ilvl="4" w:tplc="717879FE" w:tentative="1">
      <w:start w:val="1"/>
      <w:numFmt w:val="bullet"/>
      <w:lvlText w:val=""/>
      <w:lvlJc w:val="left"/>
      <w:pPr>
        <w:tabs>
          <w:tab w:val="num" w:pos="3600"/>
        </w:tabs>
        <w:ind w:left="3600" w:hanging="360"/>
      </w:pPr>
      <w:rPr>
        <w:rFonts w:ascii="Wingdings" w:hAnsi="Wingdings" w:hint="default"/>
      </w:rPr>
    </w:lvl>
    <w:lvl w:ilvl="5" w:tplc="98404FB2" w:tentative="1">
      <w:start w:val="1"/>
      <w:numFmt w:val="bullet"/>
      <w:lvlText w:val=""/>
      <w:lvlJc w:val="left"/>
      <w:pPr>
        <w:tabs>
          <w:tab w:val="num" w:pos="4320"/>
        </w:tabs>
        <w:ind w:left="4320" w:hanging="360"/>
      </w:pPr>
      <w:rPr>
        <w:rFonts w:ascii="Wingdings" w:hAnsi="Wingdings" w:hint="default"/>
      </w:rPr>
    </w:lvl>
    <w:lvl w:ilvl="6" w:tplc="CA2A4BE4" w:tentative="1">
      <w:start w:val="1"/>
      <w:numFmt w:val="bullet"/>
      <w:lvlText w:val=""/>
      <w:lvlJc w:val="left"/>
      <w:pPr>
        <w:tabs>
          <w:tab w:val="num" w:pos="5040"/>
        </w:tabs>
        <w:ind w:left="5040" w:hanging="360"/>
      </w:pPr>
      <w:rPr>
        <w:rFonts w:ascii="Wingdings" w:hAnsi="Wingdings" w:hint="default"/>
      </w:rPr>
    </w:lvl>
    <w:lvl w:ilvl="7" w:tplc="F70E5D76" w:tentative="1">
      <w:start w:val="1"/>
      <w:numFmt w:val="bullet"/>
      <w:lvlText w:val=""/>
      <w:lvlJc w:val="left"/>
      <w:pPr>
        <w:tabs>
          <w:tab w:val="num" w:pos="5760"/>
        </w:tabs>
        <w:ind w:left="5760" w:hanging="360"/>
      </w:pPr>
      <w:rPr>
        <w:rFonts w:ascii="Wingdings" w:hAnsi="Wingdings" w:hint="default"/>
      </w:rPr>
    </w:lvl>
    <w:lvl w:ilvl="8" w:tplc="12D4CEC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11568E"/>
    <w:multiLevelType w:val="hybridMultilevel"/>
    <w:tmpl w:val="19565D50"/>
    <w:lvl w:ilvl="0" w:tplc="041A0001">
      <w:start w:val="1"/>
      <w:numFmt w:val="bullet"/>
      <w:lvlText w:val=""/>
      <w:lvlJc w:val="left"/>
      <w:pPr>
        <w:ind w:left="864" w:hanging="504"/>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A037B04"/>
    <w:multiLevelType w:val="hybridMultilevel"/>
    <w:tmpl w:val="1512ACB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A0D6642"/>
    <w:multiLevelType w:val="hybridMultilevel"/>
    <w:tmpl w:val="A6A4894C"/>
    <w:lvl w:ilvl="0" w:tplc="6CD6DC44">
      <w:start w:val="1"/>
      <w:numFmt w:val="bullet"/>
      <w:lvlText w:val="‐"/>
      <w:lvlJc w:val="left"/>
      <w:pPr>
        <w:ind w:left="1440" w:hanging="360"/>
      </w:pPr>
      <w:rPr>
        <w:rFonts w:ascii="Times New Roman" w:hAnsi="Times New Roman" w:cs="Times New Roman" w:hint="default"/>
      </w:rPr>
    </w:lvl>
    <w:lvl w:ilvl="1" w:tplc="6CD6DC44">
      <w:start w:val="1"/>
      <w:numFmt w:val="bullet"/>
      <w:lvlText w:val="‐"/>
      <w:lvlJc w:val="left"/>
      <w:pPr>
        <w:ind w:left="2160" w:hanging="360"/>
      </w:pPr>
      <w:rPr>
        <w:rFonts w:ascii="Times New Roman" w:hAnsi="Times New Roman" w:cs="Times New Roman" w:hint="default"/>
      </w:rPr>
    </w:lvl>
    <w:lvl w:ilvl="2" w:tplc="6CD6DC44">
      <w:start w:val="1"/>
      <w:numFmt w:val="bullet"/>
      <w:lvlText w:val="‐"/>
      <w:lvlJc w:val="left"/>
      <w:pPr>
        <w:ind w:left="502" w:hanging="360"/>
      </w:pPr>
      <w:rPr>
        <w:rFonts w:ascii="Times New Roman" w:hAnsi="Times New Roman" w:cs="Times New Roman"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2DAD7616"/>
    <w:multiLevelType w:val="hybridMultilevel"/>
    <w:tmpl w:val="067037AC"/>
    <w:lvl w:ilvl="0" w:tplc="6CD6DC44">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E407692"/>
    <w:multiLevelType w:val="hybridMultilevel"/>
    <w:tmpl w:val="39000CC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62C66A1"/>
    <w:multiLevelType w:val="hybridMultilevel"/>
    <w:tmpl w:val="F8021A94"/>
    <w:lvl w:ilvl="0" w:tplc="6CD6DC4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CD9228D"/>
    <w:multiLevelType w:val="hybridMultilevel"/>
    <w:tmpl w:val="6E78709A"/>
    <w:lvl w:ilvl="0" w:tplc="6CD6DC4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87D185B"/>
    <w:multiLevelType w:val="hybridMultilevel"/>
    <w:tmpl w:val="A1CE0600"/>
    <w:lvl w:ilvl="0" w:tplc="6CD6DC44">
      <w:start w:val="1"/>
      <w:numFmt w:val="bullet"/>
      <w:lvlText w:val="‐"/>
      <w:lvlJc w:val="left"/>
      <w:pPr>
        <w:ind w:left="720" w:hanging="360"/>
      </w:pPr>
      <w:rPr>
        <w:rFonts w:ascii="Times New Roman" w:hAnsi="Times New Roman" w:cs="Times New Roman" w:hint="default"/>
      </w:rPr>
    </w:lvl>
    <w:lvl w:ilvl="1" w:tplc="6CD6DC44">
      <w:start w:val="1"/>
      <w:numFmt w:val="bullet"/>
      <w:lvlText w:val="‐"/>
      <w:lvlJc w:val="left"/>
      <w:pPr>
        <w:ind w:left="1440" w:hanging="360"/>
      </w:pPr>
      <w:rPr>
        <w:rFonts w:ascii="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8AD645A"/>
    <w:multiLevelType w:val="multilevel"/>
    <w:tmpl w:val="5EDCA2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3D52E0"/>
    <w:multiLevelType w:val="hybridMultilevel"/>
    <w:tmpl w:val="6136E610"/>
    <w:lvl w:ilvl="0" w:tplc="6CD6DC44">
      <w:start w:val="1"/>
      <w:numFmt w:val="bullet"/>
      <w:lvlText w:val="‐"/>
      <w:lvlJc w:val="left"/>
      <w:pPr>
        <w:ind w:left="1440" w:hanging="360"/>
      </w:pPr>
      <w:rPr>
        <w:rFonts w:ascii="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4AF673D9"/>
    <w:multiLevelType w:val="hybridMultilevel"/>
    <w:tmpl w:val="DAF446C2"/>
    <w:lvl w:ilvl="0" w:tplc="6CD6DC44">
      <w:start w:val="1"/>
      <w:numFmt w:val="bullet"/>
      <w:lvlText w:val="‐"/>
      <w:lvlJc w:val="left"/>
      <w:pPr>
        <w:ind w:left="3024" w:hanging="504"/>
      </w:pPr>
      <w:rPr>
        <w:rFonts w:ascii="Times New Roman" w:hAnsi="Times New Roman" w:cs="Times New Roman" w:hint="default"/>
      </w:rPr>
    </w:lvl>
    <w:lvl w:ilvl="1" w:tplc="D25A7EA6">
      <w:numFmt w:val="bullet"/>
      <w:lvlText w:val="·"/>
      <w:lvlJc w:val="left"/>
      <w:pPr>
        <w:ind w:left="1524" w:hanging="444"/>
      </w:pPr>
      <w:rPr>
        <w:rFonts w:ascii="Times New Roman" w:eastAsiaTheme="minorHAnsi" w:hAnsi="Times New Roman" w:cs="Times New Roman" w:hint="default"/>
      </w:rPr>
    </w:lvl>
    <w:lvl w:ilvl="2" w:tplc="0ABC2572">
      <w:numFmt w:val="bullet"/>
      <w:lvlText w:val="-"/>
      <w:lvlJc w:val="left"/>
      <w:pPr>
        <w:ind w:left="2508" w:hanging="708"/>
      </w:pPr>
      <w:rPr>
        <w:rFonts w:ascii="Times New Roman" w:eastAsiaTheme="minorHAnsi" w:hAnsi="Times New Roman" w:cs="Times New Roman"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3064ECB"/>
    <w:multiLevelType w:val="hybridMultilevel"/>
    <w:tmpl w:val="1CBCD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A1F51"/>
    <w:multiLevelType w:val="hybridMultilevel"/>
    <w:tmpl w:val="9EB4D834"/>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5413137"/>
    <w:multiLevelType w:val="hybridMultilevel"/>
    <w:tmpl w:val="B6183DDC"/>
    <w:lvl w:ilvl="0" w:tplc="6CD6DC4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6C679E1"/>
    <w:multiLevelType w:val="multilevel"/>
    <w:tmpl w:val="247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FE2C46"/>
    <w:multiLevelType w:val="hybridMultilevel"/>
    <w:tmpl w:val="3CC26F76"/>
    <w:lvl w:ilvl="0" w:tplc="6CD6DC44">
      <w:start w:val="1"/>
      <w:numFmt w:val="bullet"/>
      <w:lvlText w:val="‐"/>
      <w:lvlJc w:val="left"/>
      <w:pPr>
        <w:ind w:left="720" w:hanging="360"/>
      </w:pPr>
      <w:rPr>
        <w:rFonts w:ascii="Times New Roman" w:hAnsi="Times New Roman" w:cs="Times New Roman" w:hint="default"/>
      </w:rPr>
    </w:lvl>
    <w:lvl w:ilvl="1" w:tplc="6CD6DC44">
      <w:start w:val="1"/>
      <w:numFmt w:val="bullet"/>
      <w:lvlText w:val="‐"/>
      <w:lvlJc w:val="left"/>
      <w:pPr>
        <w:ind w:left="1440" w:hanging="360"/>
      </w:pPr>
      <w:rPr>
        <w:rFonts w:ascii="Times New Roman" w:hAnsi="Times New Roman" w:cs="Times New Roman" w:hint="default"/>
      </w:rPr>
    </w:lvl>
    <w:lvl w:ilvl="2" w:tplc="A552D2A6">
      <w:numFmt w:val="bullet"/>
      <w:lvlText w:val="-"/>
      <w:lvlJc w:val="left"/>
      <w:pPr>
        <w:ind w:left="2160" w:hanging="360"/>
      </w:pPr>
      <w:rPr>
        <w:rFonts w:ascii="Times New Roman" w:eastAsiaTheme="minorHAnsi" w:hAnsi="Times New Roman" w:cs="Times New Roman"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2D185F"/>
    <w:multiLevelType w:val="multilevel"/>
    <w:tmpl w:val="384C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2103B8"/>
    <w:multiLevelType w:val="multilevel"/>
    <w:tmpl w:val="A0E60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BBE7472"/>
    <w:multiLevelType w:val="hybridMultilevel"/>
    <w:tmpl w:val="11FA01DA"/>
    <w:lvl w:ilvl="0" w:tplc="6CD6DC44">
      <w:start w:val="1"/>
      <w:numFmt w:val="bullet"/>
      <w:lvlText w:val="‐"/>
      <w:lvlJc w:val="left"/>
      <w:pPr>
        <w:ind w:left="1440" w:hanging="360"/>
      </w:pPr>
      <w:rPr>
        <w:rFonts w:ascii="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8" w15:restartNumberingAfterBreak="0">
    <w:nsid w:val="7C2F61E3"/>
    <w:multiLevelType w:val="hybridMultilevel"/>
    <w:tmpl w:val="0DACE2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94653608">
    <w:abstractNumId w:val="0"/>
  </w:num>
  <w:num w:numId="2" w16cid:durableId="998727027">
    <w:abstractNumId w:val="25"/>
  </w:num>
  <w:num w:numId="3" w16cid:durableId="1770736064">
    <w:abstractNumId w:val="10"/>
  </w:num>
  <w:num w:numId="4" w16cid:durableId="1734893200">
    <w:abstractNumId w:val="13"/>
  </w:num>
  <w:num w:numId="5" w16cid:durableId="1796171264">
    <w:abstractNumId w:val="6"/>
  </w:num>
  <w:num w:numId="6" w16cid:durableId="1139879342">
    <w:abstractNumId w:val="4"/>
  </w:num>
  <w:num w:numId="7" w16cid:durableId="2079937130">
    <w:abstractNumId w:val="2"/>
  </w:num>
  <w:num w:numId="8" w16cid:durableId="1634019041">
    <w:abstractNumId w:val="28"/>
  </w:num>
  <w:num w:numId="9" w16cid:durableId="1451705785">
    <w:abstractNumId w:val="9"/>
  </w:num>
  <w:num w:numId="10" w16cid:durableId="131559224">
    <w:abstractNumId w:val="19"/>
  </w:num>
  <w:num w:numId="11" w16cid:durableId="990133070">
    <w:abstractNumId w:val="12"/>
  </w:num>
  <w:num w:numId="12" w16cid:durableId="2133819333">
    <w:abstractNumId w:val="22"/>
  </w:num>
  <w:num w:numId="13" w16cid:durableId="1786118730">
    <w:abstractNumId w:val="24"/>
  </w:num>
  <w:num w:numId="14" w16cid:durableId="1376350566">
    <w:abstractNumId w:val="14"/>
  </w:num>
  <w:num w:numId="15" w16cid:durableId="581914735">
    <w:abstractNumId w:val="18"/>
  </w:num>
  <w:num w:numId="16" w16cid:durableId="524485547">
    <w:abstractNumId w:val="27"/>
  </w:num>
  <w:num w:numId="17" w16cid:durableId="1495343001">
    <w:abstractNumId w:val="7"/>
  </w:num>
  <w:num w:numId="18" w16cid:durableId="285282035">
    <w:abstractNumId w:val="11"/>
  </w:num>
  <w:num w:numId="19" w16cid:durableId="891039286">
    <w:abstractNumId w:val="23"/>
  </w:num>
  <w:num w:numId="20" w16cid:durableId="2088115331">
    <w:abstractNumId w:val="3"/>
  </w:num>
  <w:num w:numId="21" w16cid:durableId="666633829">
    <w:abstractNumId w:val="16"/>
  </w:num>
  <w:num w:numId="22" w16cid:durableId="2022849476">
    <w:abstractNumId w:val="21"/>
  </w:num>
  <w:num w:numId="23" w16cid:durableId="1306086625">
    <w:abstractNumId w:val="5"/>
  </w:num>
  <w:num w:numId="24" w16cid:durableId="1502966154">
    <w:abstractNumId w:val="17"/>
  </w:num>
  <w:num w:numId="25" w16cid:durableId="488326284">
    <w:abstractNumId w:val="26"/>
  </w:num>
  <w:num w:numId="26" w16cid:durableId="958337359">
    <w:abstractNumId w:val="15"/>
  </w:num>
  <w:num w:numId="27" w16cid:durableId="2013726281">
    <w:abstractNumId w:val="20"/>
  </w:num>
  <w:num w:numId="28" w16cid:durableId="1236669249">
    <w:abstractNumId w:val="1"/>
  </w:num>
  <w:num w:numId="29" w16cid:durableId="20948161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3E6"/>
    <w:rsid w:val="00024C15"/>
    <w:rsid w:val="00046495"/>
    <w:rsid w:val="00047105"/>
    <w:rsid w:val="000545B2"/>
    <w:rsid w:val="00083CAA"/>
    <w:rsid w:val="0009623B"/>
    <w:rsid w:val="000A10D4"/>
    <w:rsid w:val="000A4E29"/>
    <w:rsid w:val="000B0D98"/>
    <w:rsid w:val="000B1AB3"/>
    <w:rsid w:val="000C2AA3"/>
    <w:rsid w:val="000D0060"/>
    <w:rsid w:val="000D2845"/>
    <w:rsid w:val="000D6347"/>
    <w:rsid w:val="000D69B4"/>
    <w:rsid w:val="000E67E5"/>
    <w:rsid w:val="000F1CF0"/>
    <w:rsid w:val="00104170"/>
    <w:rsid w:val="00110A70"/>
    <w:rsid w:val="00112423"/>
    <w:rsid w:val="00112533"/>
    <w:rsid w:val="001200CA"/>
    <w:rsid w:val="00123777"/>
    <w:rsid w:val="00137BDD"/>
    <w:rsid w:val="0014478E"/>
    <w:rsid w:val="00151B94"/>
    <w:rsid w:val="00160E7A"/>
    <w:rsid w:val="00177657"/>
    <w:rsid w:val="00185882"/>
    <w:rsid w:val="00197F67"/>
    <w:rsid w:val="001C229C"/>
    <w:rsid w:val="001F2075"/>
    <w:rsid w:val="001F3BC4"/>
    <w:rsid w:val="001F6C66"/>
    <w:rsid w:val="00210A11"/>
    <w:rsid w:val="00212109"/>
    <w:rsid w:val="00217073"/>
    <w:rsid w:val="00236AF1"/>
    <w:rsid w:val="00253724"/>
    <w:rsid w:val="00254B82"/>
    <w:rsid w:val="0025588E"/>
    <w:rsid w:val="0026653D"/>
    <w:rsid w:val="002704EB"/>
    <w:rsid w:val="00275C4C"/>
    <w:rsid w:val="00282149"/>
    <w:rsid w:val="00283D3E"/>
    <w:rsid w:val="0028741D"/>
    <w:rsid w:val="0029613A"/>
    <w:rsid w:val="002C2917"/>
    <w:rsid w:val="002C3E85"/>
    <w:rsid w:val="002E657C"/>
    <w:rsid w:val="002F06D6"/>
    <w:rsid w:val="00301D5D"/>
    <w:rsid w:val="003044BF"/>
    <w:rsid w:val="003062D5"/>
    <w:rsid w:val="00314115"/>
    <w:rsid w:val="00320B7F"/>
    <w:rsid w:val="00326CD0"/>
    <w:rsid w:val="0035044C"/>
    <w:rsid w:val="0036177B"/>
    <w:rsid w:val="003618C8"/>
    <w:rsid w:val="00366FB4"/>
    <w:rsid w:val="00367E4B"/>
    <w:rsid w:val="0037216C"/>
    <w:rsid w:val="003A67BA"/>
    <w:rsid w:val="003B4531"/>
    <w:rsid w:val="003D726F"/>
    <w:rsid w:val="003E6A72"/>
    <w:rsid w:val="003F371C"/>
    <w:rsid w:val="00403821"/>
    <w:rsid w:val="00410890"/>
    <w:rsid w:val="00444226"/>
    <w:rsid w:val="004766F9"/>
    <w:rsid w:val="00490908"/>
    <w:rsid w:val="004A06B6"/>
    <w:rsid w:val="004C66BC"/>
    <w:rsid w:val="004E067A"/>
    <w:rsid w:val="004E662B"/>
    <w:rsid w:val="004F66EF"/>
    <w:rsid w:val="00503259"/>
    <w:rsid w:val="00527E66"/>
    <w:rsid w:val="00530A62"/>
    <w:rsid w:val="00535F20"/>
    <w:rsid w:val="00541748"/>
    <w:rsid w:val="005459F3"/>
    <w:rsid w:val="00563013"/>
    <w:rsid w:val="005A32AF"/>
    <w:rsid w:val="005A61C8"/>
    <w:rsid w:val="005A713E"/>
    <w:rsid w:val="005B7A54"/>
    <w:rsid w:val="005C5044"/>
    <w:rsid w:val="005D2C6B"/>
    <w:rsid w:val="005D338F"/>
    <w:rsid w:val="005D39C5"/>
    <w:rsid w:val="005E4CE5"/>
    <w:rsid w:val="0062361C"/>
    <w:rsid w:val="00643EDC"/>
    <w:rsid w:val="006514CE"/>
    <w:rsid w:val="00657FFA"/>
    <w:rsid w:val="00666E89"/>
    <w:rsid w:val="00671F9A"/>
    <w:rsid w:val="006764E0"/>
    <w:rsid w:val="006765BC"/>
    <w:rsid w:val="00697B5B"/>
    <w:rsid w:val="006A6873"/>
    <w:rsid w:val="006B5A4C"/>
    <w:rsid w:val="006C6566"/>
    <w:rsid w:val="006C6E7C"/>
    <w:rsid w:val="006E63E6"/>
    <w:rsid w:val="006F5FF6"/>
    <w:rsid w:val="0070796B"/>
    <w:rsid w:val="00725E00"/>
    <w:rsid w:val="007375FA"/>
    <w:rsid w:val="00767592"/>
    <w:rsid w:val="0077527D"/>
    <w:rsid w:val="00782255"/>
    <w:rsid w:val="007B0ABC"/>
    <w:rsid w:val="007B208F"/>
    <w:rsid w:val="007C413C"/>
    <w:rsid w:val="007D5F40"/>
    <w:rsid w:val="007D7AA2"/>
    <w:rsid w:val="007F3706"/>
    <w:rsid w:val="00801CA2"/>
    <w:rsid w:val="00837CBA"/>
    <w:rsid w:val="008433AB"/>
    <w:rsid w:val="0087591B"/>
    <w:rsid w:val="008A6D56"/>
    <w:rsid w:val="008A6DA9"/>
    <w:rsid w:val="008B785A"/>
    <w:rsid w:val="008C551D"/>
    <w:rsid w:val="008D6B7B"/>
    <w:rsid w:val="008F0A41"/>
    <w:rsid w:val="008F510F"/>
    <w:rsid w:val="00901A3D"/>
    <w:rsid w:val="009154D3"/>
    <w:rsid w:val="00967FEB"/>
    <w:rsid w:val="00972036"/>
    <w:rsid w:val="00975A46"/>
    <w:rsid w:val="009954EB"/>
    <w:rsid w:val="00997AE1"/>
    <w:rsid w:val="00997DA9"/>
    <w:rsid w:val="009B7357"/>
    <w:rsid w:val="009D24B9"/>
    <w:rsid w:val="009F649A"/>
    <w:rsid w:val="00A03091"/>
    <w:rsid w:val="00A071AC"/>
    <w:rsid w:val="00A11443"/>
    <w:rsid w:val="00A155F1"/>
    <w:rsid w:val="00A15980"/>
    <w:rsid w:val="00A1652E"/>
    <w:rsid w:val="00A174C1"/>
    <w:rsid w:val="00A23B42"/>
    <w:rsid w:val="00A23D57"/>
    <w:rsid w:val="00A24DE4"/>
    <w:rsid w:val="00A27707"/>
    <w:rsid w:val="00A356E1"/>
    <w:rsid w:val="00A42335"/>
    <w:rsid w:val="00A5445C"/>
    <w:rsid w:val="00A55BAD"/>
    <w:rsid w:val="00A56FA8"/>
    <w:rsid w:val="00A65BAF"/>
    <w:rsid w:val="00A71739"/>
    <w:rsid w:val="00A75131"/>
    <w:rsid w:val="00A87763"/>
    <w:rsid w:val="00A945C8"/>
    <w:rsid w:val="00A9727F"/>
    <w:rsid w:val="00AA184D"/>
    <w:rsid w:val="00AA6CF0"/>
    <w:rsid w:val="00AC183E"/>
    <w:rsid w:val="00AC5130"/>
    <w:rsid w:val="00AC703B"/>
    <w:rsid w:val="00B036B7"/>
    <w:rsid w:val="00B1652C"/>
    <w:rsid w:val="00B26949"/>
    <w:rsid w:val="00B34FB5"/>
    <w:rsid w:val="00B551F3"/>
    <w:rsid w:val="00B57297"/>
    <w:rsid w:val="00B67762"/>
    <w:rsid w:val="00B70BE8"/>
    <w:rsid w:val="00B92444"/>
    <w:rsid w:val="00B966B0"/>
    <w:rsid w:val="00BA6226"/>
    <w:rsid w:val="00BB329B"/>
    <w:rsid w:val="00BB7B23"/>
    <w:rsid w:val="00BE1943"/>
    <w:rsid w:val="00C0001B"/>
    <w:rsid w:val="00C00449"/>
    <w:rsid w:val="00C17626"/>
    <w:rsid w:val="00C324DD"/>
    <w:rsid w:val="00C4198D"/>
    <w:rsid w:val="00C55672"/>
    <w:rsid w:val="00C56D79"/>
    <w:rsid w:val="00CA21FA"/>
    <w:rsid w:val="00CA3631"/>
    <w:rsid w:val="00CA3A5A"/>
    <w:rsid w:val="00CA4F5B"/>
    <w:rsid w:val="00CC26D3"/>
    <w:rsid w:val="00CD7519"/>
    <w:rsid w:val="00CF0711"/>
    <w:rsid w:val="00CF603B"/>
    <w:rsid w:val="00D070E6"/>
    <w:rsid w:val="00D15B40"/>
    <w:rsid w:val="00D21F46"/>
    <w:rsid w:val="00D33492"/>
    <w:rsid w:val="00D45C62"/>
    <w:rsid w:val="00D56D3C"/>
    <w:rsid w:val="00D631DE"/>
    <w:rsid w:val="00D7224F"/>
    <w:rsid w:val="00D7382E"/>
    <w:rsid w:val="00D91638"/>
    <w:rsid w:val="00DA739A"/>
    <w:rsid w:val="00DB2CDE"/>
    <w:rsid w:val="00DB70ED"/>
    <w:rsid w:val="00DC2940"/>
    <w:rsid w:val="00DC4FC9"/>
    <w:rsid w:val="00DD1335"/>
    <w:rsid w:val="00DE7826"/>
    <w:rsid w:val="00DF5B61"/>
    <w:rsid w:val="00E04C09"/>
    <w:rsid w:val="00E108CE"/>
    <w:rsid w:val="00E12EBA"/>
    <w:rsid w:val="00E207C5"/>
    <w:rsid w:val="00E43CF9"/>
    <w:rsid w:val="00E47BA6"/>
    <w:rsid w:val="00E47BC1"/>
    <w:rsid w:val="00E518C2"/>
    <w:rsid w:val="00E625FA"/>
    <w:rsid w:val="00E656F9"/>
    <w:rsid w:val="00E76722"/>
    <w:rsid w:val="00E801CC"/>
    <w:rsid w:val="00E834D7"/>
    <w:rsid w:val="00E909DD"/>
    <w:rsid w:val="00E97F8F"/>
    <w:rsid w:val="00EA2A2E"/>
    <w:rsid w:val="00EB1DA5"/>
    <w:rsid w:val="00EC45A1"/>
    <w:rsid w:val="00ED2052"/>
    <w:rsid w:val="00ED3851"/>
    <w:rsid w:val="00EF5AF9"/>
    <w:rsid w:val="00F15E63"/>
    <w:rsid w:val="00F16347"/>
    <w:rsid w:val="00F35846"/>
    <w:rsid w:val="00F4137D"/>
    <w:rsid w:val="00F42557"/>
    <w:rsid w:val="00F429DD"/>
    <w:rsid w:val="00F4430F"/>
    <w:rsid w:val="00F64F36"/>
    <w:rsid w:val="00F7075E"/>
    <w:rsid w:val="00F740C8"/>
    <w:rsid w:val="00FA0B98"/>
    <w:rsid w:val="00FB01B9"/>
    <w:rsid w:val="00FB1AB3"/>
    <w:rsid w:val="00FD0FC3"/>
    <w:rsid w:val="00FD5FC5"/>
    <w:rsid w:val="00FF25C1"/>
    <w:rsid w:val="00FF51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CC49"/>
  <w15:chartTrackingRefBased/>
  <w15:docId w15:val="{2A7E67B0-3480-439F-9271-4DC346BA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722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7D5F40"/>
  </w:style>
  <w:style w:type="paragraph" w:styleId="Odlomakpopisa">
    <w:name w:val="List Paragraph"/>
    <w:basedOn w:val="Normal"/>
    <w:uiPriority w:val="34"/>
    <w:qFormat/>
    <w:rsid w:val="007D5F40"/>
    <w:pPr>
      <w:spacing w:after="200" w:line="276" w:lineRule="auto"/>
      <w:ind w:left="720"/>
      <w:contextualSpacing/>
    </w:pPr>
    <w:rPr>
      <w:rFonts w:ascii="Calibri" w:eastAsia="Times New Roman" w:hAnsi="Calibri" w:cs="Times New Roman"/>
      <w:lang w:eastAsia="hr-HR"/>
    </w:rPr>
  </w:style>
  <w:style w:type="table" w:styleId="Reetkatablice">
    <w:name w:val="Table Grid"/>
    <w:basedOn w:val="Obinatablica"/>
    <w:uiPriority w:val="39"/>
    <w:rsid w:val="007D5F40"/>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format-content">
    <w:name w:val="text-format-content"/>
    <w:basedOn w:val="Zadanifontodlomka"/>
    <w:rsid w:val="007D5F40"/>
  </w:style>
  <w:style w:type="character" w:customStyle="1" w:styleId="normaltextrun">
    <w:name w:val="normaltextrun"/>
    <w:basedOn w:val="Zadanifontodlomka"/>
    <w:rsid w:val="007D5F40"/>
  </w:style>
  <w:style w:type="character" w:customStyle="1" w:styleId="eop">
    <w:name w:val="eop"/>
    <w:basedOn w:val="Zadanifontodlomka"/>
    <w:rsid w:val="007D5F40"/>
  </w:style>
  <w:style w:type="paragraph" w:customStyle="1" w:styleId="paragraph">
    <w:name w:val="paragraph"/>
    <w:basedOn w:val="Normal"/>
    <w:rsid w:val="007D5F40"/>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Default">
    <w:name w:val="Default"/>
    <w:rsid w:val="007D5F40"/>
    <w:pPr>
      <w:autoSpaceDE w:val="0"/>
      <w:autoSpaceDN w:val="0"/>
      <w:adjustRightInd w:val="0"/>
      <w:spacing w:after="0" w:line="240" w:lineRule="auto"/>
    </w:pPr>
    <w:rPr>
      <w:rFonts w:ascii="MS Gothic" w:eastAsia="MS Gothic" w:cs="MS Gothic"/>
      <w:color w:val="000000"/>
      <w:sz w:val="24"/>
      <w:szCs w:val="24"/>
    </w:rPr>
  </w:style>
  <w:style w:type="paragraph" w:customStyle="1" w:styleId="t-8">
    <w:name w:val="t-8"/>
    <w:basedOn w:val="Normal"/>
    <w:rsid w:val="007D5F40"/>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555">
    <w:name w:val="box_459555"/>
    <w:basedOn w:val="Normal"/>
    <w:rsid w:val="007D5F4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
    <w:name w:val="bold"/>
    <w:basedOn w:val="Zadanifontodlomka"/>
    <w:rsid w:val="007D5F40"/>
  </w:style>
  <w:style w:type="character" w:styleId="Hiperveza">
    <w:name w:val="Hyperlink"/>
    <w:basedOn w:val="Zadanifontodlomka"/>
    <w:uiPriority w:val="99"/>
    <w:rsid w:val="007D5F40"/>
    <w:rPr>
      <w:color w:val="0000FF"/>
      <w:u w:val="single"/>
    </w:rPr>
  </w:style>
  <w:style w:type="character" w:styleId="Nerijeenospominjanje">
    <w:name w:val="Unresolved Mention"/>
    <w:basedOn w:val="Zadanifontodlomka"/>
    <w:uiPriority w:val="99"/>
    <w:semiHidden/>
    <w:unhideWhenUsed/>
    <w:rsid w:val="007D5F40"/>
    <w:rPr>
      <w:color w:val="605E5C"/>
      <w:shd w:val="clear" w:color="auto" w:fill="E1DFDD"/>
    </w:rPr>
  </w:style>
  <w:style w:type="paragraph" w:customStyle="1" w:styleId="Pa104">
    <w:name w:val="Pa10+4"/>
    <w:basedOn w:val="Normal"/>
    <w:next w:val="Normal"/>
    <w:uiPriority w:val="99"/>
    <w:rsid w:val="0026653D"/>
    <w:pPr>
      <w:autoSpaceDE w:val="0"/>
      <w:autoSpaceDN w:val="0"/>
      <w:adjustRightInd w:val="0"/>
      <w:spacing w:after="0" w:line="241" w:lineRule="atLeast"/>
    </w:pPr>
    <w:rPr>
      <w:rFonts w:ascii="Lato" w:hAnsi="Lato"/>
      <w:sz w:val="24"/>
      <w:szCs w:val="24"/>
    </w:rPr>
  </w:style>
  <w:style w:type="character" w:customStyle="1" w:styleId="A172">
    <w:name w:val="A17+2"/>
    <w:uiPriority w:val="99"/>
    <w:rsid w:val="0026653D"/>
    <w:rPr>
      <w:rFonts w:cs="Lato"/>
      <w:color w:val="000000"/>
      <w:sz w:val="21"/>
      <w:szCs w:val="21"/>
    </w:rPr>
  </w:style>
  <w:style w:type="table" w:styleId="Tamnatablicareetke5-isticanje6">
    <w:name w:val="Grid Table 5 Dark Accent 6"/>
    <w:basedOn w:val="Obinatablica"/>
    <w:uiPriority w:val="50"/>
    <w:rsid w:val="0026653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Zaglavlje">
    <w:name w:val="header"/>
    <w:basedOn w:val="Normal"/>
    <w:link w:val="ZaglavljeChar"/>
    <w:uiPriority w:val="99"/>
    <w:unhideWhenUsed/>
    <w:rsid w:val="003A67B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A67BA"/>
  </w:style>
  <w:style w:type="paragraph" w:styleId="Podnoje">
    <w:name w:val="footer"/>
    <w:basedOn w:val="Normal"/>
    <w:link w:val="PodnojeChar"/>
    <w:uiPriority w:val="99"/>
    <w:unhideWhenUsed/>
    <w:rsid w:val="003A67B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A67BA"/>
  </w:style>
  <w:style w:type="table" w:customStyle="1" w:styleId="TableGrid11">
    <w:name w:val="Table Grid11"/>
    <w:basedOn w:val="Obinatablica"/>
    <w:uiPriority w:val="39"/>
    <w:rsid w:val="00972036"/>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ontents">
    <w:name w:val="Table Contents"/>
    <w:basedOn w:val="Normal"/>
    <w:rsid w:val="00972036"/>
    <w:pPr>
      <w:suppressLineNumbers/>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table" w:customStyle="1" w:styleId="TableGrid1">
    <w:name w:val="Table Grid1"/>
    <w:basedOn w:val="Obinatablica"/>
    <w:uiPriority w:val="39"/>
    <w:rsid w:val="00C4198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0D69B4"/>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0D69B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0D69B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C324D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aglaeno">
    <w:name w:val="Strong"/>
    <w:basedOn w:val="Zadanifontodlomka"/>
    <w:uiPriority w:val="22"/>
    <w:qFormat/>
    <w:rsid w:val="00C324DD"/>
    <w:rPr>
      <w:b/>
      <w:bCs/>
    </w:rPr>
  </w:style>
  <w:style w:type="character" w:customStyle="1" w:styleId="Naslov1Char">
    <w:name w:val="Naslov 1 Char"/>
    <w:basedOn w:val="Zadanifontodlomka"/>
    <w:link w:val="Naslov1"/>
    <w:uiPriority w:val="9"/>
    <w:rsid w:val="00D7224F"/>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D7224F"/>
    <w:pPr>
      <w:outlineLvl w:val="9"/>
    </w:pPr>
    <w:rPr>
      <w:lang w:val="en-US"/>
    </w:rPr>
  </w:style>
  <w:style w:type="paragraph" w:styleId="Sadraj1">
    <w:name w:val="toc 1"/>
    <w:basedOn w:val="Normal"/>
    <w:next w:val="Normal"/>
    <w:autoRedefine/>
    <w:uiPriority w:val="39"/>
    <w:unhideWhenUsed/>
    <w:rsid w:val="00D7224F"/>
    <w:pPr>
      <w:spacing w:after="100"/>
    </w:pPr>
  </w:style>
  <w:style w:type="paragraph" w:styleId="Sadraj2">
    <w:name w:val="toc 2"/>
    <w:basedOn w:val="Normal"/>
    <w:next w:val="Normal"/>
    <w:autoRedefine/>
    <w:uiPriority w:val="39"/>
    <w:unhideWhenUsed/>
    <w:rsid w:val="00D7224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61213">
      <w:bodyDiv w:val="1"/>
      <w:marLeft w:val="0"/>
      <w:marRight w:val="0"/>
      <w:marTop w:val="0"/>
      <w:marBottom w:val="0"/>
      <w:divBdr>
        <w:top w:val="none" w:sz="0" w:space="0" w:color="auto"/>
        <w:left w:val="none" w:sz="0" w:space="0" w:color="auto"/>
        <w:bottom w:val="none" w:sz="0" w:space="0" w:color="auto"/>
        <w:right w:val="none" w:sz="0" w:space="0" w:color="auto"/>
      </w:divBdr>
    </w:div>
    <w:div w:id="252935116">
      <w:bodyDiv w:val="1"/>
      <w:marLeft w:val="0"/>
      <w:marRight w:val="0"/>
      <w:marTop w:val="0"/>
      <w:marBottom w:val="0"/>
      <w:divBdr>
        <w:top w:val="none" w:sz="0" w:space="0" w:color="auto"/>
        <w:left w:val="none" w:sz="0" w:space="0" w:color="auto"/>
        <w:bottom w:val="none" w:sz="0" w:space="0" w:color="auto"/>
        <w:right w:val="none" w:sz="0" w:space="0" w:color="auto"/>
      </w:divBdr>
    </w:div>
    <w:div w:id="475757640">
      <w:bodyDiv w:val="1"/>
      <w:marLeft w:val="0"/>
      <w:marRight w:val="0"/>
      <w:marTop w:val="0"/>
      <w:marBottom w:val="0"/>
      <w:divBdr>
        <w:top w:val="none" w:sz="0" w:space="0" w:color="auto"/>
        <w:left w:val="none" w:sz="0" w:space="0" w:color="auto"/>
        <w:bottom w:val="none" w:sz="0" w:space="0" w:color="auto"/>
        <w:right w:val="none" w:sz="0" w:space="0" w:color="auto"/>
      </w:divBdr>
    </w:div>
    <w:div w:id="787235129">
      <w:bodyDiv w:val="1"/>
      <w:marLeft w:val="0"/>
      <w:marRight w:val="0"/>
      <w:marTop w:val="0"/>
      <w:marBottom w:val="0"/>
      <w:divBdr>
        <w:top w:val="none" w:sz="0" w:space="0" w:color="auto"/>
        <w:left w:val="none" w:sz="0" w:space="0" w:color="auto"/>
        <w:bottom w:val="none" w:sz="0" w:space="0" w:color="auto"/>
        <w:right w:val="none" w:sz="0" w:space="0" w:color="auto"/>
      </w:divBdr>
    </w:div>
    <w:div w:id="1240678900">
      <w:bodyDiv w:val="1"/>
      <w:marLeft w:val="0"/>
      <w:marRight w:val="0"/>
      <w:marTop w:val="0"/>
      <w:marBottom w:val="0"/>
      <w:divBdr>
        <w:top w:val="none" w:sz="0" w:space="0" w:color="auto"/>
        <w:left w:val="none" w:sz="0" w:space="0" w:color="auto"/>
        <w:bottom w:val="none" w:sz="0" w:space="0" w:color="auto"/>
        <w:right w:val="none" w:sz="0" w:space="0" w:color="auto"/>
      </w:divBdr>
    </w:div>
    <w:div w:id="1652902612">
      <w:bodyDiv w:val="1"/>
      <w:marLeft w:val="0"/>
      <w:marRight w:val="0"/>
      <w:marTop w:val="0"/>
      <w:marBottom w:val="0"/>
      <w:divBdr>
        <w:top w:val="none" w:sz="0" w:space="0" w:color="auto"/>
        <w:left w:val="none" w:sz="0" w:space="0" w:color="auto"/>
        <w:bottom w:val="none" w:sz="0" w:space="0" w:color="auto"/>
        <w:right w:val="none" w:sz="0" w:space="0" w:color="auto"/>
      </w:divBdr>
    </w:div>
    <w:div w:id="1838496470">
      <w:bodyDiv w:val="1"/>
      <w:marLeft w:val="0"/>
      <w:marRight w:val="0"/>
      <w:marTop w:val="0"/>
      <w:marBottom w:val="0"/>
      <w:divBdr>
        <w:top w:val="none" w:sz="0" w:space="0" w:color="auto"/>
        <w:left w:val="none" w:sz="0" w:space="0" w:color="auto"/>
        <w:bottom w:val="none" w:sz="0" w:space="0" w:color="auto"/>
        <w:right w:val="none" w:sz="0" w:space="0" w:color="auto"/>
      </w:divBdr>
    </w:div>
    <w:div w:id="189157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5.png"/><Relationship Id="rId26" Type="http://schemas.openxmlformats.org/officeDocument/2006/relationships/diagramData" Target="diagrams/data1.xml"/><Relationship Id="rId21" Type="http://schemas.openxmlformats.org/officeDocument/2006/relationships/hyperlink" Target="https://mzom.gov.hr/UserDocsImages/dokumenti/Obrazovanje/Smjernice%20za%20rad%20s%20ucenicima%20s%20teskocama.pdf" TargetMode="External"/><Relationship Id="rId34"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8.emf"/><Relationship Id="rId33" Type="http://schemas.openxmlformats.org/officeDocument/2006/relationships/diagramQuickStyle" Target="diagrams/quickStyle2.xml"/><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3.wdp"/><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clanci/sluzbeni/2020_04_43_898.html" TargetMode="External"/><Relationship Id="rId24" Type="http://schemas.openxmlformats.org/officeDocument/2006/relationships/footer" Target="footer2.xml"/><Relationship Id="rId32" Type="http://schemas.openxmlformats.org/officeDocument/2006/relationships/diagramLayout" Target="diagrams/layout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diagramQuickStyle" Target="diagrams/quickStyle1.xml"/><Relationship Id="rId36" Type="http://schemas.openxmlformats.org/officeDocument/2006/relationships/fontTable" Target="fontTable.xml"/><Relationship Id="rId10" Type="http://schemas.openxmlformats.org/officeDocument/2006/relationships/hyperlink" Target="https://narodne-novine.nn.hr/clanci/sluzbeni/2010_09_112_2973.html" TargetMode="External"/><Relationship Id="rId19" Type="http://schemas.openxmlformats.org/officeDocument/2006/relationships/image" Target="media/image6.png"/><Relationship Id="rId31" Type="http://schemas.openxmlformats.org/officeDocument/2006/relationships/diagramData" Target="diagrams/data2.xml"/><Relationship Id="rId4" Type="http://schemas.openxmlformats.org/officeDocument/2006/relationships/settings" Target="settings.xml"/><Relationship Id="rId9" Type="http://schemas.openxmlformats.org/officeDocument/2006/relationships/hyperlink" Target="https://narodnenovine.nn.hr/clanci/sluzbeni/2019_09_82_1709.html" TargetMode="Externa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diagramLayout" Target="diagrams/layout1.xml"/><Relationship Id="rId30" Type="http://schemas.microsoft.com/office/2007/relationships/diagramDrawing" Target="diagrams/drawing1.xml"/><Relationship Id="rId35" Type="http://schemas.microsoft.com/office/2007/relationships/diagramDrawing" Target="diagrams/drawing2.xml"/><Relationship Id="rId8" Type="http://schemas.openxmlformats.org/officeDocument/2006/relationships/hyperlink" Target="https://narodne-novine.nn.hr/clanci/sluzbeni/2019_01_10_208.html" TargetMode="External"/><Relationship Id="rId3" Type="http://schemas.openxmlformats.org/officeDocument/2006/relationships/styles" Target="styles.xml"/></Relationships>
</file>

<file path=word/diagrams/_rels/data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6" Type="http://schemas.openxmlformats.org/officeDocument/2006/relationships/image" Target="../media/image14.svg"/><Relationship Id="rId5" Type="http://schemas.openxmlformats.org/officeDocument/2006/relationships/image" Target="../media/image13.png"/><Relationship Id="rId4" Type="http://schemas.openxmlformats.org/officeDocument/2006/relationships/image" Target="../media/image12.svg"/></Relationships>
</file>

<file path=word/diagrams/_rels/data2.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svg"/><Relationship Id="rId1" Type="http://schemas.openxmlformats.org/officeDocument/2006/relationships/image" Target="../media/image15.png"/><Relationship Id="rId4" Type="http://schemas.openxmlformats.org/officeDocument/2006/relationships/image" Target="../media/image18.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6" Type="http://schemas.openxmlformats.org/officeDocument/2006/relationships/image" Target="../media/image14.svg"/><Relationship Id="rId5" Type="http://schemas.openxmlformats.org/officeDocument/2006/relationships/image" Target="../media/image13.png"/><Relationship Id="rId4" Type="http://schemas.openxmlformats.org/officeDocument/2006/relationships/image" Target="../media/image12.svg"/></Relationships>
</file>

<file path=word/diagrams/_rels/drawing2.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svg"/><Relationship Id="rId1" Type="http://schemas.openxmlformats.org/officeDocument/2006/relationships/image" Target="../media/image15.png"/><Relationship Id="rId4" Type="http://schemas.openxmlformats.org/officeDocument/2006/relationships/image" Target="../media/image18.sv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36A320-DB36-4BE0-89C7-70609C7F496D}" type="doc">
      <dgm:prSet loTypeId="urn:microsoft.com/office/officeart/2005/8/layout/vList3" loCatId="list" qsTypeId="urn:microsoft.com/office/officeart/2005/8/quickstyle/simple3" qsCatId="simple" csTypeId="urn:microsoft.com/office/officeart/2005/8/colors/colorful5" csCatId="colorful" phldr="1"/>
      <dgm:spPr/>
      <dgm:t>
        <a:bodyPr/>
        <a:lstStyle/>
        <a:p>
          <a:endParaRPr lang="hr-HR"/>
        </a:p>
      </dgm:t>
    </dgm:pt>
    <dgm:pt modelId="{29770969-EC98-48A1-8573-678701102D50}">
      <dgm:prSet phldrT="[Tekst]" custT="1"/>
      <dgm:spPr>
        <a:xfrm rot="10800000">
          <a:off x="1100577" y="1437"/>
          <a:ext cx="3759936" cy="614103"/>
        </a:xfrm>
        <a:prstGeom prst="homePlate">
          <a:avLst/>
        </a:prstGeom>
        <a:gradFill rotWithShape="0">
          <a:gsLst>
            <a:gs pos="0">
              <a:srgbClr val="A02B93">
                <a:hueOff val="0"/>
                <a:satOff val="0"/>
                <a:lumOff val="0"/>
                <a:alphaOff val="0"/>
                <a:lumMod val="110000"/>
                <a:satMod val="105000"/>
                <a:tint val="67000"/>
              </a:srgbClr>
            </a:gs>
            <a:gs pos="50000">
              <a:srgbClr val="A02B93">
                <a:hueOff val="0"/>
                <a:satOff val="0"/>
                <a:lumOff val="0"/>
                <a:alphaOff val="0"/>
                <a:lumMod val="105000"/>
                <a:satMod val="103000"/>
                <a:tint val="73000"/>
              </a:srgbClr>
            </a:gs>
            <a:gs pos="100000">
              <a:srgbClr val="A02B93">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1. POSTAVITE SCENU</a:t>
          </a: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Navedite kontekst o ulozi, stručnosti i/ili okruženju koje bi trebalo koristiti za usmjeravanje rezultata.</a:t>
          </a:r>
        </a:p>
      </dgm:t>
    </dgm:pt>
    <dgm:pt modelId="{B95DD198-0307-4F35-A744-442FAB15E6CD}" type="parTrans" cxnId="{C39C984C-A893-4166-8633-A64F753349D7}">
      <dgm:prSet/>
      <dgm:spPr/>
      <dgm:t>
        <a:bodyPr/>
        <a:lstStyle/>
        <a:p>
          <a:endParaRPr lang="hr-HR" sz="1200">
            <a:latin typeface="Times New Roman" panose="02020603050405020304" pitchFamily="18" charset="0"/>
            <a:cs typeface="Times New Roman" panose="02020603050405020304" pitchFamily="18" charset="0"/>
          </a:endParaRPr>
        </a:p>
      </dgm:t>
    </dgm:pt>
    <dgm:pt modelId="{4762481A-2B26-47C6-A0AF-BAA2C8B4E3AC}" type="sibTrans" cxnId="{C39C984C-A893-4166-8633-A64F753349D7}">
      <dgm:prSet/>
      <dgm:spPr/>
      <dgm:t>
        <a:bodyPr/>
        <a:lstStyle/>
        <a:p>
          <a:endParaRPr lang="hr-HR" sz="1200">
            <a:latin typeface="Times New Roman" panose="02020603050405020304" pitchFamily="18" charset="0"/>
            <a:cs typeface="Times New Roman" panose="02020603050405020304" pitchFamily="18" charset="0"/>
          </a:endParaRPr>
        </a:p>
      </dgm:t>
    </dgm:pt>
    <dgm:pt modelId="{AA3A7F68-00F2-4A66-95F0-C1B70392761D}">
      <dgm:prSet phldrT="[Tekst]" custT="1"/>
      <dgm:spPr>
        <a:xfrm rot="10800000">
          <a:off x="1100577" y="794038"/>
          <a:ext cx="3759936" cy="614103"/>
        </a:xfrm>
        <a:prstGeom prst="homePlate">
          <a:avLst/>
        </a:prstGeom>
        <a:gradFill rotWithShape="0">
          <a:gsLst>
            <a:gs pos="0">
              <a:srgbClr val="A02B93">
                <a:hueOff val="-6076075"/>
                <a:satOff val="-413"/>
                <a:lumOff val="981"/>
                <a:alphaOff val="0"/>
                <a:lumMod val="110000"/>
                <a:satMod val="105000"/>
                <a:tint val="67000"/>
              </a:srgbClr>
            </a:gs>
            <a:gs pos="50000">
              <a:srgbClr val="A02B93">
                <a:hueOff val="-6076075"/>
                <a:satOff val="-413"/>
                <a:lumOff val="981"/>
                <a:alphaOff val="0"/>
                <a:lumMod val="105000"/>
                <a:satMod val="103000"/>
                <a:tint val="73000"/>
              </a:srgbClr>
            </a:gs>
            <a:gs pos="100000">
              <a:srgbClr val="A02B93">
                <a:hueOff val="-6076075"/>
                <a:satOff val="-413"/>
                <a:lumOff val="981"/>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2. BUDITE KONKRETNI</a:t>
          </a: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Budite precizni u uputama. Jasno definirajte zadatak i navedite detalje o tome što želite uključiti.</a:t>
          </a:r>
        </a:p>
      </dgm:t>
    </dgm:pt>
    <dgm:pt modelId="{A3120279-F167-4F43-B899-0BD6D5F01D41}" type="parTrans" cxnId="{E9645212-6EDD-416D-906A-778A18F6B36E}">
      <dgm:prSet/>
      <dgm:spPr/>
      <dgm:t>
        <a:bodyPr/>
        <a:lstStyle/>
        <a:p>
          <a:endParaRPr lang="hr-HR" sz="1200">
            <a:latin typeface="Times New Roman" panose="02020603050405020304" pitchFamily="18" charset="0"/>
            <a:cs typeface="Times New Roman" panose="02020603050405020304" pitchFamily="18" charset="0"/>
          </a:endParaRPr>
        </a:p>
      </dgm:t>
    </dgm:pt>
    <dgm:pt modelId="{E830B261-EED5-47AB-A9C0-7CC0720D6C5C}" type="sibTrans" cxnId="{E9645212-6EDD-416D-906A-778A18F6B36E}">
      <dgm:prSet/>
      <dgm:spPr/>
      <dgm:t>
        <a:bodyPr/>
        <a:lstStyle/>
        <a:p>
          <a:endParaRPr lang="hr-HR" sz="1200">
            <a:latin typeface="Times New Roman" panose="02020603050405020304" pitchFamily="18" charset="0"/>
            <a:cs typeface="Times New Roman" panose="02020603050405020304" pitchFamily="18" charset="0"/>
          </a:endParaRPr>
        </a:p>
      </dgm:t>
    </dgm:pt>
    <dgm:pt modelId="{DBB52978-B864-4B96-A100-10F25F5D6C8B}">
      <dgm:prSet phldrT="[Tekst]" custT="1"/>
      <dgm:spPr>
        <a:xfrm rot="10800000">
          <a:off x="1100577" y="1586638"/>
          <a:ext cx="3759936" cy="614103"/>
        </a:xfrm>
        <a:prstGeom prst="homePlate">
          <a:avLst/>
        </a:prstGeom>
        <a:gradFill rotWithShape="0">
          <a:gsLst>
            <a:gs pos="0">
              <a:srgbClr val="A02B93">
                <a:hueOff val="-12152150"/>
                <a:satOff val="-826"/>
                <a:lumOff val="1961"/>
                <a:alphaOff val="0"/>
                <a:lumMod val="110000"/>
                <a:satMod val="105000"/>
                <a:tint val="67000"/>
              </a:srgbClr>
            </a:gs>
            <a:gs pos="50000">
              <a:srgbClr val="A02B93">
                <a:hueOff val="-12152150"/>
                <a:satOff val="-826"/>
                <a:lumOff val="1961"/>
                <a:alphaOff val="0"/>
                <a:lumMod val="105000"/>
                <a:satMod val="103000"/>
                <a:tint val="73000"/>
              </a:srgbClr>
            </a:gs>
            <a:gs pos="100000">
              <a:srgbClr val="A02B93">
                <a:hueOff val="-12152150"/>
                <a:satOff val="-826"/>
                <a:lumOff val="1961"/>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3. JEDNOSTAVNOST JEZIKA</a:t>
          </a: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Koristite konverzacijski pristup s pojednostavljenim jezikom kojim izbjegava žargon.</a:t>
          </a:r>
        </a:p>
      </dgm:t>
    </dgm:pt>
    <dgm:pt modelId="{E45B2E72-0B8A-4FED-AAEB-5FA8E4914213}" type="parTrans" cxnId="{A2C589BD-10CD-4590-A4AB-BBBCDCC306C1}">
      <dgm:prSet/>
      <dgm:spPr/>
      <dgm:t>
        <a:bodyPr/>
        <a:lstStyle/>
        <a:p>
          <a:endParaRPr lang="hr-HR" sz="1200">
            <a:latin typeface="Times New Roman" panose="02020603050405020304" pitchFamily="18" charset="0"/>
            <a:cs typeface="Times New Roman" panose="02020603050405020304" pitchFamily="18" charset="0"/>
          </a:endParaRPr>
        </a:p>
      </dgm:t>
    </dgm:pt>
    <dgm:pt modelId="{589C817E-03E0-4A2E-A0D8-849F76033B72}" type="sibTrans" cxnId="{A2C589BD-10CD-4590-A4AB-BBBCDCC306C1}">
      <dgm:prSet/>
      <dgm:spPr/>
      <dgm:t>
        <a:bodyPr/>
        <a:lstStyle/>
        <a:p>
          <a:endParaRPr lang="hr-HR" sz="1200">
            <a:latin typeface="Times New Roman" panose="02020603050405020304" pitchFamily="18" charset="0"/>
            <a:cs typeface="Times New Roman" panose="02020603050405020304" pitchFamily="18" charset="0"/>
          </a:endParaRPr>
        </a:p>
      </dgm:t>
    </dgm:pt>
    <dgm:pt modelId="{3818BF14-BB97-4655-89DC-0615140B7BDF}" type="pres">
      <dgm:prSet presAssocID="{5B36A320-DB36-4BE0-89C7-70609C7F496D}" presName="linearFlow" presStyleCnt="0">
        <dgm:presLayoutVars>
          <dgm:dir/>
          <dgm:resizeHandles val="exact"/>
        </dgm:presLayoutVars>
      </dgm:prSet>
      <dgm:spPr/>
    </dgm:pt>
    <dgm:pt modelId="{CCCC600C-26E1-46F9-9CFE-F7E7B1FF3102}" type="pres">
      <dgm:prSet presAssocID="{29770969-EC98-48A1-8573-678701102D50}" presName="composite" presStyleCnt="0"/>
      <dgm:spPr/>
    </dgm:pt>
    <dgm:pt modelId="{5280608F-A94B-484C-8974-9399E21A74DB}" type="pres">
      <dgm:prSet presAssocID="{29770969-EC98-48A1-8573-678701102D50}" presName="imgShp" presStyleLbl="fgImgPlace1" presStyleIdx="0" presStyleCnt="3"/>
      <dgm:spPr>
        <a:xfrm>
          <a:off x="793525" y="1437"/>
          <a:ext cx="614103" cy="614103"/>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Clapper board with solid fill"/>
        </a:ext>
      </dgm:extLst>
    </dgm:pt>
    <dgm:pt modelId="{4075642C-06C6-491B-9630-B7351CA7AEE8}" type="pres">
      <dgm:prSet presAssocID="{29770969-EC98-48A1-8573-678701102D50}" presName="txShp" presStyleLbl="node1" presStyleIdx="0" presStyleCnt="3">
        <dgm:presLayoutVars>
          <dgm:bulletEnabled val="1"/>
        </dgm:presLayoutVars>
      </dgm:prSet>
      <dgm:spPr/>
    </dgm:pt>
    <dgm:pt modelId="{844DA54D-3679-4C81-8511-C6C105913F71}" type="pres">
      <dgm:prSet presAssocID="{4762481A-2B26-47C6-A0AF-BAA2C8B4E3AC}" presName="spacing" presStyleCnt="0"/>
      <dgm:spPr/>
    </dgm:pt>
    <dgm:pt modelId="{222640D7-134D-4022-AE76-4CFC60ABCC24}" type="pres">
      <dgm:prSet presAssocID="{AA3A7F68-00F2-4A66-95F0-C1B70392761D}" presName="composite" presStyleCnt="0"/>
      <dgm:spPr/>
    </dgm:pt>
    <dgm:pt modelId="{25E5638B-3288-48BA-9853-E0486B9E96B7}" type="pres">
      <dgm:prSet presAssocID="{AA3A7F68-00F2-4A66-95F0-C1B70392761D}" presName="imgShp" presStyleLbl="fgImgPlace1" presStyleIdx="1" presStyleCnt="3"/>
      <dgm:spPr>
        <a:xfrm>
          <a:off x="793525" y="794038"/>
          <a:ext cx="614103" cy="614103"/>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Bullseye with solid fill"/>
        </a:ext>
      </dgm:extLst>
    </dgm:pt>
    <dgm:pt modelId="{C2F59B29-AEC1-49C0-96DE-F35CBF95F3D3}" type="pres">
      <dgm:prSet presAssocID="{AA3A7F68-00F2-4A66-95F0-C1B70392761D}" presName="txShp" presStyleLbl="node1" presStyleIdx="1" presStyleCnt="3">
        <dgm:presLayoutVars>
          <dgm:bulletEnabled val="1"/>
        </dgm:presLayoutVars>
      </dgm:prSet>
      <dgm:spPr/>
    </dgm:pt>
    <dgm:pt modelId="{2918DA92-3796-4D36-983E-F0C154F61B27}" type="pres">
      <dgm:prSet presAssocID="{E830B261-EED5-47AB-A9C0-7CC0720D6C5C}" presName="spacing" presStyleCnt="0"/>
      <dgm:spPr/>
    </dgm:pt>
    <dgm:pt modelId="{DF89F5D9-980F-424C-98BA-A078A7481058}" type="pres">
      <dgm:prSet presAssocID="{DBB52978-B864-4B96-A100-10F25F5D6C8B}" presName="composite" presStyleCnt="0"/>
      <dgm:spPr/>
    </dgm:pt>
    <dgm:pt modelId="{3ADDFA3B-D13B-4994-8C7E-26F915D38102}" type="pres">
      <dgm:prSet presAssocID="{DBB52978-B864-4B96-A100-10F25F5D6C8B}" presName="imgShp" presStyleLbl="fgImgPlace1" presStyleIdx="2" presStyleCnt="3"/>
      <dgm:spPr>
        <a:xfrm>
          <a:off x="793525" y="1586638"/>
          <a:ext cx="614103" cy="614103"/>
        </a:xfrm>
        <a:prstGeom prst="ellipse">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Chat with solid fill"/>
        </a:ext>
      </dgm:extLst>
    </dgm:pt>
    <dgm:pt modelId="{4A589727-DF7B-42B6-A11E-EC1D95A2523C}" type="pres">
      <dgm:prSet presAssocID="{DBB52978-B864-4B96-A100-10F25F5D6C8B}" presName="txShp" presStyleLbl="node1" presStyleIdx="2" presStyleCnt="3">
        <dgm:presLayoutVars>
          <dgm:bulletEnabled val="1"/>
        </dgm:presLayoutVars>
      </dgm:prSet>
      <dgm:spPr/>
    </dgm:pt>
  </dgm:ptLst>
  <dgm:cxnLst>
    <dgm:cxn modelId="{E9645212-6EDD-416D-906A-778A18F6B36E}" srcId="{5B36A320-DB36-4BE0-89C7-70609C7F496D}" destId="{AA3A7F68-00F2-4A66-95F0-C1B70392761D}" srcOrd="1" destOrd="0" parTransId="{A3120279-F167-4F43-B899-0BD6D5F01D41}" sibTransId="{E830B261-EED5-47AB-A9C0-7CC0720D6C5C}"/>
    <dgm:cxn modelId="{958BDF27-9FB9-4E67-8DC9-CEAD2AA69D24}" type="presOf" srcId="{AA3A7F68-00F2-4A66-95F0-C1B70392761D}" destId="{C2F59B29-AEC1-49C0-96DE-F35CBF95F3D3}" srcOrd="0" destOrd="0" presId="urn:microsoft.com/office/officeart/2005/8/layout/vList3"/>
    <dgm:cxn modelId="{C39C984C-A893-4166-8633-A64F753349D7}" srcId="{5B36A320-DB36-4BE0-89C7-70609C7F496D}" destId="{29770969-EC98-48A1-8573-678701102D50}" srcOrd="0" destOrd="0" parTransId="{B95DD198-0307-4F35-A744-442FAB15E6CD}" sibTransId="{4762481A-2B26-47C6-A0AF-BAA2C8B4E3AC}"/>
    <dgm:cxn modelId="{C048D75A-73D1-488D-9C0A-73B268525A39}" type="presOf" srcId="{29770969-EC98-48A1-8573-678701102D50}" destId="{4075642C-06C6-491B-9630-B7351CA7AEE8}" srcOrd="0" destOrd="0" presId="urn:microsoft.com/office/officeart/2005/8/layout/vList3"/>
    <dgm:cxn modelId="{DD8C98A6-E347-43AF-9E3C-81D63BBD1065}" type="presOf" srcId="{DBB52978-B864-4B96-A100-10F25F5D6C8B}" destId="{4A589727-DF7B-42B6-A11E-EC1D95A2523C}" srcOrd="0" destOrd="0" presId="urn:microsoft.com/office/officeart/2005/8/layout/vList3"/>
    <dgm:cxn modelId="{A2C589BD-10CD-4590-A4AB-BBBCDCC306C1}" srcId="{5B36A320-DB36-4BE0-89C7-70609C7F496D}" destId="{DBB52978-B864-4B96-A100-10F25F5D6C8B}" srcOrd="2" destOrd="0" parTransId="{E45B2E72-0B8A-4FED-AAEB-5FA8E4914213}" sibTransId="{589C817E-03E0-4A2E-A0D8-849F76033B72}"/>
    <dgm:cxn modelId="{7E5EB6E7-54CB-49F5-BBFD-A45B22831D19}" type="presOf" srcId="{5B36A320-DB36-4BE0-89C7-70609C7F496D}" destId="{3818BF14-BB97-4655-89DC-0615140B7BDF}" srcOrd="0" destOrd="0" presId="urn:microsoft.com/office/officeart/2005/8/layout/vList3"/>
    <dgm:cxn modelId="{F0313EB9-4638-46C5-A71D-DE07E3D7C213}" type="presParOf" srcId="{3818BF14-BB97-4655-89DC-0615140B7BDF}" destId="{CCCC600C-26E1-46F9-9CFE-F7E7B1FF3102}" srcOrd="0" destOrd="0" presId="urn:microsoft.com/office/officeart/2005/8/layout/vList3"/>
    <dgm:cxn modelId="{9E63DD73-2D50-4D75-8118-6067947E42C8}" type="presParOf" srcId="{CCCC600C-26E1-46F9-9CFE-F7E7B1FF3102}" destId="{5280608F-A94B-484C-8974-9399E21A74DB}" srcOrd="0" destOrd="0" presId="urn:microsoft.com/office/officeart/2005/8/layout/vList3"/>
    <dgm:cxn modelId="{07C7EDBD-8BF8-4D71-ADED-7298654381CD}" type="presParOf" srcId="{CCCC600C-26E1-46F9-9CFE-F7E7B1FF3102}" destId="{4075642C-06C6-491B-9630-B7351CA7AEE8}" srcOrd="1" destOrd="0" presId="urn:microsoft.com/office/officeart/2005/8/layout/vList3"/>
    <dgm:cxn modelId="{BC646D4D-5F55-4CC2-A7D2-ACE975759A73}" type="presParOf" srcId="{3818BF14-BB97-4655-89DC-0615140B7BDF}" destId="{844DA54D-3679-4C81-8511-C6C105913F71}" srcOrd="1" destOrd="0" presId="urn:microsoft.com/office/officeart/2005/8/layout/vList3"/>
    <dgm:cxn modelId="{80D35B14-EBC9-4A05-8993-C3FF14E1EDB1}" type="presParOf" srcId="{3818BF14-BB97-4655-89DC-0615140B7BDF}" destId="{222640D7-134D-4022-AE76-4CFC60ABCC24}" srcOrd="2" destOrd="0" presId="urn:microsoft.com/office/officeart/2005/8/layout/vList3"/>
    <dgm:cxn modelId="{A79B7BB5-1D8B-406C-857A-C43AECFEC488}" type="presParOf" srcId="{222640D7-134D-4022-AE76-4CFC60ABCC24}" destId="{25E5638B-3288-48BA-9853-E0486B9E96B7}" srcOrd="0" destOrd="0" presId="urn:microsoft.com/office/officeart/2005/8/layout/vList3"/>
    <dgm:cxn modelId="{3B85ADF5-2753-4CA2-82D2-ADDFA1BA3089}" type="presParOf" srcId="{222640D7-134D-4022-AE76-4CFC60ABCC24}" destId="{C2F59B29-AEC1-49C0-96DE-F35CBF95F3D3}" srcOrd="1" destOrd="0" presId="urn:microsoft.com/office/officeart/2005/8/layout/vList3"/>
    <dgm:cxn modelId="{679EF408-7290-47AF-8527-0D1F015AC582}" type="presParOf" srcId="{3818BF14-BB97-4655-89DC-0615140B7BDF}" destId="{2918DA92-3796-4D36-983E-F0C154F61B27}" srcOrd="3" destOrd="0" presId="urn:microsoft.com/office/officeart/2005/8/layout/vList3"/>
    <dgm:cxn modelId="{4EC8323D-B4D7-45AF-9FFF-BB3BF71329CF}" type="presParOf" srcId="{3818BF14-BB97-4655-89DC-0615140B7BDF}" destId="{DF89F5D9-980F-424C-98BA-A078A7481058}" srcOrd="4" destOrd="0" presId="urn:microsoft.com/office/officeart/2005/8/layout/vList3"/>
    <dgm:cxn modelId="{B017B7E7-1E8A-444C-91C7-929BABC85C47}" type="presParOf" srcId="{DF89F5D9-980F-424C-98BA-A078A7481058}" destId="{3ADDFA3B-D13B-4994-8C7E-26F915D38102}" srcOrd="0" destOrd="0" presId="urn:microsoft.com/office/officeart/2005/8/layout/vList3"/>
    <dgm:cxn modelId="{5C555C16-10BD-4667-938D-E61F2E107122}" type="presParOf" srcId="{DF89F5D9-980F-424C-98BA-A078A7481058}" destId="{4A589727-DF7B-42B6-A11E-EC1D95A2523C}" srcOrd="1" destOrd="0" presId="urn:microsoft.com/office/officeart/2005/8/layout/vList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72BA847-36C8-462B-A577-C20D4E8563DD}" type="doc">
      <dgm:prSet loTypeId="urn:microsoft.com/office/officeart/2005/8/layout/vList3" loCatId="list" qsTypeId="urn:microsoft.com/office/officeart/2005/8/quickstyle/simple1" qsCatId="simple" csTypeId="urn:microsoft.com/office/officeart/2005/8/colors/colorful5" csCatId="colorful" phldr="1"/>
      <dgm:spPr/>
    </dgm:pt>
    <dgm:pt modelId="{9D43A1D0-9B5E-47E7-A76D-5C3F24CE284C}">
      <dgm:prSet phldrT="[Tekst]" custT="1"/>
      <dgm:spPr>
        <a:xfrm rot="10800000">
          <a:off x="1118843" y="897444"/>
          <a:ext cx="3729532" cy="717798"/>
        </a:xfrm>
        <a:prstGeom prst="homePlate">
          <a:avLst/>
        </a:prstGeom>
        <a:solidFill>
          <a:srgbClr val="0E2841">
            <a:lumMod val="25000"/>
            <a:lumOff val="75000"/>
          </a:srgbClr>
        </a:solidFill>
        <a:ln w="19050" cap="flat" cmpd="sng" algn="ctr">
          <a:solidFill>
            <a:srgbClr val="0E2841">
              <a:lumMod val="50000"/>
              <a:lumOff val="50000"/>
            </a:srgbClr>
          </a:solidFill>
          <a:prstDash val="solid"/>
          <a:miter lim="800000"/>
        </a:ln>
        <a:effectLst/>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5. POVRATNA INFORMACIJA</a:t>
          </a: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Pružite povratne informacije u svim fazama razgovora. Podijelite detalje o tome što treba popraviti kako bi odgovaralo vašim potrebama.</a:t>
          </a:r>
        </a:p>
      </dgm:t>
    </dgm:pt>
    <dgm:pt modelId="{2DCA4028-F03B-4B15-9686-F13CF182636F}" type="parTrans" cxnId="{E9E707D0-7E1E-47EB-8DFF-40E0CB4C5BC9}">
      <dgm:prSet/>
      <dgm:spPr/>
      <dgm:t>
        <a:bodyPr/>
        <a:lstStyle/>
        <a:p>
          <a:endParaRPr lang="hr-HR" sz="1200">
            <a:latin typeface="Times New Roman" panose="02020603050405020304" pitchFamily="18" charset="0"/>
            <a:cs typeface="Times New Roman" panose="02020603050405020304" pitchFamily="18" charset="0"/>
          </a:endParaRPr>
        </a:p>
      </dgm:t>
    </dgm:pt>
    <dgm:pt modelId="{115EAE4A-FA8F-4C44-8682-F409B86B0C85}" type="sibTrans" cxnId="{E9E707D0-7E1E-47EB-8DFF-40E0CB4C5BC9}">
      <dgm:prSet/>
      <dgm:spPr/>
      <dgm:t>
        <a:bodyPr/>
        <a:lstStyle/>
        <a:p>
          <a:endParaRPr lang="hr-HR" sz="1200">
            <a:latin typeface="Times New Roman" panose="02020603050405020304" pitchFamily="18" charset="0"/>
            <a:cs typeface="Times New Roman" panose="02020603050405020304" pitchFamily="18" charset="0"/>
          </a:endParaRPr>
        </a:p>
      </dgm:t>
    </dgm:pt>
    <dgm:pt modelId="{D17EE752-4168-45A9-AE26-9B420D3035BE}">
      <dgm:prSet phldrT="[Tekst]" custT="1"/>
      <dgm:spPr>
        <a:xfrm rot="10800000">
          <a:off x="1118843" y="197"/>
          <a:ext cx="3729532" cy="717798"/>
        </a:xfrm>
        <a:prstGeom prst="homePlate">
          <a:avLst/>
        </a:prstGeom>
        <a:solidFill>
          <a:srgbClr val="E8E8E8">
            <a:lumMod val="90000"/>
          </a:srgbClr>
        </a:solidFill>
        <a:ln w="19050" cap="flat" cmpd="sng" algn="ctr">
          <a:solidFill>
            <a:srgbClr val="E8E8E8">
              <a:lumMod val="50000"/>
            </a:srgbClr>
          </a:solidFill>
          <a:prstDash val="solid"/>
          <a:miter lim="800000"/>
        </a:ln>
        <a:effectLst/>
      </dgm:spPr>
      <dgm:t>
        <a:bodyPr/>
        <a:lstStyle/>
        <a:p>
          <a:pPr algn="l">
            <a:buNone/>
          </a:pP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4. STRUKTURIRAJTE REZULTAT</a:t>
          </a: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Napišite kako strukturirati rezultata sa specifičnostima o formatu, publici i/ili odjeljcima.</a:t>
          </a:r>
        </a:p>
        <a:p>
          <a:pPr algn="l">
            <a:buNone/>
          </a:pP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79DDC1A2-1811-4760-B0A5-D71C80FDD63D}" type="sibTrans" cxnId="{0FABBEBF-6F06-4634-B40D-878B4888415A}">
      <dgm:prSet/>
      <dgm:spPr/>
      <dgm:t>
        <a:bodyPr/>
        <a:lstStyle/>
        <a:p>
          <a:endParaRPr lang="hr-HR" sz="1200">
            <a:latin typeface="Times New Roman" panose="02020603050405020304" pitchFamily="18" charset="0"/>
            <a:cs typeface="Times New Roman" panose="02020603050405020304" pitchFamily="18" charset="0"/>
          </a:endParaRPr>
        </a:p>
      </dgm:t>
    </dgm:pt>
    <dgm:pt modelId="{7F939611-7483-41EB-A8E7-9144406DCC9A}" type="parTrans" cxnId="{0FABBEBF-6F06-4634-B40D-878B4888415A}">
      <dgm:prSet/>
      <dgm:spPr/>
      <dgm:t>
        <a:bodyPr/>
        <a:lstStyle/>
        <a:p>
          <a:endParaRPr lang="hr-HR" sz="1200">
            <a:latin typeface="Times New Roman" panose="02020603050405020304" pitchFamily="18" charset="0"/>
            <a:cs typeface="Times New Roman" panose="02020603050405020304" pitchFamily="18" charset="0"/>
          </a:endParaRPr>
        </a:p>
      </dgm:t>
    </dgm:pt>
    <dgm:pt modelId="{0BF3CDF1-DE5F-4F75-9E1E-725FD7958E4D}" type="pres">
      <dgm:prSet presAssocID="{472BA847-36C8-462B-A577-C20D4E8563DD}" presName="linearFlow" presStyleCnt="0">
        <dgm:presLayoutVars>
          <dgm:dir/>
          <dgm:resizeHandles val="exact"/>
        </dgm:presLayoutVars>
      </dgm:prSet>
      <dgm:spPr/>
    </dgm:pt>
    <dgm:pt modelId="{411E0498-DFED-4306-BD26-3DCCCB48F24D}" type="pres">
      <dgm:prSet presAssocID="{D17EE752-4168-45A9-AE26-9B420D3035BE}" presName="composite" presStyleCnt="0"/>
      <dgm:spPr/>
    </dgm:pt>
    <dgm:pt modelId="{D08CF576-49B7-46C9-AC70-E426D0A0EA8A}" type="pres">
      <dgm:prSet presAssocID="{D17EE752-4168-45A9-AE26-9B420D3035BE}" presName="imgShp" presStyleLbl="fgImgPlace1" presStyleIdx="0" presStyleCnt="2"/>
      <dgm:spPr>
        <a:xfrm>
          <a:off x="759944" y="197"/>
          <a:ext cx="717798" cy="717798"/>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905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Flowchart with solid fill"/>
        </a:ext>
      </dgm:extLst>
    </dgm:pt>
    <dgm:pt modelId="{15895238-FB4B-408B-9965-3C1CE069AF53}" type="pres">
      <dgm:prSet presAssocID="{D17EE752-4168-45A9-AE26-9B420D3035BE}" presName="txShp" presStyleLbl="node1" presStyleIdx="0" presStyleCnt="2">
        <dgm:presLayoutVars>
          <dgm:bulletEnabled val="1"/>
        </dgm:presLayoutVars>
      </dgm:prSet>
      <dgm:spPr/>
    </dgm:pt>
    <dgm:pt modelId="{B75E054D-1589-4F1F-AAAD-B1324464572D}" type="pres">
      <dgm:prSet presAssocID="{79DDC1A2-1811-4760-B0A5-D71C80FDD63D}" presName="spacing" presStyleCnt="0"/>
      <dgm:spPr/>
    </dgm:pt>
    <dgm:pt modelId="{EC83FFDA-A13D-426D-A3B2-05226A849A01}" type="pres">
      <dgm:prSet presAssocID="{9D43A1D0-9B5E-47E7-A76D-5C3F24CE284C}" presName="composite" presStyleCnt="0"/>
      <dgm:spPr/>
    </dgm:pt>
    <dgm:pt modelId="{56C0CB89-161D-4B5C-8F97-4913C29260BC}" type="pres">
      <dgm:prSet presAssocID="{9D43A1D0-9B5E-47E7-A76D-5C3F24CE284C}" presName="imgShp" presStyleLbl="fgImgPlace1" presStyleIdx="1" presStyleCnt="2"/>
      <dgm:spPr>
        <a:xfrm>
          <a:off x="759944" y="897444"/>
          <a:ext cx="717798" cy="717798"/>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905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Rating Star with solid fill"/>
        </a:ext>
      </dgm:extLst>
    </dgm:pt>
    <dgm:pt modelId="{9E038049-AFC3-4C3A-A675-8683C0C357CB}" type="pres">
      <dgm:prSet presAssocID="{9D43A1D0-9B5E-47E7-A76D-5C3F24CE284C}" presName="txShp" presStyleLbl="node1" presStyleIdx="1" presStyleCnt="2">
        <dgm:presLayoutVars>
          <dgm:bulletEnabled val="1"/>
        </dgm:presLayoutVars>
      </dgm:prSet>
      <dgm:spPr/>
    </dgm:pt>
  </dgm:ptLst>
  <dgm:cxnLst>
    <dgm:cxn modelId="{E0D96759-36D5-4818-97B2-719C8C819A1D}" type="presOf" srcId="{9D43A1D0-9B5E-47E7-A76D-5C3F24CE284C}" destId="{9E038049-AFC3-4C3A-A675-8683C0C357CB}" srcOrd="0" destOrd="0" presId="urn:microsoft.com/office/officeart/2005/8/layout/vList3"/>
    <dgm:cxn modelId="{0FABBEBF-6F06-4634-B40D-878B4888415A}" srcId="{472BA847-36C8-462B-A577-C20D4E8563DD}" destId="{D17EE752-4168-45A9-AE26-9B420D3035BE}" srcOrd="0" destOrd="0" parTransId="{7F939611-7483-41EB-A8E7-9144406DCC9A}" sibTransId="{79DDC1A2-1811-4760-B0A5-D71C80FDD63D}"/>
    <dgm:cxn modelId="{E9E707D0-7E1E-47EB-8DFF-40E0CB4C5BC9}" srcId="{472BA847-36C8-462B-A577-C20D4E8563DD}" destId="{9D43A1D0-9B5E-47E7-A76D-5C3F24CE284C}" srcOrd="1" destOrd="0" parTransId="{2DCA4028-F03B-4B15-9686-F13CF182636F}" sibTransId="{115EAE4A-FA8F-4C44-8682-F409B86B0C85}"/>
    <dgm:cxn modelId="{D4B1D5EE-41BB-4DB2-8AA0-2633D5BC44D8}" type="presOf" srcId="{D17EE752-4168-45A9-AE26-9B420D3035BE}" destId="{15895238-FB4B-408B-9965-3C1CE069AF53}" srcOrd="0" destOrd="0" presId="urn:microsoft.com/office/officeart/2005/8/layout/vList3"/>
    <dgm:cxn modelId="{04D722F2-DC20-4A2D-A5B7-599D68955B01}" type="presOf" srcId="{472BA847-36C8-462B-A577-C20D4E8563DD}" destId="{0BF3CDF1-DE5F-4F75-9E1E-725FD7958E4D}" srcOrd="0" destOrd="0" presId="urn:microsoft.com/office/officeart/2005/8/layout/vList3"/>
    <dgm:cxn modelId="{2CE7B82F-35F9-4511-BDCE-7E91BBDE81E1}" type="presParOf" srcId="{0BF3CDF1-DE5F-4F75-9E1E-725FD7958E4D}" destId="{411E0498-DFED-4306-BD26-3DCCCB48F24D}" srcOrd="0" destOrd="0" presId="urn:microsoft.com/office/officeart/2005/8/layout/vList3"/>
    <dgm:cxn modelId="{7E7A59A7-70AA-4E62-83F3-BF4102DF7CD2}" type="presParOf" srcId="{411E0498-DFED-4306-BD26-3DCCCB48F24D}" destId="{D08CF576-49B7-46C9-AC70-E426D0A0EA8A}" srcOrd="0" destOrd="0" presId="urn:microsoft.com/office/officeart/2005/8/layout/vList3"/>
    <dgm:cxn modelId="{DC61CCE9-7F6C-4C98-9105-6E116190871B}" type="presParOf" srcId="{411E0498-DFED-4306-BD26-3DCCCB48F24D}" destId="{15895238-FB4B-408B-9965-3C1CE069AF53}" srcOrd="1" destOrd="0" presId="urn:microsoft.com/office/officeart/2005/8/layout/vList3"/>
    <dgm:cxn modelId="{ABAE24E6-D82A-4574-BD21-954554D452BF}" type="presParOf" srcId="{0BF3CDF1-DE5F-4F75-9E1E-725FD7958E4D}" destId="{B75E054D-1589-4F1F-AAAD-B1324464572D}" srcOrd="1" destOrd="0" presId="urn:microsoft.com/office/officeart/2005/8/layout/vList3"/>
    <dgm:cxn modelId="{FBC9A148-B384-427D-84E8-FF84A609BF0B}" type="presParOf" srcId="{0BF3CDF1-DE5F-4F75-9E1E-725FD7958E4D}" destId="{EC83FFDA-A13D-426D-A3B2-05226A849A01}" srcOrd="2" destOrd="0" presId="urn:microsoft.com/office/officeart/2005/8/layout/vList3"/>
    <dgm:cxn modelId="{08E8355B-5F15-49F4-B0C3-85FECBA7BFA5}" type="presParOf" srcId="{EC83FFDA-A13D-426D-A3B2-05226A849A01}" destId="{56C0CB89-161D-4B5C-8F97-4913C29260BC}" srcOrd="0" destOrd="0" presId="urn:microsoft.com/office/officeart/2005/8/layout/vList3"/>
    <dgm:cxn modelId="{4ACDF0C1-24B9-43E5-B1C9-CA2F8157DF57}" type="presParOf" srcId="{EC83FFDA-A13D-426D-A3B2-05226A849A01}" destId="{9E038049-AFC3-4C3A-A675-8683C0C357CB}" srcOrd="1" destOrd="0" presId="urn:microsoft.com/office/officeart/2005/8/layout/vList3"/>
  </dgm:cxnLst>
  <dgm:bg/>
  <dgm:whole/>
  <dgm:extLst>
    <a:ext uri="http://schemas.microsoft.com/office/drawing/2008/diagram">
      <dsp:dataModelExt xmlns:dsp="http://schemas.microsoft.com/office/drawing/2008/diagram" relId="rId3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75642C-06C6-491B-9630-B7351CA7AEE8}">
      <dsp:nvSpPr>
        <dsp:cNvPr id="0" name=""/>
        <dsp:cNvSpPr/>
      </dsp:nvSpPr>
      <dsp:spPr>
        <a:xfrm rot="10800000">
          <a:off x="1100577" y="1437"/>
          <a:ext cx="3759936" cy="614103"/>
        </a:xfrm>
        <a:prstGeom prst="homePlate">
          <a:avLst/>
        </a:prstGeom>
        <a:gradFill rotWithShape="0">
          <a:gsLst>
            <a:gs pos="0">
              <a:srgbClr val="A02B93">
                <a:hueOff val="0"/>
                <a:satOff val="0"/>
                <a:lumOff val="0"/>
                <a:alphaOff val="0"/>
                <a:lumMod val="110000"/>
                <a:satMod val="105000"/>
                <a:tint val="67000"/>
              </a:srgbClr>
            </a:gs>
            <a:gs pos="50000">
              <a:srgbClr val="A02B93">
                <a:hueOff val="0"/>
                <a:satOff val="0"/>
                <a:lumOff val="0"/>
                <a:alphaOff val="0"/>
                <a:lumMod val="105000"/>
                <a:satMod val="103000"/>
                <a:tint val="73000"/>
              </a:srgbClr>
            </a:gs>
            <a:gs pos="100000">
              <a:srgbClr val="A02B93">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0803"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1. POSTAVITE SCENU</a:t>
          </a: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Navedite kontekst o ulozi, stručnosti i/ili okruženju koje bi trebalo koristiti za usmjeravanje rezultata.</a:t>
          </a:r>
        </a:p>
      </dsp:txBody>
      <dsp:txXfrm rot="10800000">
        <a:off x="1254103" y="1437"/>
        <a:ext cx="3606410" cy="614103"/>
      </dsp:txXfrm>
    </dsp:sp>
    <dsp:sp modelId="{5280608F-A94B-484C-8974-9399E21A74DB}">
      <dsp:nvSpPr>
        <dsp:cNvPr id="0" name=""/>
        <dsp:cNvSpPr/>
      </dsp:nvSpPr>
      <dsp:spPr>
        <a:xfrm>
          <a:off x="793525" y="1437"/>
          <a:ext cx="614103" cy="614103"/>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1">
          <a:scrgbClr r="0" g="0" b="0"/>
        </a:lnRef>
        <a:fillRef idx="1">
          <a:scrgbClr r="0" g="0" b="0"/>
        </a:fillRef>
        <a:effectRef idx="1">
          <a:scrgbClr r="0" g="0" b="0"/>
        </a:effectRef>
        <a:fontRef idx="minor"/>
      </dsp:style>
    </dsp:sp>
    <dsp:sp modelId="{C2F59B29-AEC1-49C0-96DE-F35CBF95F3D3}">
      <dsp:nvSpPr>
        <dsp:cNvPr id="0" name=""/>
        <dsp:cNvSpPr/>
      </dsp:nvSpPr>
      <dsp:spPr>
        <a:xfrm rot="10800000">
          <a:off x="1100577" y="794038"/>
          <a:ext cx="3759936" cy="614103"/>
        </a:xfrm>
        <a:prstGeom prst="homePlate">
          <a:avLst/>
        </a:prstGeom>
        <a:gradFill rotWithShape="0">
          <a:gsLst>
            <a:gs pos="0">
              <a:srgbClr val="A02B93">
                <a:hueOff val="-6076075"/>
                <a:satOff val="-413"/>
                <a:lumOff val="981"/>
                <a:alphaOff val="0"/>
                <a:lumMod val="110000"/>
                <a:satMod val="105000"/>
                <a:tint val="67000"/>
              </a:srgbClr>
            </a:gs>
            <a:gs pos="50000">
              <a:srgbClr val="A02B93">
                <a:hueOff val="-6076075"/>
                <a:satOff val="-413"/>
                <a:lumOff val="981"/>
                <a:alphaOff val="0"/>
                <a:lumMod val="105000"/>
                <a:satMod val="103000"/>
                <a:tint val="73000"/>
              </a:srgbClr>
            </a:gs>
            <a:gs pos="100000">
              <a:srgbClr val="A02B93">
                <a:hueOff val="-6076075"/>
                <a:satOff val="-413"/>
                <a:lumOff val="981"/>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0803"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2. BUDITE KONKRETNI</a:t>
          </a: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Budite precizni u uputama. Jasno definirajte zadatak i navedite detalje o tome što želite uključiti.</a:t>
          </a:r>
        </a:p>
      </dsp:txBody>
      <dsp:txXfrm rot="10800000">
        <a:off x="1254103" y="794038"/>
        <a:ext cx="3606410" cy="614103"/>
      </dsp:txXfrm>
    </dsp:sp>
    <dsp:sp modelId="{25E5638B-3288-48BA-9853-E0486B9E96B7}">
      <dsp:nvSpPr>
        <dsp:cNvPr id="0" name=""/>
        <dsp:cNvSpPr/>
      </dsp:nvSpPr>
      <dsp:spPr>
        <a:xfrm>
          <a:off x="793525" y="794038"/>
          <a:ext cx="614103" cy="614103"/>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1">
          <a:scrgbClr r="0" g="0" b="0"/>
        </a:lnRef>
        <a:fillRef idx="1">
          <a:scrgbClr r="0" g="0" b="0"/>
        </a:fillRef>
        <a:effectRef idx="1">
          <a:scrgbClr r="0" g="0" b="0"/>
        </a:effectRef>
        <a:fontRef idx="minor"/>
      </dsp:style>
    </dsp:sp>
    <dsp:sp modelId="{4A589727-DF7B-42B6-A11E-EC1D95A2523C}">
      <dsp:nvSpPr>
        <dsp:cNvPr id="0" name=""/>
        <dsp:cNvSpPr/>
      </dsp:nvSpPr>
      <dsp:spPr>
        <a:xfrm rot="10800000">
          <a:off x="1100577" y="1586638"/>
          <a:ext cx="3759936" cy="614103"/>
        </a:xfrm>
        <a:prstGeom prst="homePlate">
          <a:avLst/>
        </a:prstGeom>
        <a:gradFill rotWithShape="0">
          <a:gsLst>
            <a:gs pos="0">
              <a:srgbClr val="A02B93">
                <a:hueOff val="-12152150"/>
                <a:satOff val="-826"/>
                <a:lumOff val="1961"/>
                <a:alphaOff val="0"/>
                <a:lumMod val="110000"/>
                <a:satMod val="105000"/>
                <a:tint val="67000"/>
              </a:srgbClr>
            </a:gs>
            <a:gs pos="50000">
              <a:srgbClr val="A02B93">
                <a:hueOff val="-12152150"/>
                <a:satOff val="-826"/>
                <a:lumOff val="1961"/>
                <a:alphaOff val="0"/>
                <a:lumMod val="105000"/>
                <a:satMod val="103000"/>
                <a:tint val="73000"/>
              </a:srgbClr>
            </a:gs>
            <a:gs pos="100000">
              <a:srgbClr val="A02B93">
                <a:hueOff val="-12152150"/>
                <a:satOff val="-826"/>
                <a:lumOff val="1961"/>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0803"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3. JEDNOSTAVNOST JEZIKA</a:t>
          </a: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Koristite konverzacijski pristup s pojednostavljenim jezikom kojim izbjegava žargon.</a:t>
          </a:r>
        </a:p>
      </dsp:txBody>
      <dsp:txXfrm rot="10800000">
        <a:off x="1254103" y="1586638"/>
        <a:ext cx="3606410" cy="614103"/>
      </dsp:txXfrm>
    </dsp:sp>
    <dsp:sp modelId="{3ADDFA3B-D13B-4994-8C7E-26F915D38102}">
      <dsp:nvSpPr>
        <dsp:cNvPr id="0" name=""/>
        <dsp:cNvSpPr/>
      </dsp:nvSpPr>
      <dsp:spPr>
        <a:xfrm>
          <a:off x="793525" y="1586638"/>
          <a:ext cx="614103" cy="614103"/>
        </a:xfrm>
        <a:prstGeom prst="ellipse">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1">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895238-FB4B-408B-9965-3C1CE069AF53}">
      <dsp:nvSpPr>
        <dsp:cNvPr id="0" name=""/>
        <dsp:cNvSpPr/>
      </dsp:nvSpPr>
      <dsp:spPr>
        <a:xfrm rot="10800000">
          <a:off x="1118843" y="197"/>
          <a:ext cx="3729532" cy="717798"/>
        </a:xfrm>
        <a:prstGeom prst="homePlate">
          <a:avLst/>
        </a:prstGeom>
        <a:solidFill>
          <a:srgbClr val="E8E8E8">
            <a:lumMod val="90000"/>
          </a:srgbClr>
        </a:solidFill>
        <a:ln w="19050" cap="flat" cmpd="sng" algn="ctr">
          <a:solidFill>
            <a:srgbClr val="E8E8E8">
              <a:lumMod val="5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6529" tIns="45720" rIns="85344" bIns="45720" numCol="1" spcCol="1270" anchor="ctr" anchorCtr="0">
          <a:noAutofit/>
        </a:bodyPr>
        <a:lstStyle/>
        <a:p>
          <a:pPr marL="0" lvl="0" indent="0" algn="l" defTabSz="533400">
            <a:lnSpc>
              <a:spcPct val="90000"/>
            </a:lnSpc>
            <a:spcBef>
              <a:spcPct val="0"/>
            </a:spcBef>
            <a:spcAft>
              <a:spcPct val="35000"/>
            </a:spcAft>
            <a:buNone/>
          </a:pP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4. STRUKTURIRAJTE REZULTAT</a:t>
          </a: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Napišite kako strukturirati rezultata sa specifičnostima o formatu, publici i/ili odjeljcima.</a:t>
          </a:r>
        </a:p>
        <a:p>
          <a:pPr marL="0" lvl="0" indent="0" algn="l" defTabSz="533400">
            <a:lnSpc>
              <a:spcPct val="90000"/>
            </a:lnSpc>
            <a:spcBef>
              <a:spcPct val="0"/>
            </a:spcBef>
            <a:spcAft>
              <a:spcPct val="35000"/>
            </a:spcAft>
            <a:buNone/>
          </a:pP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1298292" y="197"/>
        <a:ext cx="3550083" cy="717798"/>
      </dsp:txXfrm>
    </dsp:sp>
    <dsp:sp modelId="{D08CF576-49B7-46C9-AC70-E426D0A0EA8A}">
      <dsp:nvSpPr>
        <dsp:cNvPr id="0" name=""/>
        <dsp:cNvSpPr/>
      </dsp:nvSpPr>
      <dsp:spPr>
        <a:xfrm>
          <a:off x="759944" y="197"/>
          <a:ext cx="717798" cy="717798"/>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9E038049-AFC3-4C3A-A675-8683C0C357CB}">
      <dsp:nvSpPr>
        <dsp:cNvPr id="0" name=""/>
        <dsp:cNvSpPr/>
      </dsp:nvSpPr>
      <dsp:spPr>
        <a:xfrm rot="10800000">
          <a:off x="1118843" y="897444"/>
          <a:ext cx="3729532" cy="717798"/>
        </a:xfrm>
        <a:prstGeom prst="homePlate">
          <a:avLst/>
        </a:prstGeom>
        <a:solidFill>
          <a:srgbClr val="0E2841">
            <a:lumMod val="25000"/>
            <a:lumOff val="75000"/>
          </a:srgbClr>
        </a:solidFill>
        <a:ln w="19050" cap="flat" cmpd="sng" algn="ctr">
          <a:solidFill>
            <a:srgbClr val="0E2841">
              <a:lumMod val="50000"/>
              <a:lumOff val="5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6529"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5. POVRATNA INFORMACIJA</a:t>
          </a: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Pružite povratne informacije u svim fazama razgovora. Podijelite detalje o tome što treba popraviti kako bi odgovaralo vašim potrebama.</a:t>
          </a:r>
        </a:p>
      </dsp:txBody>
      <dsp:txXfrm rot="10800000">
        <a:off x="1298292" y="897444"/>
        <a:ext cx="3550083" cy="717798"/>
      </dsp:txXfrm>
    </dsp:sp>
    <dsp:sp modelId="{56C0CB89-161D-4B5C-8F97-4913C29260BC}">
      <dsp:nvSpPr>
        <dsp:cNvPr id="0" name=""/>
        <dsp:cNvSpPr/>
      </dsp:nvSpPr>
      <dsp:spPr>
        <a:xfrm>
          <a:off x="759944" y="897444"/>
          <a:ext cx="717798" cy="717798"/>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199DA-19A7-41C4-B1F5-E561D711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62</Pages>
  <Words>17351</Words>
  <Characters>98905</Characters>
  <Application>Microsoft Office Word</Application>
  <DocSecurity>0</DocSecurity>
  <Lines>824</Lines>
  <Paragraphs>232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Marić Zerdun</dc:creator>
  <cp:keywords/>
  <dc:description/>
  <cp:lastModifiedBy>Ivana Marić Zerdun</cp:lastModifiedBy>
  <cp:revision>9</cp:revision>
  <cp:lastPrinted>2025-09-10T22:18:00Z</cp:lastPrinted>
  <dcterms:created xsi:type="dcterms:W3CDTF">2025-09-07T22:01:00Z</dcterms:created>
  <dcterms:modified xsi:type="dcterms:W3CDTF">2026-09-06T20:46:00Z</dcterms:modified>
</cp:coreProperties>
</file>